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26" w:rsidRPr="00326A5F" w:rsidRDefault="00AF6126">
      <w:pPr>
        <w:pStyle w:val="2"/>
        <w:spacing w:before="72" w:line="242" w:lineRule="auto"/>
        <w:ind w:left="343"/>
      </w:pPr>
      <w:r w:rsidRPr="00326A5F">
        <w:t>МИНИСТЕРСТВО ПРОСВЕЩЕНИЯ РОССИЙСКОЙ ФЕДЕРАЦИИ</w:t>
      </w:r>
    </w:p>
    <w:p w:rsidR="00AF6126" w:rsidRPr="00326A5F" w:rsidRDefault="00AF6126">
      <w:pPr>
        <w:pStyle w:val="a3"/>
        <w:ind w:left="339" w:right="525"/>
        <w:jc w:val="center"/>
        <w:rPr>
          <w:rFonts w:ascii="Times New Roman" w:hAnsi="Times New Roman"/>
        </w:rPr>
      </w:pPr>
      <w:r w:rsidRPr="00326A5F"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</w:t>
      </w:r>
    </w:p>
    <w:p w:rsidR="00AF6126" w:rsidRPr="00326A5F" w:rsidRDefault="00AF6126">
      <w:pPr>
        <w:pStyle w:val="2"/>
        <w:ind w:left="349"/>
      </w:pPr>
      <w:r w:rsidRPr="00326A5F">
        <w:t>«Пермский государственный гуманитарно-педагогический университет»</w:t>
      </w:r>
    </w:p>
    <w:p w:rsidR="00AF6126" w:rsidRPr="00326A5F" w:rsidRDefault="00AF6126">
      <w:pPr>
        <w:pStyle w:val="a3"/>
        <w:ind w:left="0"/>
        <w:rPr>
          <w:rFonts w:ascii="Times New Roman" w:hAnsi="Times New Roman"/>
          <w:b/>
          <w:sz w:val="30"/>
        </w:rPr>
      </w:pPr>
    </w:p>
    <w:p w:rsidR="00AF6126" w:rsidRPr="00326A5F" w:rsidRDefault="00AF6126">
      <w:pPr>
        <w:pStyle w:val="a3"/>
        <w:ind w:left="0"/>
        <w:rPr>
          <w:rFonts w:ascii="Times New Roman" w:hAnsi="Times New Roman"/>
          <w:b/>
          <w:sz w:val="30"/>
        </w:rPr>
      </w:pPr>
    </w:p>
    <w:p w:rsidR="00AF6126" w:rsidRPr="00326A5F" w:rsidRDefault="00AF6126">
      <w:pPr>
        <w:pStyle w:val="a3"/>
        <w:spacing w:before="7"/>
        <w:ind w:left="0"/>
        <w:rPr>
          <w:rFonts w:ascii="Times New Roman" w:hAnsi="Times New Roman"/>
          <w:b/>
          <w:sz w:val="23"/>
        </w:rPr>
      </w:pPr>
    </w:p>
    <w:p w:rsidR="00AF6126" w:rsidRPr="00326A5F" w:rsidRDefault="00AF6126" w:rsidP="005D12AA">
      <w:pPr>
        <w:pStyle w:val="a3"/>
        <w:spacing w:before="1" w:line="960" w:lineRule="atLeast"/>
        <w:ind w:left="770" w:right="2086" w:firstLine="1066"/>
        <w:jc w:val="center"/>
        <w:rPr>
          <w:rFonts w:ascii="Times New Roman" w:hAnsi="Times New Roman"/>
        </w:rPr>
      </w:pPr>
      <w:r w:rsidRPr="00326A5F">
        <w:rPr>
          <w:rFonts w:ascii="Times New Roman" w:hAnsi="Times New Roman"/>
        </w:rPr>
        <w:t>Кафедра специальной педагогики и психологии</w:t>
      </w:r>
    </w:p>
    <w:p w:rsidR="00AF6126" w:rsidRPr="00326A5F" w:rsidRDefault="00AF6126" w:rsidP="005D12AA">
      <w:pPr>
        <w:pStyle w:val="a3"/>
        <w:spacing w:before="1" w:line="960" w:lineRule="atLeast"/>
        <w:ind w:left="770" w:right="2086" w:firstLine="1066"/>
        <w:jc w:val="center"/>
        <w:rPr>
          <w:rFonts w:ascii="Times New Roman" w:hAnsi="Times New Roman"/>
        </w:rPr>
      </w:pPr>
    </w:p>
    <w:p w:rsidR="00AF6126" w:rsidRPr="00326A5F" w:rsidRDefault="00AF6126" w:rsidP="005D12AA">
      <w:pPr>
        <w:pStyle w:val="a3"/>
        <w:spacing w:line="360" w:lineRule="auto"/>
        <w:ind w:left="0" w:firstLine="1066"/>
        <w:jc w:val="center"/>
        <w:rPr>
          <w:rFonts w:ascii="Times New Roman" w:hAnsi="Times New Roman"/>
        </w:rPr>
      </w:pPr>
      <w:r w:rsidRPr="00326A5F">
        <w:rPr>
          <w:rFonts w:ascii="Times New Roman" w:hAnsi="Times New Roman"/>
        </w:rPr>
        <w:t xml:space="preserve">Программа вступительного экзамена по </w:t>
      </w:r>
      <w:r w:rsidRPr="00445F97">
        <w:rPr>
          <w:rFonts w:ascii="Times New Roman" w:hAnsi="Times New Roman"/>
        </w:rPr>
        <w:t>Коррекционной педагогике</w:t>
      </w:r>
    </w:p>
    <w:p w:rsidR="00AF6126" w:rsidRPr="00326A5F" w:rsidRDefault="00AF6126" w:rsidP="005D12AA">
      <w:pPr>
        <w:pStyle w:val="a3"/>
        <w:spacing w:line="360" w:lineRule="auto"/>
        <w:ind w:left="0"/>
        <w:jc w:val="center"/>
        <w:rPr>
          <w:rFonts w:ascii="Times New Roman" w:hAnsi="Times New Roman"/>
        </w:rPr>
      </w:pPr>
      <w:r w:rsidRPr="00326A5F">
        <w:rPr>
          <w:rFonts w:ascii="Times New Roman" w:hAnsi="Times New Roman"/>
        </w:rPr>
        <w:t xml:space="preserve">для </w:t>
      </w:r>
      <w:proofErr w:type="gramStart"/>
      <w:r w:rsidRPr="00326A5F">
        <w:rPr>
          <w:rFonts w:ascii="Times New Roman" w:hAnsi="Times New Roman"/>
        </w:rPr>
        <w:t>поступающих</w:t>
      </w:r>
      <w:proofErr w:type="gramEnd"/>
      <w:r w:rsidRPr="00326A5F">
        <w:rPr>
          <w:rFonts w:ascii="Times New Roman" w:hAnsi="Times New Roman"/>
        </w:rPr>
        <w:t xml:space="preserve"> в аспирантуру</w:t>
      </w:r>
    </w:p>
    <w:p w:rsidR="00AF6126" w:rsidRPr="00326A5F" w:rsidRDefault="00AF6126">
      <w:pPr>
        <w:pStyle w:val="a3"/>
        <w:ind w:left="0"/>
        <w:rPr>
          <w:rFonts w:ascii="Times New Roman" w:hAnsi="Times New Roman"/>
          <w:sz w:val="30"/>
        </w:rPr>
      </w:pPr>
    </w:p>
    <w:p w:rsidR="00E26337" w:rsidRPr="00AB4EE7" w:rsidRDefault="00E26337" w:rsidP="00E26337">
      <w:pPr>
        <w:suppressAutoHyphens/>
        <w:jc w:val="center"/>
        <w:rPr>
          <w:sz w:val="28"/>
          <w:szCs w:val="28"/>
        </w:rPr>
      </w:pPr>
      <w:r w:rsidRPr="00723EA1">
        <w:rPr>
          <w:i/>
          <w:color w:val="000000"/>
          <w:spacing w:val="-1"/>
          <w:sz w:val="28"/>
          <w:szCs w:val="28"/>
        </w:rPr>
        <w:t xml:space="preserve">Научная специальность </w:t>
      </w:r>
      <w:r>
        <w:rPr>
          <w:sz w:val="28"/>
          <w:szCs w:val="28"/>
        </w:rPr>
        <w:t>5.8.3</w:t>
      </w:r>
      <w:r w:rsidRPr="00D2003D">
        <w:rPr>
          <w:sz w:val="28"/>
          <w:szCs w:val="28"/>
        </w:rPr>
        <w:t xml:space="preserve">. </w:t>
      </w:r>
      <w:r w:rsidRPr="00AB4EE7">
        <w:rPr>
          <w:sz w:val="28"/>
          <w:szCs w:val="28"/>
        </w:rPr>
        <w:t>Корр</w:t>
      </w:r>
      <w:r>
        <w:rPr>
          <w:sz w:val="28"/>
          <w:szCs w:val="28"/>
        </w:rPr>
        <w:t>екционная педагогика</w:t>
      </w:r>
      <w:r w:rsidRPr="00AB4EE7">
        <w:rPr>
          <w:sz w:val="28"/>
          <w:szCs w:val="28"/>
        </w:rPr>
        <w:t xml:space="preserve"> (сурдопедагогика  и тифлопедагогика, олигофренопедагогика и логопедия)</w:t>
      </w:r>
    </w:p>
    <w:p w:rsidR="00E26337" w:rsidRPr="00AB4EE7" w:rsidRDefault="00E26337" w:rsidP="00E26337">
      <w:pPr>
        <w:suppressAutoHyphens/>
        <w:jc w:val="center"/>
        <w:rPr>
          <w:sz w:val="28"/>
          <w:szCs w:val="28"/>
        </w:rPr>
      </w:pPr>
    </w:p>
    <w:p w:rsidR="00E26337" w:rsidRPr="00D2003D" w:rsidRDefault="00E26337" w:rsidP="00E26337">
      <w:pPr>
        <w:suppressAutoHyphens/>
        <w:jc w:val="center"/>
        <w:rPr>
          <w:color w:val="000000"/>
          <w:spacing w:val="-1"/>
          <w:sz w:val="28"/>
          <w:szCs w:val="28"/>
        </w:rPr>
      </w:pPr>
    </w:p>
    <w:p w:rsidR="00AF6126" w:rsidRPr="00326A5F" w:rsidRDefault="00AF6126">
      <w:pPr>
        <w:pStyle w:val="a3"/>
        <w:ind w:left="0"/>
        <w:rPr>
          <w:rFonts w:ascii="Times New Roman" w:hAnsi="Times New Roman"/>
          <w:i/>
          <w:sz w:val="30"/>
        </w:rPr>
      </w:pPr>
    </w:p>
    <w:p w:rsidR="00AF6126" w:rsidRPr="00326A5F" w:rsidRDefault="00AF6126">
      <w:pPr>
        <w:pStyle w:val="a3"/>
        <w:ind w:left="0"/>
        <w:rPr>
          <w:rFonts w:ascii="Times New Roman" w:hAnsi="Times New Roman"/>
          <w:i/>
          <w:sz w:val="30"/>
        </w:rPr>
      </w:pPr>
    </w:p>
    <w:p w:rsidR="00AF6126" w:rsidRPr="00326A5F" w:rsidRDefault="00AF6126">
      <w:pPr>
        <w:pStyle w:val="a3"/>
        <w:ind w:left="0"/>
        <w:rPr>
          <w:rFonts w:ascii="Times New Roman" w:hAnsi="Times New Roman"/>
          <w:i/>
          <w:sz w:val="30"/>
        </w:rPr>
      </w:pPr>
    </w:p>
    <w:p w:rsidR="00AF6126" w:rsidRPr="00326A5F" w:rsidRDefault="00AF6126">
      <w:pPr>
        <w:pStyle w:val="a3"/>
        <w:ind w:left="0"/>
        <w:rPr>
          <w:rFonts w:ascii="Times New Roman" w:hAnsi="Times New Roman"/>
          <w:i/>
          <w:sz w:val="30"/>
        </w:rPr>
      </w:pPr>
    </w:p>
    <w:p w:rsidR="00AF6126" w:rsidRPr="00326A5F" w:rsidRDefault="00AF6126">
      <w:pPr>
        <w:pStyle w:val="a3"/>
        <w:ind w:left="0"/>
        <w:rPr>
          <w:rFonts w:ascii="Times New Roman" w:hAnsi="Times New Roman"/>
          <w:i/>
          <w:sz w:val="30"/>
        </w:rPr>
      </w:pPr>
    </w:p>
    <w:p w:rsidR="00AF6126" w:rsidRPr="00326A5F" w:rsidRDefault="00AF6126">
      <w:pPr>
        <w:pStyle w:val="a3"/>
        <w:ind w:left="0"/>
        <w:rPr>
          <w:rFonts w:ascii="Times New Roman" w:hAnsi="Times New Roman"/>
          <w:i/>
          <w:sz w:val="30"/>
        </w:rPr>
      </w:pPr>
    </w:p>
    <w:p w:rsidR="00AF6126" w:rsidRPr="00326A5F" w:rsidRDefault="00AF6126">
      <w:pPr>
        <w:pStyle w:val="a3"/>
        <w:ind w:left="0"/>
        <w:rPr>
          <w:rFonts w:ascii="Times New Roman" w:hAnsi="Times New Roman"/>
          <w:i/>
          <w:sz w:val="30"/>
        </w:rPr>
      </w:pPr>
    </w:p>
    <w:p w:rsidR="00AF6126" w:rsidRPr="00326A5F" w:rsidRDefault="00AF6126">
      <w:pPr>
        <w:pStyle w:val="a3"/>
        <w:ind w:left="0"/>
        <w:rPr>
          <w:rFonts w:ascii="Times New Roman" w:hAnsi="Times New Roman"/>
          <w:i/>
          <w:sz w:val="30"/>
        </w:rPr>
      </w:pPr>
    </w:p>
    <w:p w:rsidR="00AF6126" w:rsidRPr="00326A5F" w:rsidRDefault="00AF6126">
      <w:pPr>
        <w:pStyle w:val="a3"/>
        <w:ind w:left="0"/>
        <w:rPr>
          <w:rFonts w:ascii="Times New Roman" w:hAnsi="Times New Roman"/>
          <w:i/>
          <w:sz w:val="30"/>
        </w:rPr>
      </w:pPr>
    </w:p>
    <w:p w:rsidR="00AF6126" w:rsidRPr="00326A5F" w:rsidRDefault="00AF6126">
      <w:pPr>
        <w:pStyle w:val="a3"/>
        <w:ind w:left="0"/>
        <w:rPr>
          <w:rFonts w:ascii="Times New Roman" w:hAnsi="Times New Roman"/>
          <w:i/>
          <w:sz w:val="30"/>
        </w:rPr>
      </w:pPr>
    </w:p>
    <w:p w:rsidR="00AF6126" w:rsidRPr="00326A5F" w:rsidRDefault="00AF6126">
      <w:pPr>
        <w:pStyle w:val="a3"/>
        <w:ind w:left="0"/>
        <w:rPr>
          <w:rFonts w:ascii="Times New Roman" w:hAnsi="Times New Roman"/>
          <w:i/>
          <w:sz w:val="30"/>
        </w:rPr>
      </w:pPr>
    </w:p>
    <w:p w:rsidR="00AF6126" w:rsidRPr="00326A5F" w:rsidRDefault="00AF6126">
      <w:pPr>
        <w:pStyle w:val="a3"/>
        <w:ind w:left="0"/>
        <w:rPr>
          <w:rFonts w:ascii="Times New Roman" w:hAnsi="Times New Roman"/>
          <w:i/>
          <w:sz w:val="30"/>
        </w:rPr>
      </w:pPr>
    </w:p>
    <w:p w:rsidR="00AF6126" w:rsidRPr="00326A5F" w:rsidRDefault="00AF6126" w:rsidP="005D12AA">
      <w:pPr>
        <w:pStyle w:val="a3"/>
        <w:spacing w:line="360" w:lineRule="auto"/>
        <w:ind w:left="0" w:firstLine="471"/>
        <w:jc w:val="center"/>
        <w:rPr>
          <w:rFonts w:ascii="Times New Roman" w:hAnsi="Times New Roman"/>
        </w:rPr>
      </w:pPr>
      <w:r w:rsidRPr="00326A5F">
        <w:rPr>
          <w:rFonts w:ascii="Times New Roman" w:hAnsi="Times New Roman"/>
        </w:rPr>
        <w:t>Пермь</w:t>
      </w:r>
    </w:p>
    <w:p w:rsidR="00AF6126" w:rsidRPr="00326A5F" w:rsidRDefault="00AF6126" w:rsidP="005D12AA">
      <w:pPr>
        <w:pStyle w:val="a3"/>
        <w:spacing w:line="360" w:lineRule="auto"/>
        <w:ind w:left="0" w:firstLine="471"/>
        <w:jc w:val="center"/>
        <w:rPr>
          <w:rFonts w:ascii="Times New Roman" w:hAnsi="Times New Roman"/>
        </w:rPr>
      </w:pPr>
      <w:r w:rsidRPr="00326A5F">
        <w:rPr>
          <w:rFonts w:ascii="Times New Roman" w:hAnsi="Times New Roman"/>
        </w:rPr>
        <w:t>ПГГПУ</w:t>
      </w:r>
    </w:p>
    <w:p w:rsidR="00AF6126" w:rsidRPr="00326A5F" w:rsidRDefault="00E26337" w:rsidP="005D12AA">
      <w:pPr>
        <w:pStyle w:val="a3"/>
        <w:spacing w:line="360" w:lineRule="auto"/>
        <w:ind w:left="0" w:firstLine="47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</w:p>
    <w:p w:rsidR="00AF6126" w:rsidRPr="00326A5F" w:rsidRDefault="00AF6126" w:rsidP="005D12AA">
      <w:pPr>
        <w:ind w:left="3850"/>
        <w:jc w:val="both"/>
        <w:sectPr w:rsidR="00AF6126" w:rsidRPr="00326A5F">
          <w:type w:val="continuous"/>
          <w:pgSz w:w="11910" w:h="16840"/>
          <w:pgMar w:top="1040" w:right="740" w:bottom="280" w:left="920" w:header="720" w:footer="720" w:gutter="0"/>
          <w:cols w:space="720"/>
        </w:sectPr>
      </w:pPr>
    </w:p>
    <w:p w:rsidR="00AF6126" w:rsidRPr="00326A5F" w:rsidRDefault="00AF6126">
      <w:pPr>
        <w:pStyle w:val="a3"/>
        <w:spacing w:before="71"/>
        <w:jc w:val="both"/>
        <w:rPr>
          <w:rFonts w:ascii="Times New Roman" w:hAnsi="Times New Roman"/>
        </w:rPr>
      </w:pPr>
      <w:r w:rsidRPr="00445F97">
        <w:rPr>
          <w:rFonts w:ascii="Times New Roman" w:hAnsi="Times New Roman"/>
        </w:rPr>
        <w:lastRenderedPageBreak/>
        <w:t xml:space="preserve">Автор-составитель: </w:t>
      </w:r>
      <w:proofErr w:type="spellStart"/>
      <w:r w:rsidRPr="00445F97">
        <w:rPr>
          <w:rFonts w:ascii="Times New Roman" w:hAnsi="Times New Roman"/>
        </w:rPr>
        <w:t>Ворошнина</w:t>
      </w:r>
      <w:proofErr w:type="spellEnd"/>
      <w:r w:rsidRPr="00445F97">
        <w:rPr>
          <w:rFonts w:ascii="Times New Roman" w:hAnsi="Times New Roman"/>
        </w:rPr>
        <w:t xml:space="preserve"> О.Р., заведующий кафедрой специальной педагогики и психологии, кандидат психологических наук</w:t>
      </w:r>
      <w:r>
        <w:rPr>
          <w:rFonts w:ascii="Times New Roman" w:hAnsi="Times New Roman"/>
        </w:rPr>
        <w:t>, доцент</w:t>
      </w:r>
    </w:p>
    <w:p w:rsidR="00AF6126" w:rsidRPr="00326A5F" w:rsidRDefault="00AF6126">
      <w:pPr>
        <w:pStyle w:val="a3"/>
        <w:ind w:left="0"/>
        <w:rPr>
          <w:rFonts w:ascii="Times New Roman" w:hAnsi="Times New Roman"/>
        </w:rPr>
      </w:pPr>
    </w:p>
    <w:p w:rsidR="00AF6126" w:rsidRPr="00326A5F" w:rsidRDefault="00AF6126">
      <w:pPr>
        <w:pStyle w:val="a3"/>
        <w:ind w:right="388"/>
        <w:jc w:val="both"/>
        <w:rPr>
          <w:rFonts w:ascii="Times New Roman" w:hAnsi="Times New Roman"/>
        </w:rPr>
      </w:pPr>
      <w:proofErr w:type="gramStart"/>
      <w:r w:rsidRPr="00326A5F">
        <w:rPr>
          <w:rFonts w:ascii="Times New Roman" w:hAnsi="Times New Roman"/>
        </w:rPr>
        <w:t xml:space="preserve">Программа вступительного экзамена по </w:t>
      </w:r>
      <w:r w:rsidRPr="00326A5F">
        <w:rPr>
          <w:rFonts w:ascii="Times New Roman" w:hAnsi="Times New Roman"/>
          <w:i/>
        </w:rPr>
        <w:t xml:space="preserve">Коррекционной педагогике </w:t>
      </w:r>
      <w:r w:rsidRPr="00326A5F">
        <w:rPr>
          <w:rFonts w:ascii="Times New Roman" w:hAnsi="Times New Roman"/>
        </w:rPr>
        <w:t xml:space="preserve">для поступающих в аспирантуру составлена в соответствии с требованиями Федеральных государственных образовательных стандартов высшего образования по программам </w:t>
      </w:r>
      <w:proofErr w:type="spellStart"/>
      <w:r w:rsidRPr="00326A5F">
        <w:rPr>
          <w:rFonts w:ascii="Times New Roman" w:hAnsi="Times New Roman"/>
        </w:rPr>
        <w:t>специалитета</w:t>
      </w:r>
      <w:proofErr w:type="spellEnd"/>
      <w:r w:rsidRPr="00326A5F">
        <w:rPr>
          <w:rFonts w:ascii="Times New Roman" w:hAnsi="Times New Roman"/>
        </w:rPr>
        <w:t xml:space="preserve"> и магистратуры.</w:t>
      </w:r>
      <w:proofErr w:type="gramEnd"/>
    </w:p>
    <w:p w:rsidR="00AF6126" w:rsidRPr="00326A5F" w:rsidRDefault="00AF6126">
      <w:pPr>
        <w:pStyle w:val="a3"/>
        <w:ind w:left="0"/>
        <w:rPr>
          <w:rFonts w:ascii="Times New Roman" w:hAnsi="Times New Roman"/>
          <w:sz w:val="30"/>
        </w:rPr>
      </w:pPr>
    </w:p>
    <w:p w:rsidR="00AF6126" w:rsidRPr="00326A5F" w:rsidRDefault="00AF6126">
      <w:pPr>
        <w:pStyle w:val="a3"/>
        <w:ind w:left="0"/>
        <w:rPr>
          <w:rFonts w:ascii="Times New Roman" w:hAnsi="Times New Roman"/>
          <w:sz w:val="30"/>
        </w:rPr>
      </w:pPr>
    </w:p>
    <w:p w:rsidR="00AF6126" w:rsidRPr="00326A5F" w:rsidRDefault="00AF6126">
      <w:pPr>
        <w:pStyle w:val="a3"/>
        <w:spacing w:before="11"/>
        <w:ind w:left="0"/>
        <w:rPr>
          <w:rFonts w:ascii="Times New Roman" w:hAnsi="Times New Roman"/>
          <w:sz w:val="23"/>
        </w:rPr>
      </w:pPr>
    </w:p>
    <w:p w:rsidR="00AF6126" w:rsidRPr="00326A5F" w:rsidRDefault="00AF6126">
      <w:pPr>
        <w:pStyle w:val="a3"/>
        <w:ind w:right="2648"/>
        <w:rPr>
          <w:rFonts w:ascii="Times New Roman" w:hAnsi="Times New Roman"/>
        </w:rPr>
      </w:pPr>
      <w:r w:rsidRPr="00326A5F">
        <w:rPr>
          <w:rFonts w:ascii="Times New Roman" w:hAnsi="Times New Roman"/>
        </w:rPr>
        <w:t xml:space="preserve">Утверждено на заседании кафедры специальной педагогики и психологии: </w:t>
      </w:r>
      <w:r w:rsidRPr="00617DFF">
        <w:rPr>
          <w:rFonts w:ascii="Times New Roman" w:hAnsi="Times New Roman"/>
        </w:rPr>
        <w:t xml:space="preserve">протокол № 5 «20» января </w:t>
      </w:r>
      <w:smartTag w:uri="urn:schemas-microsoft-com:office:smarttags" w:element="metricconverter">
        <w:smartTagPr>
          <w:attr w:name="ProductID" w:val="2021 г"/>
        </w:smartTagPr>
        <w:r w:rsidRPr="00617DFF">
          <w:rPr>
            <w:rFonts w:ascii="Times New Roman" w:hAnsi="Times New Roman"/>
          </w:rPr>
          <w:t>2021 г</w:t>
        </w:r>
      </w:smartTag>
      <w:r w:rsidRPr="00326A5F">
        <w:rPr>
          <w:rFonts w:ascii="Times New Roman" w:hAnsi="Times New Roman"/>
        </w:rPr>
        <w:t>.</w:t>
      </w:r>
    </w:p>
    <w:p w:rsidR="00AF6126" w:rsidRPr="00326A5F" w:rsidRDefault="00AF6126">
      <w:pPr>
        <w:sectPr w:rsidR="00AF6126" w:rsidRPr="00326A5F">
          <w:footerReference w:type="default" r:id="rId8"/>
          <w:pgSz w:w="11910" w:h="16840"/>
          <w:pgMar w:top="1360" w:right="740" w:bottom="1160" w:left="920" w:header="0" w:footer="971" w:gutter="0"/>
          <w:pgNumType w:start="2"/>
          <w:cols w:space="720"/>
        </w:sectPr>
      </w:pPr>
    </w:p>
    <w:p w:rsidR="00AF6126" w:rsidRPr="00326A5F" w:rsidRDefault="00AF6126">
      <w:pPr>
        <w:pStyle w:val="1"/>
        <w:numPr>
          <w:ilvl w:val="0"/>
          <w:numId w:val="7"/>
        </w:numPr>
        <w:tabs>
          <w:tab w:val="left" w:pos="532"/>
        </w:tabs>
        <w:spacing w:before="73"/>
        <w:ind w:hanging="320"/>
        <w:jc w:val="both"/>
      </w:pPr>
      <w:r w:rsidRPr="00326A5F">
        <w:lastRenderedPageBreak/>
        <w:t>Общие</w:t>
      </w:r>
      <w:r w:rsidRPr="00326A5F">
        <w:rPr>
          <w:spacing w:val="2"/>
        </w:rPr>
        <w:t xml:space="preserve"> </w:t>
      </w:r>
      <w:r w:rsidRPr="00326A5F">
        <w:t>требования</w:t>
      </w:r>
    </w:p>
    <w:p w:rsidR="00AF6126" w:rsidRPr="00326A5F" w:rsidRDefault="00AF6126">
      <w:pPr>
        <w:pStyle w:val="a3"/>
        <w:spacing w:before="7"/>
        <w:ind w:left="0"/>
        <w:rPr>
          <w:rFonts w:ascii="Times New Roman" w:hAnsi="Times New Roman"/>
          <w:b/>
          <w:sz w:val="27"/>
        </w:rPr>
      </w:pPr>
    </w:p>
    <w:p w:rsidR="00423F0F" w:rsidRPr="00423F0F" w:rsidRDefault="00AF6126" w:rsidP="00423F0F">
      <w:pPr>
        <w:suppressAutoHyphens/>
        <w:jc w:val="both"/>
        <w:rPr>
          <w:sz w:val="28"/>
          <w:szCs w:val="28"/>
        </w:rPr>
      </w:pPr>
      <w:r w:rsidRPr="00326A5F">
        <w:rPr>
          <w:sz w:val="28"/>
          <w:szCs w:val="28"/>
        </w:rPr>
        <w:t xml:space="preserve">Вступительный экзамен по </w:t>
      </w:r>
      <w:r w:rsidRPr="00326A5F">
        <w:rPr>
          <w:i/>
          <w:sz w:val="28"/>
          <w:szCs w:val="28"/>
        </w:rPr>
        <w:t>Коррекционной педагогике</w:t>
      </w:r>
      <w:r w:rsidRPr="00326A5F">
        <w:rPr>
          <w:sz w:val="28"/>
          <w:szCs w:val="28"/>
        </w:rPr>
        <w:t xml:space="preserve"> является обязательным испытанием для соискателей, желающих обучаться по программе подготовки научн</w:t>
      </w:r>
      <w:proofErr w:type="gramStart"/>
      <w:r w:rsidRPr="00326A5F">
        <w:rPr>
          <w:sz w:val="28"/>
          <w:szCs w:val="28"/>
        </w:rPr>
        <w:t>о-</w:t>
      </w:r>
      <w:proofErr w:type="gramEnd"/>
      <w:r w:rsidRPr="00326A5F">
        <w:rPr>
          <w:sz w:val="28"/>
          <w:szCs w:val="28"/>
        </w:rPr>
        <w:t xml:space="preserve"> педагогических кадров в аспирантуре </w:t>
      </w:r>
      <w:r w:rsidR="00423F0F" w:rsidRPr="00723EA1">
        <w:rPr>
          <w:i/>
          <w:color w:val="000000"/>
          <w:spacing w:val="-1"/>
          <w:sz w:val="28"/>
          <w:szCs w:val="28"/>
        </w:rPr>
        <w:t xml:space="preserve">Научная специальность </w:t>
      </w:r>
      <w:r w:rsidR="00423F0F">
        <w:rPr>
          <w:sz w:val="28"/>
          <w:szCs w:val="28"/>
        </w:rPr>
        <w:t>5.8.3</w:t>
      </w:r>
      <w:r w:rsidR="00423F0F" w:rsidRPr="00D2003D">
        <w:rPr>
          <w:sz w:val="28"/>
          <w:szCs w:val="28"/>
        </w:rPr>
        <w:t xml:space="preserve">. </w:t>
      </w:r>
      <w:r w:rsidR="00423F0F" w:rsidRPr="00AB4EE7">
        <w:rPr>
          <w:sz w:val="28"/>
          <w:szCs w:val="28"/>
        </w:rPr>
        <w:t>Корр</w:t>
      </w:r>
      <w:r w:rsidR="00423F0F">
        <w:rPr>
          <w:sz w:val="28"/>
          <w:szCs w:val="28"/>
        </w:rPr>
        <w:t>екционная педагогика</w:t>
      </w:r>
      <w:r w:rsidR="00423F0F" w:rsidRPr="00AB4EE7">
        <w:rPr>
          <w:sz w:val="28"/>
          <w:szCs w:val="28"/>
        </w:rPr>
        <w:t xml:space="preserve"> (сурдопедагогика  и тифлопедагогика, олигофренопедагогика и логопедия)</w:t>
      </w:r>
      <w:r w:rsidR="00423F0F">
        <w:rPr>
          <w:sz w:val="28"/>
          <w:szCs w:val="28"/>
        </w:rPr>
        <w:t>.</w:t>
      </w:r>
      <w:bookmarkStart w:id="0" w:name="_GoBack"/>
      <w:bookmarkEnd w:id="0"/>
    </w:p>
    <w:p w:rsidR="00AF6126" w:rsidRPr="00326A5F" w:rsidRDefault="00AF6126" w:rsidP="00423F0F">
      <w:pPr>
        <w:pStyle w:val="Default"/>
        <w:jc w:val="both"/>
      </w:pPr>
    </w:p>
    <w:p w:rsidR="00AF6126" w:rsidRPr="00326A5F" w:rsidRDefault="00AF6126" w:rsidP="00E753FF">
      <w:pPr>
        <w:pStyle w:val="Default"/>
        <w:rPr>
          <w:sz w:val="28"/>
          <w:szCs w:val="28"/>
        </w:rPr>
      </w:pPr>
      <w:r w:rsidRPr="00326A5F">
        <w:rPr>
          <w:sz w:val="28"/>
          <w:szCs w:val="28"/>
        </w:rPr>
        <w:t xml:space="preserve">Поступающие на обучение по программам подготовки научно- педагогических кадров в аспирантуре в соответствии с государственными образовательными стандартами высшего образования (квалификация специалист, магистр) должны: </w:t>
      </w:r>
    </w:p>
    <w:p w:rsidR="00AF6126" w:rsidRPr="00326A5F" w:rsidRDefault="00AF6126" w:rsidP="00E753FF">
      <w:pPr>
        <w:pStyle w:val="Default"/>
        <w:rPr>
          <w:sz w:val="28"/>
          <w:szCs w:val="28"/>
        </w:rPr>
      </w:pPr>
      <w:r w:rsidRPr="00326A5F">
        <w:rPr>
          <w:sz w:val="28"/>
          <w:szCs w:val="28"/>
        </w:rPr>
        <w:t xml:space="preserve">- знать основные проблемы специальной педагогики и образования лиц с ограниченными возможностями здоровья, </w:t>
      </w:r>
      <w:r w:rsidRPr="00326A5F">
        <w:rPr>
          <w:sz w:val="28"/>
        </w:rPr>
        <w:t>сущность ключевых понятий в основных отраслях специальной педагогики</w:t>
      </w:r>
      <w:r w:rsidRPr="00326A5F">
        <w:rPr>
          <w:sz w:val="28"/>
          <w:szCs w:val="28"/>
        </w:rPr>
        <w:t xml:space="preserve">; </w:t>
      </w:r>
    </w:p>
    <w:p w:rsidR="00AF6126" w:rsidRPr="00326A5F" w:rsidRDefault="00AF6126" w:rsidP="001D5969">
      <w:pPr>
        <w:pStyle w:val="a5"/>
        <w:tabs>
          <w:tab w:val="left" w:pos="641"/>
        </w:tabs>
        <w:spacing w:line="322" w:lineRule="exact"/>
        <w:ind w:left="0" w:right="412" w:firstLine="0"/>
        <w:rPr>
          <w:sz w:val="28"/>
          <w:szCs w:val="28"/>
        </w:rPr>
      </w:pPr>
      <w:r w:rsidRPr="00326A5F">
        <w:rPr>
          <w:sz w:val="28"/>
        </w:rPr>
        <w:t xml:space="preserve"> - иметь представление о современном состоянии и перспективах развития </w:t>
      </w:r>
      <w:r w:rsidRPr="00326A5F">
        <w:rPr>
          <w:sz w:val="28"/>
          <w:szCs w:val="28"/>
        </w:rPr>
        <w:t>образования лиц с ограниченными возможностями здоровья в России и за рубежом; об инновационных процессах в образовании;</w:t>
      </w:r>
    </w:p>
    <w:p w:rsidR="00AF6126" w:rsidRPr="00326A5F" w:rsidRDefault="00AF6126" w:rsidP="001D5969">
      <w:pPr>
        <w:pStyle w:val="a5"/>
        <w:tabs>
          <w:tab w:val="left" w:pos="641"/>
        </w:tabs>
        <w:spacing w:line="318" w:lineRule="exact"/>
        <w:ind w:left="0" w:firstLine="0"/>
        <w:rPr>
          <w:sz w:val="28"/>
          <w:szCs w:val="28"/>
        </w:rPr>
      </w:pPr>
      <w:r w:rsidRPr="00326A5F">
        <w:rPr>
          <w:sz w:val="28"/>
          <w:szCs w:val="28"/>
        </w:rPr>
        <w:t>- владеть опытом применения базовых знаний в области специальной педагогики для</w:t>
      </w:r>
      <w:r w:rsidRPr="00326A5F">
        <w:rPr>
          <w:spacing w:val="-32"/>
          <w:sz w:val="28"/>
          <w:szCs w:val="28"/>
        </w:rPr>
        <w:t xml:space="preserve"> </w:t>
      </w:r>
      <w:r w:rsidRPr="00326A5F">
        <w:rPr>
          <w:sz w:val="28"/>
          <w:szCs w:val="28"/>
        </w:rPr>
        <w:t>анализа педагогического процесса, оценки педагогических фактов и прогнозирования путей и способов повышения качества педагогического взаимодействия и эффективности педагогических систем.</w:t>
      </w:r>
    </w:p>
    <w:p w:rsidR="00AF6126" w:rsidRPr="00326A5F" w:rsidRDefault="00AF6126" w:rsidP="005C3317">
      <w:pPr>
        <w:pStyle w:val="a3"/>
        <w:ind w:right="390" w:firstLine="701"/>
        <w:jc w:val="both"/>
        <w:rPr>
          <w:rFonts w:ascii="Times New Roman" w:hAnsi="Times New Roman"/>
        </w:rPr>
      </w:pPr>
      <w:r w:rsidRPr="00326A5F">
        <w:rPr>
          <w:rFonts w:ascii="Times New Roman" w:hAnsi="Times New Roman"/>
        </w:rPr>
        <w:t xml:space="preserve">Вступительный экзамен в аспирантуру по </w:t>
      </w:r>
      <w:r w:rsidRPr="00326A5F">
        <w:rPr>
          <w:rFonts w:ascii="Times New Roman" w:hAnsi="Times New Roman"/>
          <w:i/>
        </w:rPr>
        <w:t>Коррекционной педагогике</w:t>
      </w:r>
      <w:r w:rsidRPr="00326A5F">
        <w:rPr>
          <w:rFonts w:ascii="Times New Roman" w:hAnsi="Times New Roman"/>
        </w:rPr>
        <w:t xml:space="preserve"> </w:t>
      </w:r>
      <w:r w:rsidRPr="00326A5F">
        <w:rPr>
          <w:rFonts w:ascii="Times New Roman" w:hAnsi="Times New Roman"/>
          <w:i/>
        </w:rPr>
        <w:t xml:space="preserve"> </w:t>
      </w:r>
      <w:r w:rsidRPr="00326A5F">
        <w:rPr>
          <w:rFonts w:ascii="Times New Roman" w:hAnsi="Times New Roman"/>
        </w:rPr>
        <w:t xml:space="preserve">для направления подготовки 44.06.01 «Образование и педагогические науки», направленность (профиль) подготовки: </w:t>
      </w:r>
      <w:r w:rsidRPr="00326A5F">
        <w:rPr>
          <w:rFonts w:ascii="Times New Roman" w:hAnsi="Times New Roman"/>
          <w:lang w:eastAsia="ru-RU"/>
        </w:rPr>
        <w:t xml:space="preserve">13.00.03– «Коррекционная педагогика (сурдопедагогика и тифлопедагогика, олигофренопедагогика и логопедия)» </w:t>
      </w:r>
      <w:r w:rsidRPr="000C6373">
        <w:rPr>
          <w:rFonts w:ascii="Times New Roman" w:hAnsi="Times New Roman"/>
        </w:rPr>
        <w:t>предусмотрен на русском языке</w:t>
      </w:r>
      <w:r w:rsidRPr="00326A5F">
        <w:rPr>
          <w:rFonts w:ascii="Times New Roman" w:hAnsi="Times New Roman"/>
        </w:rPr>
        <w:t xml:space="preserve"> в форме устного экзамена по билетам. </w:t>
      </w:r>
    </w:p>
    <w:p w:rsidR="00AF6126" w:rsidRPr="00326A5F" w:rsidRDefault="00AF6126" w:rsidP="005C3317">
      <w:pPr>
        <w:pStyle w:val="a3"/>
        <w:ind w:right="385" w:firstLine="701"/>
        <w:jc w:val="both"/>
        <w:rPr>
          <w:rFonts w:ascii="Times New Roman" w:hAnsi="Times New Roman"/>
        </w:rPr>
      </w:pPr>
      <w:r w:rsidRPr="00326A5F">
        <w:rPr>
          <w:rFonts w:ascii="Times New Roman" w:hAnsi="Times New Roman"/>
        </w:rPr>
        <w:t>Программа составлена на основании базового курса по специальной педагогике, читаемого для высшего образования (</w:t>
      </w:r>
      <w:proofErr w:type="spellStart"/>
      <w:r w:rsidRPr="00326A5F">
        <w:rPr>
          <w:rFonts w:ascii="Times New Roman" w:hAnsi="Times New Roman"/>
        </w:rPr>
        <w:t>специалитет</w:t>
      </w:r>
      <w:proofErr w:type="spellEnd"/>
      <w:r w:rsidRPr="00326A5F">
        <w:rPr>
          <w:rFonts w:ascii="Times New Roman" w:hAnsi="Times New Roman"/>
        </w:rPr>
        <w:t xml:space="preserve">, </w:t>
      </w:r>
      <w:proofErr w:type="spellStart"/>
      <w:r w:rsidRPr="00326A5F">
        <w:rPr>
          <w:rFonts w:ascii="Times New Roman" w:hAnsi="Times New Roman"/>
        </w:rPr>
        <w:t>бакалавриат</w:t>
      </w:r>
      <w:proofErr w:type="spellEnd"/>
      <w:r w:rsidRPr="00326A5F">
        <w:rPr>
          <w:rFonts w:ascii="Times New Roman" w:hAnsi="Times New Roman"/>
        </w:rPr>
        <w:t>) в ПГГПУ и курса «Современные проблемы науки и специального дефектологического образования» (магистратура).</w:t>
      </w:r>
    </w:p>
    <w:p w:rsidR="00AF6126" w:rsidRPr="00326A5F" w:rsidRDefault="00AF6126">
      <w:pPr>
        <w:pStyle w:val="a3"/>
        <w:ind w:right="390" w:firstLine="701"/>
        <w:jc w:val="both"/>
        <w:rPr>
          <w:rFonts w:ascii="Times New Roman" w:hAnsi="Times New Roman"/>
        </w:rPr>
      </w:pPr>
      <w:r w:rsidRPr="00326A5F">
        <w:rPr>
          <w:rFonts w:ascii="Times New Roman" w:hAnsi="Times New Roman"/>
        </w:rPr>
        <w:t xml:space="preserve">При подготовке к вступительному экзамену по </w:t>
      </w:r>
      <w:r w:rsidRPr="00326A5F">
        <w:rPr>
          <w:rFonts w:ascii="Times New Roman" w:hAnsi="Times New Roman"/>
          <w:i/>
        </w:rPr>
        <w:t xml:space="preserve">Коррекционной педагогике </w:t>
      </w:r>
      <w:r w:rsidRPr="00326A5F">
        <w:rPr>
          <w:rFonts w:ascii="Times New Roman" w:hAnsi="Times New Roman"/>
        </w:rPr>
        <w:t>поступающие в аспирантуру должны использовать учебную и специальную научную литературу, первоисточники, периодические</w:t>
      </w:r>
      <w:r w:rsidRPr="00326A5F">
        <w:rPr>
          <w:rFonts w:ascii="Times New Roman" w:hAnsi="Times New Roman"/>
          <w:spacing w:val="-6"/>
        </w:rPr>
        <w:t xml:space="preserve"> </w:t>
      </w:r>
      <w:r w:rsidRPr="00326A5F">
        <w:rPr>
          <w:rFonts w:ascii="Times New Roman" w:hAnsi="Times New Roman"/>
        </w:rPr>
        <w:t>издания.</w:t>
      </w:r>
    </w:p>
    <w:p w:rsidR="00AF6126" w:rsidRPr="00326A5F" w:rsidRDefault="00AF6126">
      <w:pPr>
        <w:pStyle w:val="a3"/>
        <w:ind w:right="389" w:firstLine="701"/>
        <w:jc w:val="both"/>
        <w:rPr>
          <w:rFonts w:ascii="Times New Roman" w:hAnsi="Times New Roman"/>
        </w:rPr>
      </w:pPr>
      <w:r w:rsidRPr="00326A5F">
        <w:rPr>
          <w:rFonts w:ascii="Times New Roman" w:hAnsi="Times New Roman"/>
        </w:rPr>
        <w:t xml:space="preserve">Экзаменационные билеты выдаются каждому поступающему в аспирантуру членом экзаменационной комиссии с указанием в протоколе заседания экзаменационной комиссии содержания экзаменационного билета и даты приема вступительного экзамена. Индивидуальные экзаменационные листы подписываются каждым поступающим, а протокол заседания экзаменационной комиссии - председателем и членами экзаменационной комиссии. </w:t>
      </w:r>
    </w:p>
    <w:p w:rsidR="00AF6126" w:rsidRPr="000C6373" w:rsidRDefault="00AF6126" w:rsidP="00BD3734">
      <w:pPr>
        <w:pStyle w:val="a3"/>
        <w:ind w:left="220" w:right="387" w:hanging="20"/>
        <w:jc w:val="both"/>
        <w:rPr>
          <w:rFonts w:ascii="Times New Roman" w:hAnsi="Times New Roman"/>
        </w:rPr>
      </w:pPr>
      <w:r w:rsidRPr="00326A5F">
        <w:rPr>
          <w:rFonts w:ascii="Times New Roman" w:hAnsi="Times New Roman"/>
        </w:rPr>
        <w:t xml:space="preserve">Итоговая оценка зависит от знания и изложения материала по основным вопросам экзаменационного билета (количество вопросов в билете – два), а также от качества ответов на дополнительные вопросы, задаваемые членами экзаменационной комиссии. </w:t>
      </w:r>
      <w:r w:rsidRPr="000C6373">
        <w:rPr>
          <w:rFonts w:ascii="Times New Roman" w:hAnsi="Times New Roman"/>
        </w:rPr>
        <w:t xml:space="preserve">Одним из важных дополнительных вопросов, которые могут задать члены экзаменационной комиссии, является вопрос, </w:t>
      </w:r>
      <w:r w:rsidRPr="000C6373">
        <w:rPr>
          <w:rFonts w:ascii="Times New Roman" w:hAnsi="Times New Roman"/>
        </w:rPr>
        <w:lastRenderedPageBreak/>
        <w:t xml:space="preserve">связанный с перспективами научного исследования поступающего. Отвечая на данный вопрос, поступающий должен рассказать о планируемом исследовании (проблеме или круге проблем, которые он предполагает исследовать, обосновать актуальность предполагаемой темы, обозначить и кратко описать предполагаемые направления исследования, некоторых методах анализа проблемы и общих подходах к решению). </w:t>
      </w:r>
    </w:p>
    <w:p w:rsidR="00AF6126" w:rsidRPr="00326A5F" w:rsidRDefault="00AF6126" w:rsidP="004D2F0E">
      <w:pPr>
        <w:pStyle w:val="a3"/>
        <w:ind w:left="220" w:right="387" w:hanging="20"/>
        <w:jc w:val="both"/>
        <w:rPr>
          <w:rFonts w:ascii="Times New Roman" w:hAnsi="Times New Roman"/>
        </w:rPr>
      </w:pPr>
      <w:r w:rsidRPr="000C6373">
        <w:rPr>
          <w:rFonts w:ascii="Times New Roman" w:hAnsi="Times New Roman"/>
        </w:rPr>
        <w:t>Экзаменуемый должен ответить на все предложенные</w:t>
      </w:r>
      <w:r w:rsidRPr="00326A5F">
        <w:rPr>
          <w:rFonts w:ascii="Times New Roman" w:hAnsi="Times New Roman"/>
        </w:rPr>
        <w:t xml:space="preserve"> вопросы. Итоговая оценка выставляется по 5- балльной шкале: </w:t>
      </w:r>
    </w:p>
    <w:p w:rsidR="00AF6126" w:rsidRPr="00326A5F" w:rsidRDefault="00AF6126" w:rsidP="004D2F0E">
      <w:pPr>
        <w:pStyle w:val="a3"/>
        <w:ind w:left="220" w:right="387" w:hanging="20"/>
        <w:jc w:val="both"/>
        <w:rPr>
          <w:rFonts w:ascii="Times New Roman" w:hAnsi="Times New Roman"/>
        </w:rPr>
      </w:pPr>
      <w:r w:rsidRPr="00326A5F">
        <w:rPr>
          <w:rFonts w:ascii="Times New Roman" w:hAnsi="Times New Roman"/>
        </w:rPr>
        <w:t>- неудовлетворительно (2 балла) - не владеет понятийным аппаратом вопроса;</w:t>
      </w:r>
    </w:p>
    <w:p w:rsidR="00AF6126" w:rsidRPr="00326A5F" w:rsidRDefault="00AF6126" w:rsidP="004D2F0E">
      <w:pPr>
        <w:pStyle w:val="a3"/>
        <w:ind w:right="386"/>
        <w:jc w:val="both"/>
        <w:rPr>
          <w:rFonts w:ascii="Times New Roman" w:hAnsi="Times New Roman"/>
        </w:rPr>
      </w:pPr>
      <w:r w:rsidRPr="00326A5F">
        <w:rPr>
          <w:rFonts w:ascii="Times New Roman" w:hAnsi="Times New Roman"/>
        </w:rPr>
        <w:t>- удовлетворительно (3 балла) - владеет рядом основных понятий проблемы; знает ее базовые теоретические положения; имеет представление о тенденциях развития в области проблемы;</w:t>
      </w:r>
    </w:p>
    <w:p w:rsidR="00AF6126" w:rsidRPr="00326A5F" w:rsidRDefault="00AF6126" w:rsidP="004D2F0E">
      <w:pPr>
        <w:pStyle w:val="a3"/>
        <w:ind w:right="390"/>
        <w:jc w:val="both"/>
        <w:rPr>
          <w:rFonts w:ascii="Times New Roman" w:hAnsi="Times New Roman"/>
        </w:rPr>
      </w:pPr>
      <w:r w:rsidRPr="00326A5F">
        <w:rPr>
          <w:rFonts w:ascii="Times New Roman" w:hAnsi="Times New Roman"/>
        </w:rPr>
        <w:t>хорошо (4 балла) - свободно пользуется понятийным аппаратом проблемы; знает основные теоретические положения; понимает взаимосвязи процессов в области проблемы; умеет видеть структуру проблемы; знает некоторые методы анализа проблемы и общие подходы к принятию решений;</w:t>
      </w:r>
    </w:p>
    <w:p w:rsidR="00AF6126" w:rsidRPr="00326A5F" w:rsidRDefault="00AF6126" w:rsidP="004D2F0E">
      <w:pPr>
        <w:pStyle w:val="a3"/>
        <w:spacing w:before="2"/>
        <w:ind w:left="220"/>
        <w:jc w:val="both"/>
        <w:rPr>
          <w:rFonts w:ascii="Times New Roman" w:hAnsi="Times New Roman"/>
        </w:rPr>
      </w:pPr>
      <w:r w:rsidRPr="00326A5F">
        <w:rPr>
          <w:rFonts w:ascii="Times New Roman" w:hAnsi="Times New Roman"/>
        </w:rPr>
        <w:t>- отлично (5 баллов) - квалифицированно владеет понятийным аппаратом проблемы; знает основные теоретические положения; понимает взаимосвязи процессов в области проблемы; умеет видеть структуру проблемы и владеет методами ее анализа; знает принципы и практический опыт принятия и обоснования результатов решений.</w:t>
      </w:r>
    </w:p>
    <w:p w:rsidR="00AF6126" w:rsidRPr="00326A5F" w:rsidRDefault="00AF6126" w:rsidP="004D2F0E">
      <w:pPr>
        <w:pStyle w:val="a3"/>
        <w:spacing w:before="2"/>
        <w:ind w:left="220"/>
        <w:jc w:val="both"/>
        <w:rPr>
          <w:rFonts w:ascii="Times New Roman" w:hAnsi="Times New Roman"/>
        </w:rPr>
      </w:pPr>
    </w:p>
    <w:p w:rsidR="00AF6126" w:rsidRPr="00326A5F" w:rsidRDefault="00AF6126">
      <w:pPr>
        <w:pStyle w:val="1"/>
        <w:numPr>
          <w:ilvl w:val="0"/>
          <w:numId w:val="7"/>
        </w:numPr>
        <w:tabs>
          <w:tab w:val="left" w:pos="532"/>
        </w:tabs>
        <w:ind w:hanging="320"/>
      </w:pPr>
      <w:r w:rsidRPr="00326A5F">
        <w:t>Содержание вступительного экзамена по</w:t>
      </w:r>
      <w:r w:rsidRPr="00326A5F">
        <w:rPr>
          <w:spacing w:val="-4"/>
        </w:rPr>
        <w:t xml:space="preserve"> Коррекционной педагогике</w:t>
      </w:r>
    </w:p>
    <w:p w:rsidR="00AF6126" w:rsidRPr="00326A5F" w:rsidRDefault="00AF6126" w:rsidP="00404A9E">
      <w:pPr>
        <w:pStyle w:val="a3"/>
        <w:spacing w:before="1"/>
        <w:ind w:left="220"/>
        <w:jc w:val="both"/>
        <w:rPr>
          <w:rFonts w:ascii="Times New Roman" w:hAnsi="Times New Roman"/>
        </w:rPr>
      </w:pPr>
      <w:r w:rsidRPr="00326A5F">
        <w:rPr>
          <w:rFonts w:ascii="Times New Roman" w:hAnsi="Times New Roman"/>
        </w:rPr>
        <w:t>Коррекционная педагогика, являясь составной частью педагогики, включает теорию и историю специальной педагогики и специального образования лиц с ограниченными возможностями и предметные области составляющего специальную педагогику научного и практического знания об образовании отдельных категорий лиц с особыми образовательными потребностями (с нарушениями сенсорной сферы, интеллекта, речи и др.).</w:t>
      </w:r>
    </w:p>
    <w:p w:rsidR="00AF6126" w:rsidRPr="00326A5F" w:rsidRDefault="00AF6126" w:rsidP="00404A9E">
      <w:pPr>
        <w:pStyle w:val="a3"/>
        <w:spacing w:before="1"/>
        <w:ind w:left="220"/>
        <w:jc w:val="both"/>
        <w:rPr>
          <w:rFonts w:ascii="Times New Roman" w:hAnsi="Times New Roman"/>
          <w:b/>
        </w:rPr>
      </w:pPr>
    </w:p>
    <w:p w:rsidR="00AF6126" w:rsidRPr="00326A5F" w:rsidRDefault="00AF6126" w:rsidP="00404A9E">
      <w:pPr>
        <w:widowControl/>
        <w:adjustRightInd w:val="0"/>
        <w:rPr>
          <w:color w:val="000000"/>
          <w:sz w:val="28"/>
          <w:szCs w:val="28"/>
          <w:lang w:eastAsia="ru-RU"/>
        </w:rPr>
      </w:pPr>
      <w:r w:rsidRPr="00326A5F">
        <w:rPr>
          <w:b/>
          <w:bCs/>
          <w:color w:val="000000"/>
          <w:sz w:val="28"/>
          <w:szCs w:val="28"/>
          <w:lang w:eastAsia="ru-RU"/>
        </w:rPr>
        <w:t xml:space="preserve">РАЗДЕЛ 1. Специальная педагогика (общие вопросы).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b/>
          <w:bCs/>
          <w:color w:val="000000"/>
          <w:sz w:val="28"/>
          <w:szCs w:val="28"/>
          <w:lang w:eastAsia="ru-RU"/>
        </w:rPr>
        <w:t xml:space="preserve">1.1. Теория специальной педагогики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Специальная педагогика как отрасль педагогической науки. Понятийный аппарат специальной педагогики. Объект, предмет, цель и задачи специальной педагогики. Систематика специальной педагогики.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Научные основания специальной педагогики: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i/>
          <w:iCs/>
          <w:color w:val="000000"/>
          <w:sz w:val="28"/>
          <w:szCs w:val="28"/>
          <w:lang w:eastAsia="ru-RU"/>
        </w:rPr>
        <w:t xml:space="preserve">философские основы </w:t>
      </w:r>
      <w:r w:rsidRPr="00326A5F">
        <w:rPr>
          <w:color w:val="000000"/>
          <w:sz w:val="28"/>
          <w:szCs w:val="28"/>
          <w:lang w:eastAsia="ru-RU"/>
        </w:rPr>
        <w:t xml:space="preserve">(выдающиеся философы и мыслители о проблемах человека с психофизическими отклонениями от общепринятой нормы). Аксиологическая концепция отношения социума к лицам с ограниченными возможностями как методологическая основа изучения теории и истории специальной педагогики. Гуманизм и его влияние на философию специальной педагогики. Современная модель аксиологической концепции отношения к лицам с ограниченными возможностями: переход от культуры полезности к культуре достоинства;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i/>
          <w:iCs/>
          <w:color w:val="000000"/>
          <w:sz w:val="28"/>
          <w:szCs w:val="28"/>
          <w:lang w:eastAsia="ru-RU"/>
        </w:rPr>
        <w:lastRenderedPageBreak/>
        <w:t xml:space="preserve">социокультурные основы </w:t>
      </w:r>
      <w:r w:rsidRPr="00326A5F">
        <w:rPr>
          <w:color w:val="000000"/>
          <w:sz w:val="28"/>
          <w:szCs w:val="28"/>
          <w:lang w:eastAsia="ru-RU"/>
        </w:rPr>
        <w:t xml:space="preserve">(роль социологии и культурологии в развитии теории и практики специальной педагогики). Социокультурная концепция образа жизни человека с ограниченными возможностями. Образ жизни и его составляющие: жизнеобеспечение, социализация, коммуникация, рекреация. Социокультурная интеграция лиц с ограниченными возможностями как современный способ решения социокультурных проблем этой категории населения. Место и роль специальной педагогики в решении социокультурных проблем лиц с ограниченными возможностями);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i/>
          <w:iCs/>
          <w:color w:val="000000"/>
          <w:sz w:val="28"/>
          <w:szCs w:val="28"/>
          <w:lang w:eastAsia="ru-RU"/>
        </w:rPr>
        <w:t xml:space="preserve">правовые основы </w:t>
      </w:r>
      <w:r w:rsidRPr="00326A5F">
        <w:rPr>
          <w:color w:val="000000"/>
          <w:sz w:val="28"/>
          <w:szCs w:val="28"/>
          <w:lang w:eastAsia="ru-RU"/>
        </w:rPr>
        <w:t xml:space="preserve">(современные международные правовые акты, направленные на охрану и защиту прав лиц с ограниченными возможностями). Важнейшие российские нормативно-правовые документы (Указы Президента, Постановления Правительства РФ, Законы и др.), направленные на охрану материнства и детства, на защиту прав, свобод и социальную поддержку лиц с ограниченными возможностями. Законодательная и правовая основа образования лиц с ограниченными возможностями развития и инвалидностью  в России. Перспективы ее развития);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i/>
          <w:iCs/>
          <w:color w:val="000000"/>
          <w:sz w:val="28"/>
          <w:szCs w:val="28"/>
          <w:lang w:eastAsia="ru-RU"/>
        </w:rPr>
        <w:t xml:space="preserve">экономические основы </w:t>
      </w:r>
      <w:r w:rsidRPr="00326A5F">
        <w:rPr>
          <w:color w:val="000000"/>
          <w:sz w:val="28"/>
          <w:szCs w:val="28"/>
          <w:lang w:eastAsia="ru-RU"/>
        </w:rPr>
        <w:t xml:space="preserve">(понятие о благотворительности, ее конфессиональный и социокультурный смысл, экономическая целесообразность); краткая история экономических условий становления и развития специального образования в Западной Европе и России. Экономическая политика в области специального образования в СССР. Финансирование специального образования за рубежом. Постсоветские экономические проблемы специального образования. Экономическая целесообразность существующей системы специального образования. Экономические основы интеграции. Экономические проблемы жизнеобеспечения лиц с ограниченной трудоспособностью;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i/>
          <w:iCs/>
          <w:color w:val="000000"/>
          <w:sz w:val="28"/>
          <w:szCs w:val="28"/>
          <w:lang w:eastAsia="ru-RU"/>
        </w:rPr>
        <w:t xml:space="preserve">клинико-физиологические основы </w:t>
      </w:r>
      <w:r w:rsidRPr="00326A5F">
        <w:rPr>
          <w:color w:val="000000"/>
          <w:sz w:val="28"/>
          <w:szCs w:val="28"/>
          <w:lang w:eastAsia="ru-RU"/>
        </w:rPr>
        <w:t xml:space="preserve">(отклонения в развитии с точки зрения патофизиологии). Основные закономерности психофизического развития </w:t>
      </w:r>
      <w:proofErr w:type="spellStart"/>
      <w:r w:rsidRPr="00326A5F">
        <w:rPr>
          <w:color w:val="000000"/>
          <w:sz w:val="28"/>
          <w:szCs w:val="28"/>
          <w:lang w:eastAsia="ru-RU"/>
        </w:rPr>
        <w:t>развития</w:t>
      </w:r>
      <w:proofErr w:type="spellEnd"/>
      <w:r w:rsidRPr="00326A5F">
        <w:rPr>
          <w:color w:val="000000"/>
          <w:sz w:val="28"/>
          <w:szCs w:val="28"/>
          <w:lang w:eastAsia="ru-RU"/>
        </w:rPr>
        <w:t xml:space="preserve"> ребенка с ограниченными возможностями здоровья. Биологические и социальные факторы, их роль в нормальном и отклоняющемся развитии. Виды детских отклонений в развитии и их причины. Аномалии врожденные и приобретенные. Понятие недостатка, ограничения. Сложность структуры и особенности процесса отклоняющегося развития;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i/>
          <w:iCs/>
          <w:color w:val="000000"/>
          <w:sz w:val="28"/>
          <w:szCs w:val="28"/>
          <w:lang w:eastAsia="ru-RU"/>
        </w:rPr>
        <w:t xml:space="preserve">психологические основы </w:t>
      </w:r>
      <w:r w:rsidRPr="00326A5F">
        <w:rPr>
          <w:color w:val="000000"/>
          <w:sz w:val="28"/>
          <w:szCs w:val="28"/>
          <w:lang w:eastAsia="ru-RU"/>
        </w:rPr>
        <w:t xml:space="preserve">(гуманистическая психология и специальная психология как базовые психологические основы специальной педагогики); </w:t>
      </w:r>
      <w:proofErr w:type="spellStart"/>
      <w:r w:rsidRPr="00326A5F">
        <w:rPr>
          <w:color w:val="000000"/>
          <w:sz w:val="28"/>
          <w:szCs w:val="28"/>
          <w:lang w:eastAsia="ru-RU"/>
        </w:rPr>
        <w:t>Л.С.Выготский</w:t>
      </w:r>
      <w:proofErr w:type="spellEnd"/>
      <w:r w:rsidRPr="00326A5F">
        <w:rPr>
          <w:color w:val="000000"/>
          <w:sz w:val="28"/>
          <w:szCs w:val="28"/>
          <w:lang w:eastAsia="ru-RU"/>
        </w:rPr>
        <w:t xml:space="preserve"> о сложной структуре аномального развития; понятия компенсации, коррекции, адаптации в специальной психологии; общие принципы работы с «исключительным ребенком», предложенные </w:t>
      </w:r>
      <w:proofErr w:type="spellStart"/>
      <w:r w:rsidRPr="00326A5F">
        <w:rPr>
          <w:color w:val="000000"/>
          <w:sz w:val="28"/>
          <w:szCs w:val="28"/>
          <w:lang w:eastAsia="ru-RU"/>
        </w:rPr>
        <w:t>Л.С.Выготским</w:t>
      </w:r>
      <w:proofErr w:type="spellEnd"/>
      <w:r w:rsidRPr="00326A5F">
        <w:rPr>
          <w:color w:val="000000"/>
          <w:sz w:val="28"/>
          <w:szCs w:val="28"/>
          <w:lang w:eastAsia="ru-RU"/>
        </w:rPr>
        <w:t xml:space="preserve">; роль и место современной специальной психологии как научной основы специальной педагогики;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i/>
          <w:iCs/>
          <w:color w:val="000000"/>
          <w:sz w:val="28"/>
          <w:szCs w:val="28"/>
          <w:lang w:eastAsia="ru-RU"/>
        </w:rPr>
        <w:t xml:space="preserve">общепедагогические основы </w:t>
      </w:r>
      <w:r w:rsidRPr="00326A5F">
        <w:rPr>
          <w:color w:val="000000"/>
          <w:sz w:val="28"/>
          <w:szCs w:val="28"/>
          <w:lang w:eastAsia="ru-RU"/>
        </w:rPr>
        <w:t xml:space="preserve">(специальная педагогика как составная часть общей педагогики); общность целей при своеобразии путей и способов их достижения; общность основного понятийного аппарата, принципиальных вопросов теории и методологии; дидактических принципов и методов при их своеобразии в специальной педагогике; общность перспектив: </w:t>
      </w:r>
      <w:proofErr w:type="spellStart"/>
      <w:r w:rsidRPr="00326A5F">
        <w:rPr>
          <w:color w:val="000000"/>
          <w:sz w:val="28"/>
          <w:szCs w:val="28"/>
          <w:lang w:eastAsia="ru-RU"/>
        </w:rPr>
        <w:t>гуманизация</w:t>
      </w:r>
      <w:proofErr w:type="spellEnd"/>
      <w:r w:rsidRPr="00326A5F">
        <w:rPr>
          <w:color w:val="000000"/>
          <w:sz w:val="28"/>
          <w:szCs w:val="28"/>
          <w:lang w:eastAsia="ru-RU"/>
        </w:rPr>
        <w:t xml:space="preserve"> образования лиц с особыми образовательными потребностями через интеграцию и иные формы </w:t>
      </w:r>
      <w:r w:rsidRPr="00326A5F">
        <w:rPr>
          <w:color w:val="000000"/>
          <w:sz w:val="28"/>
          <w:szCs w:val="28"/>
          <w:lang w:eastAsia="ru-RU"/>
        </w:rPr>
        <w:lastRenderedPageBreak/>
        <w:t xml:space="preserve">социокультурного взаимодействия; «школа для всех»; </w:t>
      </w:r>
      <w:proofErr w:type="spellStart"/>
      <w:r w:rsidRPr="00326A5F">
        <w:rPr>
          <w:color w:val="000000"/>
          <w:sz w:val="28"/>
          <w:szCs w:val="28"/>
          <w:lang w:eastAsia="ru-RU"/>
        </w:rPr>
        <w:t>гуманизирующее</w:t>
      </w:r>
      <w:proofErr w:type="spellEnd"/>
      <w:r w:rsidRPr="00326A5F">
        <w:rPr>
          <w:color w:val="000000"/>
          <w:sz w:val="28"/>
          <w:szCs w:val="28"/>
          <w:lang w:eastAsia="ru-RU"/>
        </w:rPr>
        <w:t xml:space="preserve"> влияние специальной педагогики на общую педагогику – «коррекционная педагогика».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Методология и методы исследования в специальной педагогике.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Предметные области современной специальной педагогики, возможности ее дальнейшей дифференциации.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Перспективы развития специальной педагогики и образования детей с ограниченными возможностями и инвалидностью.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b/>
          <w:bCs/>
          <w:color w:val="000000"/>
          <w:sz w:val="28"/>
          <w:szCs w:val="28"/>
          <w:lang w:eastAsia="ru-RU"/>
        </w:rPr>
        <w:t xml:space="preserve">1.2. История развития специального образования и специальной педагогики как науки.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Норма и отклонения в развитии человека в истории человеческой цивилизации. Современные представления о норме и ограничении возможностей в контексте различных наук (философия, медицина, психология, социология, педагогика).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Основные вехи в истории возникновения и развития специального образования, общие закономерности его становления и развития: социальное неприятие и агрессия в отношении лиц с ограниченными возможностями; осознание необходимости помощи; призрение; спорадические попытки обучения и осознание ценности специального образования; становление дифференцированной сегрегационной системы специального образования; интеграция как возможность выбора в современной системе образования.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Первые научные исследования проблемы отклонений в развитии человека. Развитие науки и влияние этого процесса на возникновение специальной (лечебной) педагогики как отрасли педагогического знания. Выдающиеся мировые и отечественные ученые и практики. Основные вехи развития советской дефектологии. Выдающиеся советские ученые-дефектологи и их вклад в теорию и практику специальной педагогики, специальной психологии и специального образования. Развитие специальной педагогики и специального образования в постсоветский период.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b/>
          <w:bCs/>
          <w:color w:val="000000"/>
          <w:sz w:val="28"/>
          <w:szCs w:val="28"/>
          <w:lang w:eastAsia="ru-RU"/>
        </w:rPr>
        <w:t xml:space="preserve">1.3. Педагогика и специальное образование лиц с особыми образовательными потребностями.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i/>
          <w:iCs/>
          <w:color w:val="000000"/>
          <w:sz w:val="28"/>
          <w:szCs w:val="28"/>
          <w:lang w:eastAsia="ru-RU"/>
        </w:rPr>
        <w:t xml:space="preserve">Основы дидактики специальной педагогики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Особые образовательные потребности лиц с ограниченными возможностями здоровья и содержание специального образования.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Принципы специального образования (принцип педагогического оптимизма, принцип раннего педагогического вмешательства, принцип коррекционно-компенсирующей направленности образования; принцип взаимосвязи образования с развитием языка, мышления, речи и коммуникации; принцип </w:t>
      </w:r>
      <w:proofErr w:type="spellStart"/>
      <w:r w:rsidRPr="00326A5F">
        <w:rPr>
          <w:color w:val="000000"/>
          <w:sz w:val="28"/>
          <w:szCs w:val="28"/>
          <w:lang w:eastAsia="ru-RU"/>
        </w:rPr>
        <w:t>деятельностного</w:t>
      </w:r>
      <w:proofErr w:type="spellEnd"/>
      <w:r w:rsidRPr="00326A5F">
        <w:rPr>
          <w:color w:val="000000"/>
          <w:sz w:val="28"/>
          <w:szCs w:val="28"/>
          <w:lang w:eastAsia="ru-RU"/>
        </w:rPr>
        <w:t xml:space="preserve"> подхода к обучению; принцип индивидуального и дифференцированного подхода к образованию; принцип социокультурной детерминированности образования; принцип </w:t>
      </w:r>
      <w:proofErr w:type="spellStart"/>
      <w:r w:rsidRPr="00326A5F">
        <w:rPr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326A5F">
        <w:rPr>
          <w:color w:val="000000"/>
          <w:sz w:val="28"/>
          <w:szCs w:val="28"/>
          <w:lang w:eastAsia="ru-RU"/>
        </w:rPr>
        <w:t xml:space="preserve">; принцип усиления педагогического руководства учебно-познавательной деятельностью обучающихся с особыми образовательными потребностями). Особенности реализации общепедагогических принципов в условиях специального образования.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lastRenderedPageBreak/>
        <w:t xml:space="preserve">Методы специального образования. Особенности реализации общепедагогических методов в условиях специального образования. Специальные педагогические приемы. </w:t>
      </w:r>
    </w:p>
    <w:p w:rsidR="00AF6126" w:rsidRPr="00326A5F" w:rsidRDefault="00AF6126" w:rsidP="009D1545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Формы организации образовательного процесса. Система специальных средств коррекционно-педагогической помощи лицам с особыми образовательными потребностями. </w:t>
      </w:r>
    </w:p>
    <w:p w:rsidR="00AF6126" w:rsidRPr="00326A5F" w:rsidRDefault="00AF6126" w:rsidP="009D1545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Воспитание и его специфические особенности в системе специального образования. </w:t>
      </w:r>
    </w:p>
    <w:p w:rsidR="00AF6126" w:rsidRPr="00326A5F" w:rsidRDefault="00AF6126" w:rsidP="009D1545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Специальная образовательная среда. Характеристика. </w:t>
      </w:r>
    </w:p>
    <w:p w:rsidR="00AF6126" w:rsidRPr="00326A5F" w:rsidRDefault="00AF6126" w:rsidP="009D1545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Педагог и психолог системы специального образования: профессиональная характеристика и пути профессионального роста. </w:t>
      </w:r>
    </w:p>
    <w:p w:rsidR="00AF6126" w:rsidRPr="00326A5F" w:rsidRDefault="00AF6126" w:rsidP="009D1545">
      <w:pPr>
        <w:widowControl/>
        <w:adjustRightInd w:val="0"/>
        <w:jc w:val="both"/>
        <w:rPr>
          <w:i/>
          <w:iCs/>
          <w:color w:val="000000"/>
          <w:sz w:val="28"/>
          <w:szCs w:val="28"/>
          <w:lang w:eastAsia="ru-RU"/>
        </w:rPr>
      </w:pPr>
      <w:r w:rsidRPr="00326A5F">
        <w:rPr>
          <w:i/>
          <w:iCs/>
          <w:color w:val="000000"/>
          <w:sz w:val="28"/>
          <w:szCs w:val="28"/>
          <w:lang w:eastAsia="ru-RU"/>
        </w:rPr>
        <w:t>Организация специального образования и помощи лицам с ограниченными возможностями здоровья.</w:t>
      </w:r>
    </w:p>
    <w:p w:rsidR="00AF6126" w:rsidRPr="00326A5F" w:rsidRDefault="00AF6126" w:rsidP="009D1545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Общая характеристика современной системы коррекционно-образовательных услуг. Медико-социальная профилактика и ранняя комплексная помощь. Медико-социально-педагогический патронаж. </w:t>
      </w:r>
    </w:p>
    <w:p w:rsidR="00AF6126" w:rsidRPr="00326A5F" w:rsidRDefault="00AF6126" w:rsidP="009D1545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>Дошкольное образование ребенка с ограниченными возможностями. Школьная система образования детей с ограниченными возможностями здоровья. Профессиональная ориентация, система профессионального образования, профессиональная адаптация лиц с ограниченной трудоспособностью. Социально-педагогическая помощь в социокультурной адаптации лицам с ограниченной трудоспособностью.</w:t>
      </w:r>
    </w:p>
    <w:p w:rsidR="00AF6126" w:rsidRPr="00326A5F" w:rsidRDefault="00AF6126" w:rsidP="009D1545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Сопровождение ребенка с ограниченными возможностями здоровья в образовательной организации. </w:t>
      </w:r>
    </w:p>
    <w:p w:rsidR="00AF6126" w:rsidRPr="00326A5F" w:rsidRDefault="00AF6126" w:rsidP="009D1545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Медико-социальная профилактика и ранняя комплексная помощь. </w:t>
      </w:r>
    </w:p>
    <w:p w:rsidR="00AF6126" w:rsidRPr="00326A5F" w:rsidRDefault="00AF6126" w:rsidP="009D1545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Инклюзивное образование детей с ограниченными возможностями здоровья: проблемы и пути их решения. </w:t>
      </w:r>
    </w:p>
    <w:p w:rsidR="00AF6126" w:rsidRPr="00326A5F" w:rsidRDefault="00AF6126" w:rsidP="009D1545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Психолого-педагогическая диагностика развития детей с ограниченными возможностями здоровья: основные принципы и методы. </w:t>
      </w:r>
    </w:p>
    <w:p w:rsidR="00AF6126" w:rsidRPr="00326A5F" w:rsidRDefault="00AF6126" w:rsidP="009D1545">
      <w:pPr>
        <w:pStyle w:val="a3"/>
        <w:ind w:left="0"/>
        <w:jc w:val="both"/>
        <w:rPr>
          <w:rFonts w:ascii="Times New Roman" w:hAnsi="Times New Roman"/>
          <w:sz w:val="30"/>
        </w:rPr>
      </w:pPr>
      <w:r w:rsidRPr="00326A5F">
        <w:rPr>
          <w:rFonts w:ascii="Times New Roman" w:hAnsi="Times New Roman"/>
          <w:color w:val="000000"/>
          <w:lang w:eastAsia="ru-RU"/>
        </w:rPr>
        <w:t>Роль семьи в коррекционно-развивающем обучении и воспитании ребенка с ограниченными возможностями здоровья. Сопровождение семьи ребенка с ограниченными возможностями здоровья</w:t>
      </w:r>
    </w:p>
    <w:p w:rsidR="00AF6126" w:rsidRPr="00326A5F" w:rsidRDefault="00AF6126" w:rsidP="009D1545">
      <w:pPr>
        <w:pStyle w:val="a3"/>
        <w:ind w:left="0"/>
        <w:jc w:val="both"/>
        <w:rPr>
          <w:rFonts w:ascii="Times New Roman" w:hAnsi="Times New Roman"/>
          <w:sz w:val="30"/>
        </w:rPr>
      </w:pP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b/>
          <w:bCs/>
          <w:color w:val="000000"/>
          <w:sz w:val="28"/>
          <w:szCs w:val="28"/>
          <w:lang w:eastAsia="ru-RU"/>
        </w:rPr>
        <w:t>РАЗДЕЛ 2. ПРЕДМЕТНЫЕ ОТРАСЛИ СПЕЦИАЛЬНОЙ ПЕДАГОГИКИ. ОБРАЗОВАНИЕ ДЕТЕЙ С ОГРАНИЧЕННЫМИ ВОЗМОЖНОСТЯМИ ЗДОРОВЬЯ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b/>
          <w:bCs/>
          <w:color w:val="000000"/>
          <w:sz w:val="28"/>
          <w:szCs w:val="28"/>
          <w:lang w:eastAsia="ru-RU"/>
        </w:rPr>
        <w:t>2.1. Олигофренопедагогика как предметная отрасль специальной педагогики. Образование детей с интеллектуальными нарушениями, детей с задержкой психического развития.</w:t>
      </w:r>
    </w:p>
    <w:p w:rsidR="00AF6126" w:rsidRPr="00326A5F" w:rsidRDefault="00AF6126" w:rsidP="005F7BB3">
      <w:pPr>
        <w:widowControl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326A5F">
        <w:rPr>
          <w:bCs/>
          <w:color w:val="000000"/>
          <w:sz w:val="28"/>
          <w:szCs w:val="28"/>
          <w:lang w:eastAsia="ru-RU"/>
        </w:rPr>
        <w:t xml:space="preserve">Олигофренопедагогика как предметная отрасль специальной педагогики. Характеристика. </w:t>
      </w:r>
    </w:p>
    <w:p w:rsidR="00AF6126" w:rsidRPr="00326A5F" w:rsidRDefault="00AF6126" w:rsidP="005F7BB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Образование лиц с интеллектуальными нарушениями. Особые образовательные потребности и специальные условия образования. </w:t>
      </w:r>
    </w:p>
    <w:p w:rsidR="00AF6126" w:rsidRPr="00326A5F" w:rsidRDefault="00AF6126" w:rsidP="005F7BB3">
      <w:pPr>
        <w:pStyle w:val="a5"/>
        <w:tabs>
          <w:tab w:val="left" w:pos="533"/>
        </w:tabs>
        <w:ind w:left="0" w:firstLine="0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>Образование детей с задержкой психического развития. Особые образовательные потребности и специальные условия образования.</w:t>
      </w:r>
    </w:p>
    <w:p w:rsidR="00AF6126" w:rsidRPr="00326A5F" w:rsidRDefault="00AF6126" w:rsidP="005F7BB3">
      <w:pPr>
        <w:pStyle w:val="a5"/>
        <w:tabs>
          <w:tab w:val="left" w:pos="533"/>
        </w:tabs>
        <w:ind w:left="0" w:firstLine="0"/>
        <w:rPr>
          <w:color w:val="000000"/>
          <w:sz w:val="28"/>
          <w:szCs w:val="28"/>
          <w:lang w:eastAsia="ru-RU"/>
        </w:rPr>
      </w:pPr>
    </w:p>
    <w:p w:rsidR="00AF6126" w:rsidRPr="00326A5F" w:rsidRDefault="00AF6126" w:rsidP="005F1629">
      <w:pPr>
        <w:widowControl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326A5F">
        <w:rPr>
          <w:b/>
          <w:color w:val="000000"/>
          <w:sz w:val="28"/>
          <w:szCs w:val="28"/>
          <w:lang w:eastAsia="ru-RU"/>
        </w:rPr>
        <w:lastRenderedPageBreak/>
        <w:t>2.2.</w:t>
      </w:r>
      <w:r w:rsidRPr="00326A5F">
        <w:rPr>
          <w:b/>
          <w:bCs/>
          <w:color w:val="000000"/>
          <w:sz w:val="28"/>
          <w:szCs w:val="28"/>
          <w:lang w:eastAsia="ru-RU"/>
        </w:rPr>
        <w:t xml:space="preserve"> Тифлопедагогика как предметная отрасль специальной педагогики. Образование детей с нарушениями зрения.</w:t>
      </w:r>
      <w:r w:rsidRPr="00326A5F">
        <w:rPr>
          <w:bCs/>
          <w:color w:val="000000"/>
          <w:sz w:val="28"/>
          <w:szCs w:val="28"/>
          <w:lang w:eastAsia="ru-RU"/>
        </w:rPr>
        <w:t xml:space="preserve"> </w:t>
      </w:r>
    </w:p>
    <w:p w:rsidR="00AF6126" w:rsidRPr="00326A5F" w:rsidRDefault="00AF6126" w:rsidP="005F1629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bCs/>
          <w:color w:val="000000"/>
          <w:sz w:val="28"/>
          <w:szCs w:val="28"/>
          <w:lang w:eastAsia="ru-RU"/>
        </w:rPr>
        <w:t xml:space="preserve">Тифлопедагогика как предметная отрасль специальной педагогики Характеристика. </w:t>
      </w:r>
      <w:r w:rsidRPr="00326A5F">
        <w:rPr>
          <w:color w:val="000000"/>
          <w:sz w:val="28"/>
          <w:szCs w:val="28"/>
          <w:lang w:eastAsia="ru-RU"/>
        </w:rPr>
        <w:t>Образование лиц с нарушениями зрения. Особые образовательные потребности и специальные условия образования.</w:t>
      </w:r>
    </w:p>
    <w:p w:rsidR="00AF6126" w:rsidRPr="00326A5F" w:rsidRDefault="00AF6126" w:rsidP="005F1629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F6126" w:rsidRPr="00326A5F" w:rsidRDefault="00AF6126" w:rsidP="005F1629">
      <w:pPr>
        <w:widowControl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  <w:r w:rsidRPr="00326A5F">
        <w:rPr>
          <w:b/>
          <w:sz w:val="28"/>
          <w:szCs w:val="28"/>
        </w:rPr>
        <w:t>2.3. Сурдопедагогика</w:t>
      </w:r>
      <w:r w:rsidRPr="00326A5F">
        <w:rPr>
          <w:b/>
          <w:bCs/>
          <w:color w:val="000000"/>
          <w:sz w:val="28"/>
          <w:szCs w:val="28"/>
          <w:lang w:eastAsia="ru-RU"/>
        </w:rPr>
        <w:t xml:space="preserve"> как предметная отрасль специальной педагогики. Образование детей с нарушениями слуха.</w:t>
      </w:r>
    </w:p>
    <w:p w:rsidR="00AF6126" w:rsidRPr="00326A5F" w:rsidRDefault="00AF6126" w:rsidP="005F1629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sz w:val="28"/>
          <w:szCs w:val="28"/>
        </w:rPr>
        <w:t>Сурдопедагогика</w:t>
      </w:r>
      <w:r w:rsidRPr="00326A5F">
        <w:rPr>
          <w:bCs/>
          <w:color w:val="000000"/>
          <w:sz w:val="28"/>
          <w:szCs w:val="28"/>
          <w:lang w:eastAsia="ru-RU"/>
        </w:rPr>
        <w:t xml:space="preserve"> как предметная отрасль специальной педагогики. Характеристика. </w:t>
      </w:r>
      <w:r w:rsidRPr="00326A5F">
        <w:rPr>
          <w:color w:val="000000"/>
          <w:sz w:val="28"/>
          <w:szCs w:val="28"/>
          <w:lang w:eastAsia="ru-RU"/>
        </w:rPr>
        <w:t xml:space="preserve">Образование лиц с нарушениями слуха. Особые образовательные потребности и специальные условия образования. </w:t>
      </w:r>
    </w:p>
    <w:p w:rsidR="00AF6126" w:rsidRPr="00326A5F" w:rsidRDefault="00AF6126" w:rsidP="005F1629">
      <w:pPr>
        <w:widowControl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  <w:r w:rsidRPr="00326A5F">
        <w:rPr>
          <w:b/>
          <w:sz w:val="28"/>
          <w:szCs w:val="28"/>
        </w:rPr>
        <w:t>2.4. Логопедия</w:t>
      </w:r>
      <w:r w:rsidRPr="00326A5F">
        <w:rPr>
          <w:b/>
          <w:bCs/>
          <w:color w:val="000000"/>
          <w:sz w:val="28"/>
          <w:szCs w:val="28"/>
          <w:lang w:eastAsia="ru-RU"/>
        </w:rPr>
        <w:t xml:space="preserve"> как предметная отрасль специальной педагогики. Образование детей с нарушениями речи.</w:t>
      </w:r>
    </w:p>
    <w:p w:rsidR="00AF6126" w:rsidRPr="00326A5F" w:rsidRDefault="00AF6126" w:rsidP="005F1629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326A5F">
        <w:rPr>
          <w:sz w:val="28"/>
          <w:szCs w:val="28"/>
        </w:rPr>
        <w:t xml:space="preserve">Логопедия </w:t>
      </w:r>
      <w:r w:rsidRPr="00326A5F">
        <w:rPr>
          <w:sz w:val="28"/>
          <w:szCs w:val="28"/>
          <w:lang w:eastAsia="ru-RU"/>
        </w:rPr>
        <w:t xml:space="preserve">как предметная отрасль специальной педагогики. Характеристика. </w:t>
      </w:r>
    </w:p>
    <w:p w:rsidR="00AF6126" w:rsidRPr="00326A5F" w:rsidRDefault="00AF6126" w:rsidP="005F1629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Образование детей с нарушениями речи. Особые образовательные потребности и специальные условия образования. </w:t>
      </w:r>
    </w:p>
    <w:p w:rsidR="00AF6126" w:rsidRPr="00326A5F" w:rsidRDefault="00AF6126" w:rsidP="005F1629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F6126" w:rsidRPr="00326A5F" w:rsidRDefault="00AF6126" w:rsidP="006A72B1">
      <w:pPr>
        <w:widowControl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  <w:r w:rsidRPr="00326A5F">
        <w:rPr>
          <w:b/>
          <w:sz w:val="28"/>
          <w:szCs w:val="28"/>
        </w:rPr>
        <w:t xml:space="preserve">2.5. Предметная отрасль специальной педагогики, занимающаяся вопросами образования детей с нарушениями опорно-двигательного аппарата. </w:t>
      </w:r>
      <w:r w:rsidRPr="00326A5F">
        <w:rPr>
          <w:b/>
          <w:bCs/>
          <w:color w:val="000000"/>
          <w:sz w:val="28"/>
          <w:szCs w:val="28"/>
          <w:lang w:eastAsia="ru-RU"/>
        </w:rPr>
        <w:t xml:space="preserve"> Образование детей с нарушениями опорно-двигательного аппарата.</w:t>
      </w:r>
    </w:p>
    <w:p w:rsidR="00AF6126" w:rsidRPr="00326A5F" w:rsidRDefault="00AF6126" w:rsidP="006A72B1">
      <w:pPr>
        <w:widowControl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326A5F">
        <w:rPr>
          <w:sz w:val="28"/>
          <w:szCs w:val="28"/>
        </w:rPr>
        <w:t xml:space="preserve">Предметная отрасль специальной педагогики, занимающаяся вопросами образования детей с нарушениями опорно-двигательного аппарата. </w:t>
      </w:r>
      <w:r w:rsidRPr="00326A5F">
        <w:rPr>
          <w:bCs/>
          <w:color w:val="000000"/>
          <w:sz w:val="28"/>
          <w:szCs w:val="28"/>
          <w:lang w:eastAsia="ru-RU"/>
        </w:rPr>
        <w:t xml:space="preserve"> Характеристика.</w:t>
      </w:r>
    </w:p>
    <w:p w:rsidR="00AF6126" w:rsidRPr="00326A5F" w:rsidRDefault="00AF6126" w:rsidP="006A72B1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bCs/>
          <w:color w:val="000000"/>
          <w:sz w:val="28"/>
          <w:szCs w:val="28"/>
          <w:lang w:eastAsia="ru-RU"/>
        </w:rPr>
        <w:t>Образование детей с нарушениями опорно-двигательного аппарата.</w:t>
      </w:r>
      <w:r w:rsidRPr="00326A5F">
        <w:rPr>
          <w:color w:val="000000"/>
          <w:sz w:val="28"/>
          <w:szCs w:val="28"/>
          <w:lang w:eastAsia="ru-RU"/>
        </w:rPr>
        <w:t xml:space="preserve"> Особые образовательные потребности и специальные условия образования. </w:t>
      </w:r>
    </w:p>
    <w:p w:rsidR="00AF6126" w:rsidRPr="00326A5F" w:rsidRDefault="00AF6126" w:rsidP="006A72B1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F6126" w:rsidRPr="00326A5F" w:rsidRDefault="00AF6126" w:rsidP="006A72B1">
      <w:pPr>
        <w:widowControl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  <w:r w:rsidRPr="00326A5F">
        <w:rPr>
          <w:b/>
          <w:sz w:val="28"/>
          <w:szCs w:val="28"/>
        </w:rPr>
        <w:t xml:space="preserve">2.6. Предметная отрасль специальной педагогики, занимающаяся вопросами образования детей с нарушениями эмоционально-волевой сферы и поведения. </w:t>
      </w:r>
      <w:r w:rsidRPr="00326A5F">
        <w:rPr>
          <w:b/>
          <w:bCs/>
          <w:color w:val="000000"/>
          <w:sz w:val="28"/>
          <w:szCs w:val="28"/>
          <w:lang w:eastAsia="ru-RU"/>
        </w:rPr>
        <w:t xml:space="preserve"> Образование детей с расстройствами аутистического спектра.</w:t>
      </w:r>
    </w:p>
    <w:p w:rsidR="00AF6126" w:rsidRPr="00326A5F" w:rsidRDefault="00AF6126" w:rsidP="006A72B1">
      <w:pPr>
        <w:widowControl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326A5F">
        <w:rPr>
          <w:sz w:val="28"/>
          <w:szCs w:val="28"/>
        </w:rPr>
        <w:t xml:space="preserve">Предметная отрасль специальной педагогики, занимающаяся вопросами образования детей с нарушениями эмоционально-волевой сферы и поведения. </w:t>
      </w:r>
      <w:r w:rsidRPr="00326A5F">
        <w:rPr>
          <w:bCs/>
          <w:color w:val="000000"/>
          <w:sz w:val="28"/>
          <w:szCs w:val="28"/>
          <w:lang w:eastAsia="ru-RU"/>
        </w:rPr>
        <w:t xml:space="preserve"> Характеристика.</w:t>
      </w:r>
    </w:p>
    <w:p w:rsidR="00AF6126" w:rsidRPr="00326A5F" w:rsidRDefault="00AF6126" w:rsidP="006A72B1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bCs/>
          <w:color w:val="000000"/>
          <w:sz w:val="28"/>
          <w:szCs w:val="28"/>
          <w:lang w:eastAsia="ru-RU"/>
        </w:rPr>
        <w:t xml:space="preserve">Образование детей с расстройствами аутистического спектра. </w:t>
      </w:r>
      <w:r w:rsidRPr="00326A5F">
        <w:rPr>
          <w:color w:val="000000"/>
          <w:sz w:val="28"/>
          <w:szCs w:val="28"/>
          <w:lang w:eastAsia="ru-RU"/>
        </w:rPr>
        <w:t>Расстройства аутистического спектра и проблемы образования. Особые образовательные потребности и специальные условия образования.</w:t>
      </w:r>
    </w:p>
    <w:p w:rsidR="00AF6126" w:rsidRPr="00326A5F" w:rsidRDefault="00AF6126" w:rsidP="006A72B1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F6126" w:rsidRPr="00326A5F" w:rsidRDefault="00AF6126" w:rsidP="006A72B1">
      <w:pPr>
        <w:widowControl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  <w:r w:rsidRPr="00326A5F">
        <w:rPr>
          <w:b/>
          <w:bCs/>
          <w:color w:val="000000"/>
          <w:sz w:val="28"/>
          <w:szCs w:val="28"/>
          <w:lang w:eastAsia="ru-RU"/>
        </w:rPr>
        <w:t xml:space="preserve">2.7. </w:t>
      </w:r>
      <w:r w:rsidRPr="00326A5F">
        <w:rPr>
          <w:b/>
          <w:sz w:val="28"/>
          <w:szCs w:val="28"/>
        </w:rPr>
        <w:t>Предметная отрасль специальной педагогики, занимающаяся вопросами образования детей с тяжелыми и множественными нарушениями развития.</w:t>
      </w:r>
      <w:r w:rsidRPr="00326A5F">
        <w:rPr>
          <w:b/>
          <w:bCs/>
          <w:color w:val="000000"/>
          <w:sz w:val="28"/>
          <w:szCs w:val="28"/>
          <w:lang w:eastAsia="ru-RU"/>
        </w:rPr>
        <w:t xml:space="preserve"> Образование детей с </w:t>
      </w:r>
      <w:r w:rsidRPr="00326A5F">
        <w:rPr>
          <w:b/>
          <w:color w:val="000000"/>
          <w:sz w:val="28"/>
          <w:szCs w:val="28"/>
          <w:lang w:eastAsia="ru-RU"/>
        </w:rPr>
        <w:t xml:space="preserve"> тяжелыми и множественными нарушениями развития</w:t>
      </w:r>
      <w:r w:rsidRPr="00326A5F">
        <w:rPr>
          <w:b/>
          <w:bCs/>
          <w:color w:val="000000"/>
          <w:sz w:val="28"/>
          <w:szCs w:val="28"/>
          <w:lang w:eastAsia="ru-RU"/>
        </w:rPr>
        <w:t>.</w:t>
      </w:r>
    </w:p>
    <w:p w:rsidR="00AF6126" w:rsidRPr="00326A5F" w:rsidRDefault="00AF6126" w:rsidP="002F4631">
      <w:pPr>
        <w:widowControl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 w:rsidRPr="00326A5F">
        <w:rPr>
          <w:sz w:val="28"/>
          <w:szCs w:val="28"/>
        </w:rPr>
        <w:t>Предметная отрасль специальной педагогики, занимающаяся вопросами образования детей с тяжелыми и множественными нарушениями развития.</w:t>
      </w:r>
      <w:r w:rsidRPr="00326A5F">
        <w:rPr>
          <w:bCs/>
          <w:color w:val="000000"/>
          <w:sz w:val="28"/>
          <w:szCs w:val="28"/>
          <w:lang w:eastAsia="ru-RU"/>
        </w:rPr>
        <w:t xml:space="preserve"> Характеристика.</w:t>
      </w:r>
    </w:p>
    <w:p w:rsidR="00AF6126" w:rsidRPr="00326A5F" w:rsidRDefault="00AF6126" w:rsidP="002F4631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>Образование детей и подростков с тяжелыми и множественными нарушениями развития. Особые образовательные потребности и специальные условия образования.</w:t>
      </w:r>
    </w:p>
    <w:p w:rsidR="00AF6126" w:rsidRPr="00326A5F" w:rsidRDefault="00AF6126" w:rsidP="00404A9E">
      <w:pPr>
        <w:pStyle w:val="a5"/>
        <w:tabs>
          <w:tab w:val="left" w:pos="533"/>
        </w:tabs>
        <w:ind w:left="211" w:firstLine="0"/>
        <w:jc w:val="left"/>
        <w:rPr>
          <w:b/>
          <w:i/>
          <w:sz w:val="32"/>
        </w:rPr>
      </w:pPr>
    </w:p>
    <w:p w:rsidR="00AF6126" w:rsidRPr="00326A5F" w:rsidRDefault="00AF6126" w:rsidP="00404A9E">
      <w:pPr>
        <w:pStyle w:val="a5"/>
        <w:tabs>
          <w:tab w:val="left" w:pos="533"/>
        </w:tabs>
        <w:ind w:left="211" w:firstLine="0"/>
        <w:jc w:val="left"/>
        <w:rPr>
          <w:b/>
          <w:i/>
          <w:sz w:val="32"/>
        </w:rPr>
      </w:pPr>
    </w:p>
    <w:p w:rsidR="00AF6126" w:rsidRPr="00326A5F" w:rsidRDefault="00AF6126" w:rsidP="0019137B">
      <w:pPr>
        <w:pStyle w:val="a5"/>
        <w:numPr>
          <w:ilvl w:val="0"/>
          <w:numId w:val="7"/>
        </w:numPr>
        <w:tabs>
          <w:tab w:val="left" w:pos="533"/>
        </w:tabs>
        <w:ind w:left="532" w:hanging="321"/>
        <w:rPr>
          <w:b/>
          <w:sz w:val="32"/>
        </w:rPr>
      </w:pPr>
      <w:r w:rsidRPr="00326A5F">
        <w:rPr>
          <w:b/>
          <w:sz w:val="32"/>
        </w:rPr>
        <w:lastRenderedPageBreak/>
        <w:t>Вопросы к вступительному экзамену по</w:t>
      </w:r>
      <w:r w:rsidRPr="00326A5F">
        <w:rPr>
          <w:b/>
          <w:spacing w:val="-2"/>
          <w:sz w:val="32"/>
        </w:rPr>
        <w:t xml:space="preserve"> Коррекционной педагогике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1. Специальная педагогика как отрасль педагогической науки.  Специальная педагогика и специальное образование. Объект, субъект, предмет, цель и задачи специальной педагогики. 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2. История развития специального образования и становления специальной педагогики как науки. 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3. </w:t>
      </w:r>
      <w:r w:rsidRPr="00326A5F">
        <w:rPr>
          <w:iCs/>
          <w:color w:val="000000"/>
          <w:sz w:val="28"/>
          <w:szCs w:val="28"/>
          <w:lang w:eastAsia="ru-RU"/>
        </w:rPr>
        <w:t>Философские, экономические, с</w:t>
      </w:r>
      <w:r w:rsidRPr="00326A5F">
        <w:rPr>
          <w:color w:val="000000"/>
          <w:sz w:val="28"/>
          <w:szCs w:val="28"/>
          <w:lang w:eastAsia="ru-RU"/>
        </w:rPr>
        <w:t xml:space="preserve">оциологические и социокультурные основы специальной педагогики. 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4. Правовые основы образования детей с ограниченными возможностями здоровья. 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>5. Клинико-физиологические и психологические основы специальной педагогики.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6. Место и роль благотворительности, меценатства, </w:t>
      </w:r>
      <w:proofErr w:type="spellStart"/>
      <w:r w:rsidRPr="00326A5F">
        <w:rPr>
          <w:color w:val="000000"/>
          <w:sz w:val="28"/>
          <w:szCs w:val="28"/>
          <w:lang w:eastAsia="ru-RU"/>
        </w:rPr>
        <w:t>волонтерства</w:t>
      </w:r>
      <w:proofErr w:type="spellEnd"/>
      <w:r w:rsidRPr="00326A5F">
        <w:rPr>
          <w:color w:val="000000"/>
          <w:sz w:val="28"/>
          <w:szCs w:val="28"/>
          <w:lang w:eastAsia="ru-RU"/>
        </w:rPr>
        <w:t xml:space="preserve"> в развитии специального образования: их конфессиональный и социокультурный смысл, экономическая целесообразность. 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7. Методология и методы исследования в специальной педагогике. 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8.Предметные отрасли современной специальной педагогики и перспективы их развития. 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9. Особые образовательные потребности обучающихся, воспитанников и содержание специального образования. 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10.Принципы специального образования. 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11.Воспитание детей с ограниченными возможностями здоровья: цель, задачи, принципы, содержание, средства, формы, методы, условия. 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12. Обучение  детей с ограниченными возможностями здоровья: принципы, содержание, средства, формы, методы, условия. 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>13. Сопровождение ребенка с ограниченными возможностями здоровья в образовательной организации.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14.Медико-социальная профилактика и ранняя комплексная помощь. 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>15.Дошкольное образование и школьная система образования детей с ограниченными возможностями здоровья.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16.Профессиональная ориентация, система профессионального образования, профессиональная адаптация лиц с ограниченной трудоспособностью. 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17. Педагог современной системы специального образования; личностная и профессиональная характеристики; пути и способы профессионального роста. 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18. Инклюзивное образование детей с ограниченными возможностями здоровья: проблемы и пути их решения. 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 xml:space="preserve">19. Психолого-педагогическая диагностика развития детей с ограниченными возможностями здоровья: основные принципы и методы. </w:t>
      </w:r>
    </w:p>
    <w:p w:rsidR="00AF6126" w:rsidRPr="00326A5F" w:rsidRDefault="00AF6126" w:rsidP="0019137B">
      <w:pPr>
        <w:pStyle w:val="a3"/>
        <w:ind w:left="0"/>
        <w:jc w:val="both"/>
        <w:rPr>
          <w:rFonts w:ascii="Times New Roman" w:hAnsi="Times New Roman"/>
          <w:sz w:val="30"/>
        </w:rPr>
      </w:pPr>
      <w:r w:rsidRPr="00326A5F">
        <w:rPr>
          <w:rFonts w:ascii="Times New Roman" w:hAnsi="Times New Roman"/>
          <w:color w:val="000000"/>
          <w:lang w:eastAsia="ru-RU"/>
        </w:rPr>
        <w:t>20. Роль семьи в коррекционно-развивающем обучении и воспитании ребенка с ограниченными возможностями здоровья. Сопровождение семьи ребенка с ограниченными возможностями здоровья в образовательной организации.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sz w:val="28"/>
          <w:szCs w:val="28"/>
        </w:rPr>
        <w:t>21.</w:t>
      </w:r>
      <w:r w:rsidRPr="00326A5F">
        <w:rPr>
          <w:color w:val="000000"/>
          <w:sz w:val="28"/>
          <w:szCs w:val="28"/>
          <w:lang w:eastAsia="ru-RU"/>
        </w:rPr>
        <w:t xml:space="preserve">Образование лиц с нарушениями слуха. Особые образовательные потребности и специальные условия образования. 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sz w:val="28"/>
          <w:szCs w:val="28"/>
        </w:rPr>
        <w:t>22.</w:t>
      </w:r>
      <w:r w:rsidRPr="00326A5F">
        <w:rPr>
          <w:color w:val="000000"/>
          <w:sz w:val="28"/>
          <w:szCs w:val="28"/>
          <w:lang w:eastAsia="ru-RU"/>
        </w:rPr>
        <w:t xml:space="preserve">Образование лиц с нарушениями зрения. Особые образовательные потребности и специальные условия образования. 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sz w:val="30"/>
        </w:rPr>
        <w:lastRenderedPageBreak/>
        <w:t>23.</w:t>
      </w:r>
      <w:r w:rsidRPr="00326A5F">
        <w:rPr>
          <w:sz w:val="28"/>
          <w:szCs w:val="28"/>
        </w:rPr>
        <w:t xml:space="preserve"> </w:t>
      </w:r>
      <w:r w:rsidRPr="00326A5F">
        <w:rPr>
          <w:color w:val="000000"/>
          <w:sz w:val="28"/>
          <w:szCs w:val="28"/>
          <w:lang w:eastAsia="ru-RU"/>
        </w:rPr>
        <w:t xml:space="preserve">Образование лиц с интеллектуальными нарушениями. Особые образовательные потребности и специальные условия образования. 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sz w:val="30"/>
        </w:rPr>
        <w:t xml:space="preserve">24. </w:t>
      </w:r>
      <w:r w:rsidRPr="00326A5F">
        <w:rPr>
          <w:color w:val="000000"/>
          <w:sz w:val="28"/>
          <w:szCs w:val="28"/>
          <w:lang w:eastAsia="ru-RU"/>
        </w:rPr>
        <w:t xml:space="preserve">Образование лиц с задержкой психического развития. Особые образовательные потребности и специальные условия образования. 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sz w:val="30"/>
        </w:rPr>
        <w:t>25.</w:t>
      </w:r>
      <w:r w:rsidRPr="00326A5F">
        <w:rPr>
          <w:sz w:val="28"/>
          <w:szCs w:val="28"/>
        </w:rPr>
        <w:t xml:space="preserve"> </w:t>
      </w:r>
      <w:r w:rsidRPr="00326A5F">
        <w:rPr>
          <w:color w:val="000000"/>
          <w:sz w:val="28"/>
          <w:szCs w:val="28"/>
          <w:lang w:eastAsia="ru-RU"/>
        </w:rPr>
        <w:t xml:space="preserve">Образование лиц с нарушениями речи. Особые образовательные потребности и специальные условия образования. 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sz w:val="30"/>
        </w:rPr>
        <w:t xml:space="preserve">26. </w:t>
      </w:r>
      <w:r w:rsidRPr="00326A5F">
        <w:rPr>
          <w:color w:val="000000"/>
          <w:sz w:val="28"/>
          <w:szCs w:val="28"/>
          <w:lang w:eastAsia="ru-RU"/>
        </w:rPr>
        <w:t xml:space="preserve">Образование лиц с нарушениями опорно-двигательного аппарата. Особые образовательные потребности и специальные условия образования. 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sz w:val="30"/>
        </w:rPr>
        <w:t xml:space="preserve">27. </w:t>
      </w:r>
      <w:r w:rsidRPr="00326A5F">
        <w:rPr>
          <w:color w:val="000000"/>
          <w:sz w:val="28"/>
          <w:szCs w:val="28"/>
          <w:lang w:eastAsia="ru-RU"/>
        </w:rPr>
        <w:t>Образование детей и подростков с тяжелыми и множественными нарушениями развития. Особые образовательные потребности и специальные условия образования.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326A5F">
        <w:rPr>
          <w:color w:val="000000"/>
          <w:sz w:val="28"/>
          <w:szCs w:val="28"/>
          <w:lang w:eastAsia="ru-RU"/>
        </w:rPr>
        <w:t>28. Расстройства аутистического спектра и проблемы образования. Особые образовательные потребности и специальные условия образования.</w:t>
      </w:r>
    </w:p>
    <w:p w:rsidR="00AF6126" w:rsidRPr="00326A5F" w:rsidRDefault="00AF6126" w:rsidP="0019137B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F6126" w:rsidRPr="00326A5F" w:rsidRDefault="00AF6126">
      <w:pPr>
        <w:pStyle w:val="a3"/>
        <w:ind w:left="0"/>
        <w:rPr>
          <w:rFonts w:ascii="Times New Roman" w:hAnsi="Times New Roman"/>
          <w:sz w:val="30"/>
        </w:rPr>
      </w:pPr>
    </w:p>
    <w:p w:rsidR="00AF6126" w:rsidRPr="00326A5F" w:rsidRDefault="00AF6126">
      <w:pPr>
        <w:pStyle w:val="1"/>
        <w:numPr>
          <w:ilvl w:val="0"/>
          <w:numId w:val="7"/>
        </w:numPr>
        <w:tabs>
          <w:tab w:val="left" w:pos="533"/>
        </w:tabs>
        <w:ind w:left="532" w:hanging="321"/>
      </w:pPr>
      <w:r w:rsidRPr="00326A5F">
        <w:t>Рекомендуемая литература, информационные</w:t>
      </w:r>
      <w:r w:rsidRPr="00326A5F">
        <w:rPr>
          <w:spacing w:val="-9"/>
        </w:rPr>
        <w:t xml:space="preserve"> </w:t>
      </w:r>
      <w:r w:rsidRPr="00326A5F">
        <w:t>ресурсы</w:t>
      </w:r>
    </w:p>
    <w:p w:rsidR="00AF6126" w:rsidRPr="00326A5F" w:rsidRDefault="00AF6126" w:rsidP="002A0536">
      <w:pPr>
        <w:pStyle w:val="2"/>
        <w:spacing w:line="235" w:lineRule="auto"/>
        <w:ind w:left="4409" w:right="3534" w:hanging="1040"/>
      </w:pPr>
      <w:r w:rsidRPr="00326A5F">
        <w:t>Основная</w:t>
      </w:r>
    </w:p>
    <w:p w:rsidR="00AF6126" w:rsidRPr="00326A5F" w:rsidRDefault="00AF6126" w:rsidP="002A053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proofErr w:type="spellStart"/>
      <w:r w:rsidRPr="00326A5F">
        <w:rPr>
          <w:color w:val="000000"/>
          <w:sz w:val="28"/>
          <w:szCs w:val="28"/>
        </w:rPr>
        <w:t>Ворошнина</w:t>
      </w:r>
      <w:proofErr w:type="spellEnd"/>
      <w:r w:rsidRPr="00326A5F">
        <w:rPr>
          <w:color w:val="000000"/>
          <w:sz w:val="28"/>
          <w:szCs w:val="28"/>
        </w:rPr>
        <w:t xml:space="preserve"> О. Р., Наумов А. А. Клинико-психолого-педагогическое сопровождение детей с ограниченными возможностями здоровья и их семей в условиях общего (инклюзивного и интегрированного) и специального образования: учебник. - Пермь: Изд-во ПГГПУ, 2015</w:t>
      </w:r>
    </w:p>
    <w:p w:rsidR="00AF6126" w:rsidRPr="00326A5F" w:rsidRDefault="00AF6126" w:rsidP="002A0536">
      <w:pPr>
        <w:numPr>
          <w:ilvl w:val="0"/>
          <w:numId w:val="15"/>
        </w:numPr>
        <w:jc w:val="both"/>
        <w:rPr>
          <w:sz w:val="28"/>
          <w:szCs w:val="28"/>
        </w:rPr>
      </w:pPr>
      <w:r w:rsidRPr="00326A5F">
        <w:rPr>
          <w:color w:val="000000"/>
          <w:sz w:val="28"/>
          <w:szCs w:val="28"/>
        </w:rPr>
        <w:t xml:space="preserve">Глухов В. П. Специальная педагогика и специальная психология: Учебник. -  М.: Издательство </w:t>
      </w:r>
      <w:proofErr w:type="spellStart"/>
      <w:r w:rsidRPr="00326A5F">
        <w:rPr>
          <w:color w:val="000000"/>
          <w:sz w:val="28"/>
          <w:szCs w:val="28"/>
        </w:rPr>
        <w:t>Юрайт</w:t>
      </w:r>
      <w:proofErr w:type="spellEnd"/>
      <w:r w:rsidRPr="00326A5F">
        <w:rPr>
          <w:color w:val="000000"/>
          <w:sz w:val="28"/>
          <w:szCs w:val="28"/>
        </w:rPr>
        <w:t>, 2018</w:t>
      </w:r>
    </w:p>
    <w:p w:rsidR="00AF6126" w:rsidRPr="00326A5F" w:rsidRDefault="00AF6126" w:rsidP="002A053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proofErr w:type="spellStart"/>
      <w:r w:rsidRPr="00326A5F">
        <w:rPr>
          <w:color w:val="000000"/>
          <w:sz w:val="28"/>
          <w:szCs w:val="28"/>
        </w:rPr>
        <w:t>Лубовский</w:t>
      </w:r>
      <w:proofErr w:type="spellEnd"/>
      <w:r w:rsidRPr="00326A5F">
        <w:rPr>
          <w:color w:val="000000"/>
          <w:sz w:val="28"/>
          <w:szCs w:val="28"/>
        </w:rPr>
        <w:t xml:space="preserve"> В. И. и др. Специальная педагогика и специальная психология: современные методологические подходы: коллективная </w:t>
      </w:r>
      <w:proofErr w:type="spellStart"/>
      <w:r w:rsidRPr="00326A5F">
        <w:rPr>
          <w:color w:val="000000"/>
          <w:sz w:val="28"/>
          <w:szCs w:val="28"/>
        </w:rPr>
        <w:t>моногр</w:t>
      </w:r>
      <w:proofErr w:type="spellEnd"/>
      <w:r w:rsidRPr="00326A5F">
        <w:rPr>
          <w:color w:val="000000"/>
          <w:sz w:val="28"/>
          <w:szCs w:val="28"/>
        </w:rPr>
        <w:t xml:space="preserve">.. -  М.: </w:t>
      </w:r>
      <w:proofErr w:type="spellStart"/>
      <w:r w:rsidRPr="00326A5F">
        <w:rPr>
          <w:color w:val="000000"/>
          <w:sz w:val="28"/>
          <w:szCs w:val="28"/>
        </w:rPr>
        <w:t>Логомаг</w:t>
      </w:r>
      <w:proofErr w:type="spellEnd"/>
      <w:r w:rsidRPr="00326A5F">
        <w:rPr>
          <w:color w:val="000000"/>
          <w:sz w:val="28"/>
          <w:szCs w:val="28"/>
        </w:rPr>
        <w:t>, 2013</w:t>
      </w:r>
    </w:p>
    <w:p w:rsidR="00AF6126" w:rsidRPr="00326A5F" w:rsidRDefault="00AF6126" w:rsidP="002A0536">
      <w:pPr>
        <w:pStyle w:val="a5"/>
        <w:numPr>
          <w:ilvl w:val="0"/>
          <w:numId w:val="15"/>
        </w:numPr>
        <w:tabs>
          <w:tab w:val="left" w:pos="565"/>
        </w:tabs>
        <w:ind w:right="123"/>
        <w:rPr>
          <w:sz w:val="28"/>
          <w:szCs w:val="28"/>
        </w:rPr>
      </w:pPr>
      <w:r w:rsidRPr="00326A5F">
        <w:rPr>
          <w:sz w:val="28"/>
          <w:szCs w:val="28"/>
        </w:rPr>
        <w:t>Назарова Н.М. и др. Специальная педагогика:</w:t>
      </w:r>
      <w:r w:rsidRPr="00326A5F">
        <w:rPr>
          <w:spacing w:val="9"/>
          <w:sz w:val="28"/>
          <w:szCs w:val="28"/>
        </w:rPr>
        <w:t xml:space="preserve"> </w:t>
      </w:r>
      <w:r w:rsidRPr="00326A5F">
        <w:rPr>
          <w:sz w:val="28"/>
          <w:szCs w:val="28"/>
        </w:rPr>
        <w:t>учебник</w:t>
      </w:r>
      <w:r w:rsidRPr="00326A5F">
        <w:rPr>
          <w:spacing w:val="9"/>
          <w:sz w:val="28"/>
          <w:szCs w:val="28"/>
        </w:rPr>
        <w:t xml:space="preserve"> </w:t>
      </w:r>
      <w:r w:rsidRPr="00326A5F">
        <w:rPr>
          <w:sz w:val="28"/>
          <w:szCs w:val="28"/>
        </w:rPr>
        <w:t>для</w:t>
      </w:r>
      <w:r w:rsidRPr="00326A5F">
        <w:rPr>
          <w:spacing w:val="11"/>
          <w:sz w:val="28"/>
          <w:szCs w:val="28"/>
        </w:rPr>
        <w:t xml:space="preserve"> </w:t>
      </w:r>
      <w:r w:rsidRPr="00326A5F">
        <w:rPr>
          <w:sz w:val="28"/>
          <w:szCs w:val="28"/>
        </w:rPr>
        <w:t>студ.</w:t>
      </w:r>
      <w:r w:rsidRPr="00326A5F">
        <w:rPr>
          <w:spacing w:val="13"/>
          <w:sz w:val="28"/>
          <w:szCs w:val="28"/>
        </w:rPr>
        <w:t xml:space="preserve"> </w:t>
      </w:r>
      <w:r w:rsidRPr="00326A5F">
        <w:rPr>
          <w:sz w:val="28"/>
          <w:szCs w:val="28"/>
        </w:rPr>
        <w:t>учреждений</w:t>
      </w:r>
      <w:r w:rsidRPr="00326A5F">
        <w:rPr>
          <w:spacing w:val="10"/>
          <w:sz w:val="28"/>
          <w:szCs w:val="28"/>
        </w:rPr>
        <w:t xml:space="preserve"> </w:t>
      </w:r>
      <w:proofErr w:type="spellStart"/>
      <w:r w:rsidRPr="00326A5F">
        <w:rPr>
          <w:sz w:val="28"/>
          <w:szCs w:val="28"/>
        </w:rPr>
        <w:t>высш</w:t>
      </w:r>
      <w:proofErr w:type="spellEnd"/>
      <w:r w:rsidRPr="00326A5F">
        <w:rPr>
          <w:sz w:val="28"/>
          <w:szCs w:val="28"/>
        </w:rPr>
        <w:t>.</w:t>
      </w:r>
      <w:r w:rsidRPr="00326A5F">
        <w:rPr>
          <w:spacing w:val="12"/>
          <w:sz w:val="28"/>
          <w:szCs w:val="28"/>
        </w:rPr>
        <w:t xml:space="preserve"> </w:t>
      </w:r>
      <w:r w:rsidRPr="00326A5F">
        <w:rPr>
          <w:sz w:val="28"/>
          <w:szCs w:val="28"/>
        </w:rPr>
        <w:t>проф.</w:t>
      </w:r>
      <w:r w:rsidRPr="00326A5F">
        <w:rPr>
          <w:spacing w:val="12"/>
          <w:sz w:val="28"/>
          <w:szCs w:val="28"/>
        </w:rPr>
        <w:t xml:space="preserve"> </w:t>
      </w:r>
      <w:r w:rsidRPr="00326A5F">
        <w:rPr>
          <w:sz w:val="28"/>
          <w:szCs w:val="28"/>
        </w:rPr>
        <w:t>образования. - М.: «Академия», 2013.</w:t>
      </w:r>
    </w:p>
    <w:p w:rsidR="00AF6126" w:rsidRPr="00326A5F" w:rsidRDefault="00AF6126" w:rsidP="001B4C58">
      <w:pPr>
        <w:jc w:val="both"/>
        <w:rPr>
          <w:sz w:val="28"/>
          <w:szCs w:val="28"/>
        </w:rPr>
      </w:pPr>
    </w:p>
    <w:p w:rsidR="00AF6126" w:rsidRPr="00326A5F" w:rsidRDefault="00AF6126" w:rsidP="001B4C58">
      <w:pPr>
        <w:pStyle w:val="2"/>
        <w:spacing w:line="320" w:lineRule="exact"/>
      </w:pPr>
      <w:r w:rsidRPr="00326A5F">
        <w:t>Дополнительная</w:t>
      </w:r>
    </w:p>
    <w:p w:rsidR="00AF6126" w:rsidRPr="00326A5F" w:rsidRDefault="00AF6126" w:rsidP="001F6467">
      <w:pPr>
        <w:pStyle w:val="a5"/>
        <w:numPr>
          <w:ilvl w:val="0"/>
          <w:numId w:val="10"/>
        </w:numPr>
        <w:tabs>
          <w:tab w:val="left" w:pos="420"/>
        </w:tabs>
        <w:ind w:right="111" w:firstLine="0"/>
        <w:rPr>
          <w:sz w:val="28"/>
          <w:szCs w:val="28"/>
        </w:rPr>
      </w:pPr>
      <w:proofErr w:type="spellStart"/>
      <w:r w:rsidRPr="00326A5F">
        <w:rPr>
          <w:sz w:val="28"/>
          <w:szCs w:val="28"/>
        </w:rPr>
        <w:t>Бгажнокова</w:t>
      </w:r>
      <w:proofErr w:type="spellEnd"/>
      <w:r w:rsidRPr="00326A5F">
        <w:rPr>
          <w:sz w:val="28"/>
          <w:szCs w:val="28"/>
        </w:rPr>
        <w:t xml:space="preserve"> И.М. Воспитание и обучение детей и подростков с тяжелыми и множественными нарушениями развития [Электронный ресурс]:</w:t>
      </w:r>
      <w:r w:rsidRPr="00326A5F">
        <w:rPr>
          <w:spacing w:val="-1"/>
          <w:sz w:val="28"/>
          <w:szCs w:val="28"/>
        </w:rPr>
        <w:t xml:space="preserve"> </w:t>
      </w:r>
      <w:r w:rsidRPr="00326A5F">
        <w:rPr>
          <w:sz w:val="28"/>
          <w:szCs w:val="28"/>
        </w:rPr>
        <w:t>учеб.-</w:t>
      </w:r>
      <w:proofErr w:type="spellStart"/>
      <w:r w:rsidRPr="00326A5F">
        <w:rPr>
          <w:sz w:val="28"/>
          <w:szCs w:val="28"/>
        </w:rPr>
        <w:t>метод.пособие</w:t>
      </w:r>
      <w:proofErr w:type="spellEnd"/>
      <w:r w:rsidRPr="00326A5F">
        <w:rPr>
          <w:sz w:val="28"/>
          <w:szCs w:val="28"/>
        </w:rPr>
        <w:t xml:space="preserve"> — Электрон. дан. — Москва: </w:t>
      </w:r>
      <w:proofErr w:type="spellStart"/>
      <w:r w:rsidRPr="00326A5F">
        <w:rPr>
          <w:sz w:val="28"/>
          <w:szCs w:val="28"/>
        </w:rPr>
        <w:t>Владос</w:t>
      </w:r>
      <w:proofErr w:type="spellEnd"/>
      <w:r w:rsidRPr="00326A5F">
        <w:rPr>
          <w:sz w:val="28"/>
          <w:szCs w:val="28"/>
        </w:rPr>
        <w:t>, 2010. — Режим доступа:</w:t>
      </w:r>
      <w:r w:rsidRPr="00326A5F">
        <w:rPr>
          <w:spacing w:val="-6"/>
          <w:sz w:val="28"/>
          <w:szCs w:val="28"/>
        </w:rPr>
        <w:t xml:space="preserve"> </w:t>
      </w:r>
      <w:hyperlink r:id="rId9">
        <w:r w:rsidRPr="00326A5F">
          <w:rPr>
            <w:sz w:val="28"/>
            <w:szCs w:val="28"/>
          </w:rPr>
          <w:t>http://e.lanbook.com/books/element.php?pl1_cid=25&amp;pl1_id=2946</w:t>
        </w:r>
      </w:hyperlink>
    </w:p>
    <w:p w:rsidR="00AF6126" w:rsidRPr="00326A5F" w:rsidRDefault="00AF6126" w:rsidP="001F6467">
      <w:pPr>
        <w:pStyle w:val="a5"/>
        <w:numPr>
          <w:ilvl w:val="0"/>
          <w:numId w:val="10"/>
        </w:numPr>
        <w:tabs>
          <w:tab w:val="left" w:pos="420"/>
        </w:tabs>
        <w:ind w:right="106" w:firstLine="0"/>
        <w:rPr>
          <w:sz w:val="28"/>
          <w:szCs w:val="28"/>
        </w:rPr>
      </w:pPr>
      <w:proofErr w:type="spellStart"/>
      <w:r w:rsidRPr="00326A5F">
        <w:rPr>
          <w:sz w:val="28"/>
          <w:szCs w:val="28"/>
        </w:rPr>
        <w:t>Бенилова</w:t>
      </w:r>
      <w:proofErr w:type="spellEnd"/>
      <w:r w:rsidRPr="00326A5F">
        <w:rPr>
          <w:sz w:val="28"/>
          <w:szCs w:val="28"/>
        </w:rPr>
        <w:t xml:space="preserve"> С.Ю. Дошкольная дефектология: ранняя комплексная профилактика нарушений развития у детей (современные подходы).</w:t>
      </w:r>
      <w:r w:rsidRPr="00326A5F">
        <w:rPr>
          <w:spacing w:val="15"/>
          <w:sz w:val="28"/>
          <w:szCs w:val="28"/>
        </w:rPr>
        <w:t xml:space="preserve"> </w:t>
      </w:r>
      <w:r w:rsidRPr="00326A5F">
        <w:rPr>
          <w:sz w:val="28"/>
          <w:szCs w:val="28"/>
        </w:rPr>
        <w:t>–</w:t>
      </w:r>
      <w:r w:rsidRPr="00326A5F">
        <w:rPr>
          <w:spacing w:val="10"/>
          <w:sz w:val="28"/>
          <w:szCs w:val="28"/>
        </w:rPr>
        <w:t xml:space="preserve"> </w:t>
      </w:r>
      <w:r w:rsidRPr="00326A5F">
        <w:rPr>
          <w:sz w:val="28"/>
          <w:szCs w:val="28"/>
        </w:rPr>
        <w:t>Москва:</w:t>
      </w:r>
      <w:r w:rsidRPr="00326A5F">
        <w:rPr>
          <w:spacing w:val="9"/>
          <w:sz w:val="28"/>
          <w:szCs w:val="28"/>
        </w:rPr>
        <w:t xml:space="preserve"> </w:t>
      </w:r>
      <w:r w:rsidRPr="00326A5F">
        <w:rPr>
          <w:sz w:val="28"/>
          <w:szCs w:val="28"/>
        </w:rPr>
        <w:t>Парадигма,</w:t>
      </w:r>
      <w:r w:rsidRPr="00326A5F">
        <w:rPr>
          <w:spacing w:val="11"/>
          <w:sz w:val="28"/>
          <w:szCs w:val="28"/>
        </w:rPr>
        <w:t xml:space="preserve"> </w:t>
      </w:r>
      <w:r w:rsidRPr="00326A5F">
        <w:rPr>
          <w:sz w:val="28"/>
          <w:szCs w:val="28"/>
        </w:rPr>
        <w:t>2012.</w:t>
      </w:r>
      <w:r w:rsidRPr="00326A5F">
        <w:rPr>
          <w:spacing w:val="17"/>
          <w:sz w:val="28"/>
          <w:szCs w:val="28"/>
        </w:rPr>
        <w:t xml:space="preserve"> </w:t>
      </w:r>
    </w:p>
    <w:p w:rsidR="00AF6126" w:rsidRPr="00326A5F" w:rsidRDefault="00AF6126" w:rsidP="001F6467">
      <w:pPr>
        <w:pStyle w:val="a5"/>
        <w:numPr>
          <w:ilvl w:val="0"/>
          <w:numId w:val="10"/>
        </w:numPr>
        <w:tabs>
          <w:tab w:val="left" w:pos="420"/>
        </w:tabs>
        <w:ind w:right="117" w:firstLine="0"/>
        <w:rPr>
          <w:sz w:val="28"/>
          <w:szCs w:val="28"/>
        </w:rPr>
      </w:pPr>
      <w:proofErr w:type="spellStart"/>
      <w:r w:rsidRPr="00326A5F">
        <w:rPr>
          <w:sz w:val="28"/>
          <w:szCs w:val="28"/>
        </w:rPr>
        <w:t>Головчиц</w:t>
      </w:r>
      <w:proofErr w:type="spellEnd"/>
      <w:r w:rsidRPr="00326A5F">
        <w:rPr>
          <w:sz w:val="28"/>
          <w:szCs w:val="28"/>
        </w:rPr>
        <w:t xml:space="preserve"> Л.А. Система коррекционно-педагогической помощи дошкольникам с недостатками слуха в структуре комплексных нарушений развития. – Москва: МПГУ,</w:t>
      </w:r>
      <w:r w:rsidRPr="00326A5F">
        <w:rPr>
          <w:spacing w:val="4"/>
          <w:sz w:val="28"/>
          <w:szCs w:val="28"/>
        </w:rPr>
        <w:t xml:space="preserve"> </w:t>
      </w:r>
      <w:r w:rsidRPr="00326A5F">
        <w:rPr>
          <w:sz w:val="28"/>
          <w:szCs w:val="28"/>
        </w:rPr>
        <w:t>2015.</w:t>
      </w:r>
    </w:p>
    <w:p w:rsidR="00AF6126" w:rsidRPr="00326A5F" w:rsidRDefault="00AF6126" w:rsidP="00BA675D">
      <w:pPr>
        <w:pStyle w:val="a5"/>
        <w:numPr>
          <w:ilvl w:val="0"/>
          <w:numId w:val="10"/>
        </w:numPr>
        <w:tabs>
          <w:tab w:val="left" w:pos="420"/>
        </w:tabs>
        <w:ind w:right="117" w:firstLine="0"/>
        <w:rPr>
          <w:sz w:val="28"/>
          <w:szCs w:val="28"/>
        </w:rPr>
      </w:pPr>
      <w:r w:rsidRPr="00326A5F">
        <w:rPr>
          <w:sz w:val="28"/>
          <w:szCs w:val="28"/>
        </w:rPr>
        <w:t xml:space="preserve">Дистанционное образование: педагогу о школьниках с ограниченными возможностями здоровья / Под ред. </w:t>
      </w:r>
      <w:proofErr w:type="spellStart"/>
      <w:r w:rsidRPr="00326A5F">
        <w:rPr>
          <w:sz w:val="28"/>
          <w:szCs w:val="28"/>
        </w:rPr>
        <w:t>И.Ю.Левченко</w:t>
      </w:r>
      <w:proofErr w:type="spellEnd"/>
      <w:r w:rsidRPr="00326A5F">
        <w:rPr>
          <w:sz w:val="28"/>
          <w:szCs w:val="28"/>
        </w:rPr>
        <w:t xml:space="preserve">, </w:t>
      </w:r>
      <w:proofErr w:type="spellStart"/>
      <w:r w:rsidRPr="00326A5F">
        <w:rPr>
          <w:sz w:val="28"/>
          <w:szCs w:val="28"/>
        </w:rPr>
        <w:t>И.В.Евтушенко</w:t>
      </w:r>
      <w:proofErr w:type="spellEnd"/>
      <w:r w:rsidRPr="00326A5F">
        <w:rPr>
          <w:sz w:val="28"/>
          <w:szCs w:val="28"/>
        </w:rPr>
        <w:t xml:space="preserve">, </w:t>
      </w:r>
      <w:proofErr w:type="spellStart"/>
      <w:r w:rsidRPr="00326A5F">
        <w:rPr>
          <w:sz w:val="28"/>
          <w:szCs w:val="28"/>
        </w:rPr>
        <w:t>И.А.Никольской</w:t>
      </w:r>
      <w:proofErr w:type="spellEnd"/>
      <w:r w:rsidRPr="00326A5F">
        <w:rPr>
          <w:sz w:val="28"/>
          <w:szCs w:val="28"/>
        </w:rPr>
        <w:t>. – М.: Национальный книжный центр,</w:t>
      </w:r>
      <w:r w:rsidRPr="00326A5F">
        <w:rPr>
          <w:spacing w:val="2"/>
          <w:sz w:val="28"/>
          <w:szCs w:val="28"/>
        </w:rPr>
        <w:t xml:space="preserve"> </w:t>
      </w:r>
      <w:r w:rsidRPr="00326A5F">
        <w:rPr>
          <w:sz w:val="28"/>
          <w:szCs w:val="28"/>
        </w:rPr>
        <w:t>2013.</w:t>
      </w:r>
    </w:p>
    <w:p w:rsidR="00AF6126" w:rsidRPr="00326A5F" w:rsidRDefault="00AF6126" w:rsidP="00BA675D">
      <w:pPr>
        <w:pStyle w:val="a5"/>
        <w:numPr>
          <w:ilvl w:val="0"/>
          <w:numId w:val="10"/>
        </w:numPr>
        <w:tabs>
          <w:tab w:val="left" w:pos="526"/>
        </w:tabs>
        <w:ind w:right="123" w:firstLine="0"/>
        <w:rPr>
          <w:sz w:val="28"/>
          <w:szCs w:val="28"/>
        </w:rPr>
      </w:pPr>
      <w:r w:rsidRPr="00326A5F">
        <w:rPr>
          <w:sz w:val="28"/>
          <w:szCs w:val="28"/>
        </w:rPr>
        <w:t xml:space="preserve">Коняева Н.П. Воспитание детей с нарушениями интеллектуального развития: Учеб. пособие для вузов по специальности "Олигофренопедагогика". – М.: </w:t>
      </w:r>
      <w:proofErr w:type="spellStart"/>
      <w:r w:rsidRPr="00326A5F">
        <w:rPr>
          <w:sz w:val="28"/>
          <w:szCs w:val="28"/>
        </w:rPr>
        <w:t>Владос</w:t>
      </w:r>
      <w:proofErr w:type="spellEnd"/>
      <w:r w:rsidRPr="00326A5F">
        <w:rPr>
          <w:sz w:val="28"/>
          <w:szCs w:val="28"/>
        </w:rPr>
        <w:t>,</w:t>
      </w:r>
      <w:r w:rsidRPr="00326A5F">
        <w:rPr>
          <w:spacing w:val="17"/>
          <w:sz w:val="28"/>
          <w:szCs w:val="28"/>
        </w:rPr>
        <w:t xml:space="preserve"> </w:t>
      </w:r>
      <w:r w:rsidRPr="00326A5F">
        <w:rPr>
          <w:sz w:val="28"/>
          <w:szCs w:val="28"/>
        </w:rPr>
        <w:lastRenderedPageBreak/>
        <w:t>2010.</w:t>
      </w:r>
    </w:p>
    <w:p w:rsidR="00AF6126" w:rsidRPr="00326A5F" w:rsidRDefault="00AF6126" w:rsidP="001B4C58">
      <w:pPr>
        <w:pStyle w:val="a5"/>
        <w:numPr>
          <w:ilvl w:val="0"/>
          <w:numId w:val="10"/>
        </w:numPr>
        <w:tabs>
          <w:tab w:val="left" w:pos="565"/>
        </w:tabs>
        <w:spacing w:line="321" w:lineRule="exact"/>
        <w:ind w:left="564" w:hanging="429"/>
        <w:rPr>
          <w:sz w:val="28"/>
          <w:szCs w:val="28"/>
        </w:rPr>
      </w:pPr>
      <w:r w:rsidRPr="00326A5F">
        <w:rPr>
          <w:sz w:val="28"/>
          <w:szCs w:val="28"/>
        </w:rPr>
        <w:t>Логопедия / Под ред. Волковой Л.С., Шаховской С.Н. – М.,</w:t>
      </w:r>
      <w:r w:rsidRPr="00326A5F">
        <w:rPr>
          <w:spacing w:val="14"/>
          <w:sz w:val="28"/>
          <w:szCs w:val="28"/>
        </w:rPr>
        <w:t xml:space="preserve"> </w:t>
      </w:r>
      <w:r w:rsidRPr="00326A5F">
        <w:rPr>
          <w:sz w:val="28"/>
          <w:szCs w:val="28"/>
        </w:rPr>
        <w:t>2008</w:t>
      </w:r>
    </w:p>
    <w:p w:rsidR="00AF6126" w:rsidRPr="00326A5F" w:rsidRDefault="00AF6126" w:rsidP="00BA675D">
      <w:pPr>
        <w:pStyle w:val="a5"/>
        <w:numPr>
          <w:ilvl w:val="0"/>
          <w:numId w:val="10"/>
        </w:numPr>
        <w:tabs>
          <w:tab w:val="left" w:pos="565"/>
        </w:tabs>
        <w:spacing w:line="242" w:lineRule="auto"/>
        <w:ind w:right="120" w:firstLine="0"/>
        <w:rPr>
          <w:sz w:val="28"/>
          <w:szCs w:val="28"/>
        </w:rPr>
      </w:pPr>
      <w:proofErr w:type="spellStart"/>
      <w:r w:rsidRPr="00326A5F">
        <w:rPr>
          <w:sz w:val="28"/>
          <w:szCs w:val="28"/>
        </w:rPr>
        <w:t>Малофеев</w:t>
      </w:r>
      <w:proofErr w:type="spellEnd"/>
      <w:r w:rsidRPr="00326A5F">
        <w:rPr>
          <w:sz w:val="28"/>
          <w:szCs w:val="28"/>
        </w:rPr>
        <w:t xml:space="preserve"> Н.Н. Специальное образование в меняющемся мире. Россия. Учебное пособие. – М.: Просвещение,</w:t>
      </w:r>
      <w:r w:rsidRPr="00326A5F">
        <w:rPr>
          <w:spacing w:val="8"/>
          <w:sz w:val="28"/>
          <w:szCs w:val="28"/>
        </w:rPr>
        <w:t xml:space="preserve"> </w:t>
      </w:r>
      <w:r w:rsidRPr="00326A5F">
        <w:rPr>
          <w:sz w:val="28"/>
          <w:szCs w:val="28"/>
        </w:rPr>
        <w:t>2010.</w:t>
      </w:r>
    </w:p>
    <w:p w:rsidR="00AF6126" w:rsidRPr="00326A5F" w:rsidRDefault="00AF6126" w:rsidP="00F861C9">
      <w:pPr>
        <w:pStyle w:val="a5"/>
        <w:numPr>
          <w:ilvl w:val="0"/>
          <w:numId w:val="10"/>
        </w:numPr>
        <w:tabs>
          <w:tab w:val="left" w:pos="922"/>
        </w:tabs>
        <w:spacing w:line="317" w:lineRule="exact"/>
        <w:ind w:hanging="26"/>
        <w:jc w:val="left"/>
        <w:rPr>
          <w:sz w:val="28"/>
          <w:szCs w:val="28"/>
        </w:rPr>
      </w:pPr>
      <w:r w:rsidRPr="00326A5F">
        <w:rPr>
          <w:sz w:val="28"/>
          <w:szCs w:val="28"/>
        </w:rPr>
        <w:t>Педагогика [Текст] : учеб. по направлению "Педагогическое</w:t>
      </w:r>
      <w:r w:rsidRPr="00326A5F">
        <w:rPr>
          <w:spacing w:val="-9"/>
          <w:sz w:val="28"/>
          <w:szCs w:val="28"/>
        </w:rPr>
        <w:t xml:space="preserve"> </w:t>
      </w:r>
      <w:r w:rsidRPr="00326A5F">
        <w:rPr>
          <w:sz w:val="28"/>
          <w:szCs w:val="28"/>
        </w:rPr>
        <w:t>образование"</w:t>
      </w:r>
    </w:p>
    <w:p w:rsidR="00AF6126" w:rsidRPr="00326A5F" w:rsidRDefault="00AF6126" w:rsidP="00F861C9">
      <w:pPr>
        <w:pStyle w:val="a3"/>
        <w:tabs>
          <w:tab w:val="left" w:pos="6313"/>
          <w:tab w:val="left" w:pos="8988"/>
        </w:tabs>
        <w:spacing w:line="237" w:lineRule="auto"/>
        <w:ind w:right="403" w:hanging="26"/>
        <w:rPr>
          <w:rFonts w:ascii="Times New Roman" w:hAnsi="Times New Roman"/>
        </w:rPr>
      </w:pPr>
      <w:r w:rsidRPr="00326A5F">
        <w:rPr>
          <w:rFonts w:ascii="Times New Roman" w:hAnsi="Times New Roman"/>
        </w:rPr>
        <w:t>/ Под ред.</w:t>
      </w:r>
      <w:r w:rsidRPr="00326A5F">
        <w:rPr>
          <w:rFonts w:ascii="Times New Roman" w:hAnsi="Times New Roman"/>
          <w:spacing w:val="55"/>
        </w:rPr>
        <w:t xml:space="preserve"> </w:t>
      </w:r>
      <w:r w:rsidRPr="00326A5F">
        <w:rPr>
          <w:rFonts w:ascii="Times New Roman" w:hAnsi="Times New Roman"/>
        </w:rPr>
        <w:t>А.П.</w:t>
      </w:r>
      <w:r w:rsidRPr="00326A5F">
        <w:rPr>
          <w:rFonts w:ascii="Times New Roman" w:hAnsi="Times New Roman"/>
          <w:spacing w:val="7"/>
        </w:rPr>
        <w:t xml:space="preserve"> </w:t>
      </w:r>
      <w:proofErr w:type="spellStart"/>
      <w:r w:rsidRPr="00326A5F">
        <w:rPr>
          <w:rFonts w:ascii="Times New Roman" w:hAnsi="Times New Roman"/>
        </w:rPr>
        <w:t>Тряпицына</w:t>
      </w:r>
      <w:proofErr w:type="spellEnd"/>
      <w:r w:rsidRPr="00326A5F">
        <w:rPr>
          <w:rFonts w:ascii="Times New Roman" w:hAnsi="Times New Roman"/>
        </w:rPr>
        <w:t>. - СПб. : Питер,</w:t>
      </w:r>
      <w:r w:rsidRPr="00326A5F">
        <w:rPr>
          <w:rFonts w:ascii="Times New Roman" w:hAnsi="Times New Roman"/>
          <w:spacing w:val="8"/>
        </w:rPr>
        <w:t xml:space="preserve"> </w:t>
      </w:r>
      <w:r w:rsidRPr="00326A5F">
        <w:rPr>
          <w:rFonts w:ascii="Times New Roman" w:hAnsi="Times New Roman"/>
        </w:rPr>
        <w:t>2013.</w:t>
      </w:r>
    </w:p>
    <w:p w:rsidR="00AF6126" w:rsidRPr="00326A5F" w:rsidRDefault="00AF6126" w:rsidP="00BA675D">
      <w:pPr>
        <w:pStyle w:val="a5"/>
        <w:numPr>
          <w:ilvl w:val="0"/>
          <w:numId w:val="10"/>
        </w:numPr>
        <w:tabs>
          <w:tab w:val="left" w:pos="565"/>
        </w:tabs>
        <w:ind w:right="106" w:firstLine="0"/>
        <w:rPr>
          <w:sz w:val="28"/>
          <w:szCs w:val="28"/>
        </w:rPr>
      </w:pPr>
      <w:proofErr w:type="spellStart"/>
      <w:r w:rsidRPr="00326A5F">
        <w:rPr>
          <w:sz w:val="28"/>
          <w:szCs w:val="28"/>
        </w:rPr>
        <w:t>Стребелева</w:t>
      </w:r>
      <w:proofErr w:type="spellEnd"/>
      <w:r w:rsidRPr="00326A5F">
        <w:rPr>
          <w:sz w:val="28"/>
          <w:szCs w:val="28"/>
        </w:rPr>
        <w:t xml:space="preserve"> Е.А., Лазуренко С.Б., </w:t>
      </w:r>
      <w:proofErr w:type="spellStart"/>
      <w:r w:rsidRPr="00326A5F">
        <w:rPr>
          <w:sz w:val="28"/>
          <w:szCs w:val="28"/>
        </w:rPr>
        <w:t>Закрепина</w:t>
      </w:r>
      <w:proofErr w:type="spellEnd"/>
      <w:r w:rsidRPr="00326A5F">
        <w:rPr>
          <w:sz w:val="28"/>
          <w:szCs w:val="28"/>
        </w:rPr>
        <w:t xml:space="preserve"> А.В. Ранняя коррекционно- педагогическая помощь детям с нарушениями психического развития (в условиях стационара). – М.: Парадигма, 2016.</w:t>
      </w:r>
    </w:p>
    <w:p w:rsidR="00AF6126" w:rsidRPr="00326A5F" w:rsidRDefault="00AF6126" w:rsidP="00BA675D">
      <w:pPr>
        <w:pStyle w:val="a5"/>
        <w:numPr>
          <w:ilvl w:val="0"/>
          <w:numId w:val="10"/>
        </w:numPr>
        <w:tabs>
          <w:tab w:val="left" w:pos="565"/>
        </w:tabs>
        <w:ind w:right="114" w:firstLine="0"/>
        <w:rPr>
          <w:sz w:val="28"/>
          <w:szCs w:val="28"/>
        </w:rPr>
      </w:pPr>
      <w:proofErr w:type="spellStart"/>
      <w:r w:rsidRPr="00326A5F">
        <w:rPr>
          <w:sz w:val="28"/>
          <w:szCs w:val="28"/>
        </w:rPr>
        <w:t>Стребелева</w:t>
      </w:r>
      <w:proofErr w:type="spellEnd"/>
      <w:r w:rsidRPr="00326A5F">
        <w:rPr>
          <w:sz w:val="28"/>
          <w:szCs w:val="28"/>
        </w:rPr>
        <w:t xml:space="preserve"> Е.А., Мишина Г.А. Психолого-педагогическая диагностика нарушений развития детей раннего и дошкольного возраста: Учебное</w:t>
      </w:r>
      <w:r w:rsidRPr="00326A5F">
        <w:rPr>
          <w:spacing w:val="4"/>
          <w:sz w:val="28"/>
          <w:szCs w:val="28"/>
        </w:rPr>
        <w:t xml:space="preserve"> </w:t>
      </w:r>
      <w:r w:rsidRPr="00326A5F">
        <w:rPr>
          <w:sz w:val="28"/>
          <w:szCs w:val="28"/>
        </w:rPr>
        <w:t>пособие.</w:t>
      </w:r>
    </w:p>
    <w:p w:rsidR="00AF6126" w:rsidRPr="00326A5F" w:rsidRDefault="00AF6126" w:rsidP="00BA675D">
      <w:pPr>
        <w:pStyle w:val="a5"/>
        <w:numPr>
          <w:ilvl w:val="0"/>
          <w:numId w:val="14"/>
        </w:numPr>
        <w:tabs>
          <w:tab w:val="left" w:pos="348"/>
        </w:tabs>
        <w:spacing w:line="321" w:lineRule="exact"/>
        <w:ind w:left="347" w:hanging="212"/>
        <w:rPr>
          <w:sz w:val="28"/>
          <w:szCs w:val="28"/>
        </w:rPr>
      </w:pPr>
      <w:r w:rsidRPr="00326A5F">
        <w:rPr>
          <w:sz w:val="28"/>
          <w:szCs w:val="28"/>
        </w:rPr>
        <w:t>М.: МОЗАИКА- СИНТЕЗ,</w:t>
      </w:r>
      <w:r w:rsidRPr="00326A5F">
        <w:rPr>
          <w:spacing w:val="-2"/>
          <w:sz w:val="28"/>
          <w:szCs w:val="28"/>
        </w:rPr>
        <w:t xml:space="preserve"> </w:t>
      </w:r>
      <w:r w:rsidRPr="00326A5F">
        <w:rPr>
          <w:sz w:val="28"/>
          <w:szCs w:val="28"/>
        </w:rPr>
        <w:t>2016.</w:t>
      </w:r>
    </w:p>
    <w:p w:rsidR="00AF6126" w:rsidRPr="00326A5F" w:rsidRDefault="00AF6126" w:rsidP="00BA675D">
      <w:pPr>
        <w:pStyle w:val="a5"/>
        <w:numPr>
          <w:ilvl w:val="0"/>
          <w:numId w:val="10"/>
        </w:numPr>
        <w:tabs>
          <w:tab w:val="left" w:pos="565"/>
        </w:tabs>
        <w:ind w:right="121" w:firstLine="0"/>
        <w:rPr>
          <w:sz w:val="28"/>
          <w:szCs w:val="28"/>
        </w:rPr>
      </w:pPr>
      <w:r w:rsidRPr="00326A5F">
        <w:rPr>
          <w:sz w:val="28"/>
          <w:szCs w:val="28"/>
        </w:rPr>
        <w:t>Ткачева В.В. Семья ребенка с ограниченными возможностями здоровья: диагностика и консультирование. – М.: ООО «Национальный книжный центр, 2014.</w:t>
      </w:r>
    </w:p>
    <w:p w:rsidR="00AF6126" w:rsidRPr="00326A5F" w:rsidRDefault="00AF6126" w:rsidP="00BA675D">
      <w:pPr>
        <w:pStyle w:val="a5"/>
        <w:numPr>
          <w:ilvl w:val="0"/>
          <w:numId w:val="10"/>
        </w:numPr>
        <w:tabs>
          <w:tab w:val="left" w:pos="565"/>
          <w:tab w:val="left" w:pos="2905"/>
          <w:tab w:val="left" w:pos="2990"/>
          <w:tab w:val="left" w:pos="5213"/>
          <w:tab w:val="left" w:pos="5863"/>
          <w:tab w:val="left" w:pos="8115"/>
          <w:tab w:val="left" w:pos="8717"/>
        </w:tabs>
        <w:ind w:right="111" w:firstLine="0"/>
        <w:rPr>
          <w:sz w:val="28"/>
          <w:szCs w:val="28"/>
        </w:rPr>
      </w:pPr>
      <w:r w:rsidRPr="00326A5F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здоровья. </w:t>
      </w:r>
      <w:hyperlink r:id="rId10">
        <w:r w:rsidRPr="00326A5F">
          <w:rPr>
            <w:sz w:val="28"/>
            <w:szCs w:val="28"/>
          </w:rPr>
          <w:t>http://fgos-ovz.herzen.spb.ru/wp-</w:t>
        </w:r>
      </w:hyperlink>
      <w:hyperlink r:id="rId11">
        <w:r w:rsidRPr="00326A5F">
          <w:rPr>
            <w:sz w:val="28"/>
            <w:szCs w:val="28"/>
          </w:rPr>
          <w:t xml:space="preserve"> </w:t>
        </w:r>
        <w:proofErr w:type="spellStart"/>
        <w:r w:rsidRPr="00326A5F">
          <w:rPr>
            <w:sz w:val="28"/>
            <w:szCs w:val="28"/>
          </w:rPr>
          <w:t>content</w:t>
        </w:r>
        <w:proofErr w:type="spellEnd"/>
        <w:r w:rsidRPr="00326A5F">
          <w:rPr>
            <w:sz w:val="28"/>
            <w:szCs w:val="28"/>
          </w:rPr>
          <w:t>/</w:t>
        </w:r>
        <w:proofErr w:type="spellStart"/>
        <w:r w:rsidRPr="00326A5F">
          <w:rPr>
            <w:sz w:val="28"/>
            <w:szCs w:val="28"/>
          </w:rPr>
          <w:t>uploads</w:t>
        </w:r>
        <w:proofErr w:type="spellEnd"/>
        <w:r w:rsidRPr="00326A5F">
          <w:rPr>
            <w:sz w:val="28"/>
            <w:szCs w:val="28"/>
          </w:rPr>
          <w:t>/2015/02/Приказ Минобразования от 19.12.2014</w:t>
        </w:r>
        <w:r w:rsidRPr="00326A5F">
          <w:rPr>
            <w:spacing w:val="4"/>
            <w:sz w:val="28"/>
            <w:szCs w:val="28"/>
          </w:rPr>
          <w:t xml:space="preserve"> </w:t>
        </w:r>
      </w:hyperlink>
      <w:r w:rsidRPr="00326A5F">
        <w:rPr>
          <w:sz w:val="28"/>
          <w:szCs w:val="28"/>
        </w:rPr>
        <w:t>№1598</w:t>
      </w:r>
    </w:p>
    <w:p w:rsidR="00AF6126" w:rsidRPr="00326A5F" w:rsidRDefault="00AF6126" w:rsidP="00BA675D">
      <w:pPr>
        <w:pStyle w:val="a5"/>
        <w:numPr>
          <w:ilvl w:val="0"/>
          <w:numId w:val="10"/>
        </w:numPr>
        <w:tabs>
          <w:tab w:val="left" w:pos="565"/>
        </w:tabs>
        <w:ind w:right="127" w:firstLine="0"/>
        <w:rPr>
          <w:sz w:val="28"/>
          <w:szCs w:val="28"/>
        </w:rPr>
      </w:pPr>
      <w:r w:rsidRPr="00326A5F">
        <w:rPr>
          <w:sz w:val="28"/>
          <w:szCs w:val="28"/>
        </w:rPr>
        <w:t xml:space="preserve">Федеральный государственный образовательный стандарт дошкольного образования. – М.: </w:t>
      </w:r>
      <w:hyperlink r:id="rId12">
        <w:r w:rsidRPr="00326A5F">
          <w:rPr>
            <w:sz w:val="28"/>
            <w:szCs w:val="28"/>
          </w:rPr>
          <w:t>Перспектива</w:t>
        </w:r>
      </w:hyperlink>
      <w:r w:rsidRPr="00326A5F">
        <w:rPr>
          <w:sz w:val="28"/>
          <w:szCs w:val="28"/>
        </w:rPr>
        <w:t>,</w:t>
      </w:r>
      <w:r w:rsidRPr="00326A5F">
        <w:rPr>
          <w:spacing w:val="6"/>
          <w:sz w:val="28"/>
          <w:szCs w:val="28"/>
        </w:rPr>
        <w:t xml:space="preserve"> </w:t>
      </w:r>
      <w:r w:rsidRPr="00326A5F">
        <w:rPr>
          <w:sz w:val="28"/>
          <w:szCs w:val="28"/>
        </w:rPr>
        <w:t>2014.</w:t>
      </w:r>
    </w:p>
    <w:p w:rsidR="00AF6126" w:rsidRPr="00326A5F" w:rsidRDefault="00AF6126" w:rsidP="00BA675D">
      <w:pPr>
        <w:pStyle w:val="a5"/>
        <w:numPr>
          <w:ilvl w:val="0"/>
          <w:numId w:val="10"/>
        </w:numPr>
        <w:tabs>
          <w:tab w:val="left" w:pos="565"/>
        </w:tabs>
        <w:spacing w:line="322" w:lineRule="exact"/>
        <w:ind w:left="564" w:hanging="429"/>
        <w:rPr>
          <w:sz w:val="28"/>
          <w:szCs w:val="28"/>
        </w:rPr>
      </w:pPr>
      <w:r w:rsidRPr="00326A5F">
        <w:rPr>
          <w:sz w:val="28"/>
          <w:szCs w:val="28"/>
        </w:rPr>
        <w:t>Филичева Т.Б., Орлова О.С., Туманова Т.В. Основы дошкольной</w:t>
      </w:r>
      <w:r w:rsidRPr="00326A5F">
        <w:rPr>
          <w:spacing w:val="30"/>
          <w:sz w:val="28"/>
          <w:szCs w:val="28"/>
        </w:rPr>
        <w:t xml:space="preserve"> </w:t>
      </w:r>
      <w:r w:rsidRPr="00326A5F">
        <w:rPr>
          <w:sz w:val="28"/>
          <w:szCs w:val="28"/>
        </w:rPr>
        <w:t>логопедии.</w:t>
      </w:r>
    </w:p>
    <w:p w:rsidR="00AF6126" w:rsidRPr="00326A5F" w:rsidRDefault="00AF6126" w:rsidP="00BA675D">
      <w:pPr>
        <w:pStyle w:val="a3"/>
        <w:rPr>
          <w:rFonts w:ascii="Times New Roman" w:hAnsi="Times New Roman"/>
        </w:rPr>
      </w:pPr>
      <w:r w:rsidRPr="00326A5F">
        <w:rPr>
          <w:rFonts w:ascii="Times New Roman" w:hAnsi="Times New Roman"/>
        </w:rPr>
        <w:t xml:space="preserve">– М., </w:t>
      </w:r>
      <w:proofErr w:type="spellStart"/>
      <w:r w:rsidRPr="00326A5F">
        <w:rPr>
          <w:rFonts w:ascii="Times New Roman" w:hAnsi="Times New Roman"/>
        </w:rPr>
        <w:t>Эксмо</w:t>
      </w:r>
      <w:proofErr w:type="spellEnd"/>
      <w:r w:rsidRPr="00326A5F">
        <w:rPr>
          <w:rFonts w:ascii="Times New Roman" w:hAnsi="Times New Roman"/>
        </w:rPr>
        <w:t>, 2015.</w:t>
      </w:r>
    </w:p>
    <w:p w:rsidR="00AF6126" w:rsidRPr="00326A5F" w:rsidRDefault="00AF6126" w:rsidP="00B10596">
      <w:pPr>
        <w:pStyle w:val="30"/>
        <w:shd w:val="clear" w:color="auto" w:fill="auto"/>
        <w:spacing w:after="0" w:line="317" w:lineRule="exact"/>
        <w:rPr>
          <w:rFonts w:ascii="Times New Roman" w:hAnsi="Times New Roman"/>
          <w:sz w:val="28"/>
          <w:szCs w:val="28"/>
        </w:rPr>
      </w:pPr>
      <w:r w:rsidRPr="00326A5F">
        <w:rPr>
          <w:rStyle w:val="3"/>
          <w:rFonts w:ascii="Times New Roman" w:hAnsi="Times New Roman"/>
          <w:b/>
          <w:color w:val="000000"/>
          <w:sz w:val="28"/>
          <w:szCs w:val="28"/>
        </w:rPr>
        <w:t>Периодические издания</w:t>
      </w:r>
    </w:p>
    <w:p w:rsidR="00AF6126" w:rsidRPr="00326A5F" w:rsidRDefault="00AF6126" w:rsidP="00B10596">
      <w:pPr>
        <w:pStyle w:val="a3"/>
        <w:numPr>
          <w:ilvl w:val="0"/>
          <w:numId w:val="16"/>
        </w:numPr>
        <w:tabs>
          <w:tab w:val="left" w:pos="385"/>
        </w:tabs>
        <w:autoSpaceDE/>
        <w:autoSpaceDN/>
        <w:spacing w:line="317" w:lineRule="exact"/>
        <w:ind w:left="20"/>
        <w:jc w:val="both"/>
        <w:rPr>
          <w:rFonts w:ascii="Times New Roman" w:hAnsi="Times New Roman"/>
        </w:rPr>
      </w:pPr>
      <w:r w:rsidRPr="00326A5F">
        <w:rPr>
          <w:rStyle w:val="a4"/>
          <w:rFonts w:ascii="Times New Roman" w:hAnsi="Times New Roman"/>
          <w:color w:val="000000"/>
        </w:rPr>
        <w:t>«Воспитание школьников»</w:t>
      </w:r>
    </w:p>
    <w:p w:rsidR="00AF6126" w:rsidRPr="00326A5F" w:rsidRDefault="00AF6126" w:rsidP="00B10596">
      <w:pPr>
        <w:pStyle w:val="a3"/>
        <w:numPr>
          <w:ilvl w:val="0"/>
          <w:numId w:val="16"/>
        </w:numPr>
        <w:tabs>
          <w:tab w:val="left" w:pos="385"/>
        </w:tabs>
        <w:autoSpaceDE/>
        <w:autoSpaceDN/>
        <w:spacing w:line="317" w:lineRule="exact"/>
        <w:ind w:left="20"/>
        <w:jc w:val="both"/>
        <w:rPr>
          <w:rFonts w:ascii="Times New Roman" w:hAnsi="Times New Roman"/>
        </w:rPr>
      </w:pPr>
      <w:r w:rsidRPr="00326A5F">
        <w:rPr>
          <w:rStyle w:val="a4"/>
          <w:rFonts w:ascii="Times New Roman" w:hAnsi="Times New Roman"/>
          <w:color w:val="000000"/>
        </w:rPr>
        <w:t xml:space="preserve"> «Инновации в образовании»</w:t>
      </w:r>
    </w:p>
    <w:p w:rsidR="00AF6126" w:rsidRPr="00326A5F" w:rsidRDefault="00AF6126" w:rsidP="00B10596">
      <w:pPr>
        <w:pStyle w:val="a3"/>
        <w:numPr>
          <w:ilvl w:val="0"/>
          <w:numId w:val="16"/>
        </w:numPr>
        <w:tabs>
          <w:tab w:val="left" w:pos="380"/>
        </w:tabs>
        <w:autoSpaceDE/>
        <w:autoSpaceDN/>
        <w:spacing w:line="317" w:lineRule="exact"/>
        <w:ind w:left="20"/>
        <w:jc w:val="both"/>
        <w:rPr>
          <w:rFonts w:ascii="Times New Roman" w:hAnsi="Times New Roman"/>
        </w:rPr>
      </w:pPr>
      <w:r w:rsidRPr="00326A5F">
        <w:rPr>
          <w:rFonts w:ascii="Times New Roman" w:hAnsi="Times New Roman"/>
        </w:rPr>
        <w:t>«Мир образования — образование в мире»</w:t>
      </w:r>
    </w:p>
    <w:p w:rsidR="00AF6126" w:rsidRPr="00326A5F" w:rsidRDefault="00AF6126" w:rsidP="00B10596">
      <w:pPr>
        <w:pStyle w:val="a3"/>
        <w:numPr>
          <w:ilvl w:val="0"/>
          <w:numId w:val="16"/>
        </w:numPr>
        <w:tabs>
          <w:tab w:val="left" w:pos="380"/>
        </w:tabs>
        <w:autoSpaceDE/>
        <w:autoSpaceDN/>
        <w:spacing w:line="317" w:lineRule="exact"/>
        <w:ind w:left="0"/>
        <w:jc w:val="both"/>
        <w:rPr>
          <w:rStyle w:val="a4"/>
          <w:rFonts w:ascii="Times New Roman" w:hAnsi="Times New Roman"/>
          <w:color w:val="000000"/>
        </w:rPr>
      </w:pPr>
      <w:r w:rsidRPr="00326A5F">
        <w:rPr>
          <w:rStyle w:val="a4"/>
          <w:rFonts w:ascii="Times New Roman" w:hAnsi="Times New Roman"/>
          <w:color w:val="000000"/>
        </w:rPr>
        <w:t xml:space="preserve">«Образование и наука» </w:t>
      </w:r>
    </w:p>
    <w:p w:rsidR="00AF6126" w:rsidRPr="00326A5F" w:rsidRDefault="00AF6126" w:rsidP="00B10596">
      <w:pPr>
        <w:pStyle w:val="a3"/>
        <w:numPr>
          <w:ilvl w:val="0"/>
          <w:numId w:val="16"/>
        </w:numPr>
        <w:tabs>
          <w:tab w:val="left" w:pos="380"/>
        </w:tabs>
        <w:autoSpaceDE/>
        <w:autoSpaceDN/>
        <w:spacing w:line="317" w:lineRule="exact"/>
        <w:ind w:left="0"/>
        <w:jc w:val="both"/>
        <w:rPr>
          <w:rStyle w:val="a4"/>
          <w:rFonts w:ascii="Times New Roman" w:hAnsi="Times New Roman"/>
          <w:color w:val="000000"/>
        </w:rPr>
      </w:pPr>
      <w:r w:rsidRPr="00326A5F">
        <w:rPr>
          <w:rStyle w:val="a4"/>
          <w:rFonts w:ascii="Times New Roman" w:hAnsi="Times New Roman"/>
          <w:color w:val="000000"/>
        </w:rPr>
        <w:t xml:space="preserve">«Образование и общество» </w:t>
      </w:r>
    </w:p>
    <w:p w:rsidR="00AF6126" w:rsidRPr="00326A5F" w:rsidRDefault="00AF6126" w:rsidP="00B10596">
      <w:pPr>
        <w:pStyle w:val="a3"/>
        <w:numPr>
          <w:ilvl w:val="0"/>
          <w:numId w:val="16"/>
        </w:numPr>
        <w:tabs>
          <w:tab w:val="left" w:pos="380"/>
        </w:tabs>
        <w:autoSpaceDE/>
        <w:autoSpaceDN/>
        <w:spacing w:line="317" w:lineRule="exact"/>
        <w:ind w:left="20"/>
        <w:jc w:val="both"/>
        <w:rPr>
          <w:rStyle w:val="a4"/>
          <w:rFonts w:ascii="Times New Roman" w:hAnsi="Times New Roman"/>
        </w:rPr>
      </w:pPr>
      <w:r w:rsidRPr="00326A5F">
        <w:rPr>
          <w:rStyle w:val="a4"/>
          <w:rFonts w:ascii="Times New Roman" w:hAnsi="Times New Roman"/>
          <w:color w:val="000000"/>
        </w:rPr>
        <w:t xml:space="preserve">«Образование и саморазвитие» </w:t>
      </w:r>
    </w:p>
    <w:p w:rsidR="00AF6126" w:rsidRPr="00326A5F" w:rsidRDefault="00AF6126" w:rsidP="00B10596">
      <w:pPr>
        <w:pStyle w:val="a3"/>
        <w:numPr>
          <w:ilvl w:val="0"/>
          <w:numId w:val="16"/>
        </w:numPr>
        <w:tabs>
          <w:tab w:val="left" w:pos="356"/>
        </w:tabs>
        <w:autoSpaceDE/>
        <w:autoSpaceDN/>
        <w:spacing w:line="317" w:lineRule="exact"/>
        <w:ind w:left="20"/>
        <w:jc w:val="both"/>
        <w:rPr>
          <w:rFonts w:ascii="Times New Roman" w:hAnsi="Times New Roman"/>
        </w:rPr>
      </w:pPr>
      <w:r w:rsidRPr="00326A5F">
        <w:rPr>
          <w:rStyle w:val="a4"/>
          <w:rFonts w:ascii="Times New Roman" w:hAnsi="Times New Roman"/>
          <w:color w:val="000000"/>
        </w:rPr>
        <w:t xml:space="preserve">  «Дефектология»</w:t>
      </w:r>
    </w:p>
    <w:p w:rsidR="00AF6126" w:rsidRPr="00326A5F" w:rsidRDefault="00AF6126" w:rsidP="00B10596">
      <w:pPr>
        <w:pStyle w:val="a3"/>
        <w:tabs>
          <w:tab w:val="left" w:pos="380"/>
        </w:tabs>
        <w:autoSpaceDE/>
        <w:autoSpaceDN/>
        <w:spacing w:line="317" w:lineRule="exact"/>
        <w:ind w:left="0"/>
        <w:jc w:val="both"/>
        <w:rPr>
          <w:rFonts w:ascii="Times New Roman" w:hAnsi="Times New Roman"/>
        </w:rPr>
      </w:pPr>
      <w:r w:rsidRPr="00326A5F">
        <w:rPr>
          <w:rStyle w:val="a4"/>
          <w:rFonts w:ascii="Times New Roman" w:hAnsi="Times New Roman"/>
          <w:color w:val="000000"/>
        </w:rPr>
        <w:t>8. «Специальное образование»</w:t>
      </w:r>
    </w:p>
    <w:p w:rsidR="00AF6126" w:rsidRPr="00326A5F" w:rsidRDefault="00AF6126">
      <w:pPr>
        <w:pStyle w:val="2"/>
        <w:spacing w:line="319" w:lineRule="exact"/>
        <w:ind w:left="3041" w:right="0"/>
        <w:jc w:val="left"/>
      </w:pPr>
    </w:p>
    <w:p w:rsidR="00AF6126" w:rsidRPr="00326A5F" w:rsidRDefault="00AF6126">
      <w:pPr>
        <w:pStyle w:val="2"/>
        <w:spacing w:line="319" w:lineRule="exact"/>
        <w:ind w:left="3041" w:right="0"/>
        <w:jc w:val="left"/>
      </w:pPr>
      <w:r w:rsidRPr="00326A5F">
        <w:t>Электронно-библиотечные системы</w:t>
      </w:r>
    </w:p>
    <w:p w:rsidR="00AF6126" w:rsidRPr="00326A5F" w:rsidRDefault="00AF6126" w:rsidP="0093585F">
      <w:pPr>
        <w:pStyle w:val="a3"/>
        <w:ind w:left="0"/>
        <w:jc w:val="both"/>
        <w:rPr>
          <w:rFonts w:ascii="Times New Roman" w:hAnsi="Times New Roman"/>
        </w:rPr>
      </w:pPr>
      <w:r w:rsidRPr="00326A5F">
        <w:rPr>
          <w:rFonts w:ascii="Times New Roman" w:hAnsi="Times New Roman"/>
          <w:color w:val="000000"/>
        </w:rPr>
        <w:t xml:space="preserve">1. </w:t>
      </w:r>
      <w:proofErr w:type="spellStart"/>
      <w:r w:rsidRPr="00326A5F">
        <w:rPr>
          <w:rFonts w:ascii="Times New Roman" w:hAnsi="Times New Roman"/>
          <w:color w:val="000000"/>
        </w:rPr>
        <w:t>IPRbooks</w:t>
      </w:r>
      <w:proofErr w:type="spellEnd"/>
      <w:r w:rsidRPr="00326A5F">
        <w:rPr>
          <w:rFonts w:ascii="Times New Roman" w:hAnsi="Times New Roman"/>
          <w:color w:val="000000"/>
        </w:rPr>
        <w:t xml:space="preserve"> [Электронный ресурс]:  электронно-библиотечная  система / ООО «Ай Пи Эр Медиа». www.iprbookshop.ru</w:t>
      </w:r>
    </w:p>
    <w:p w:rsidR="00AF6126" w:rsidRPr="00326A5F" w:rsidRDefault="00AF6126" w:rsidP="0093585F">
      <w:pPr>
        <w:pStyle w:val="a3"/>
        <w:ind w:left="0"/>
        <w:jc w:val="both"/>
        <w:rPr>
          <w:rFonts w:ascii="Times New Roman" w:hAnsi="Times New Roman"/>
        </w:rPr>
      </w:pPr>
      <w:r w:rsidRPr="00326A5F">
        <w:rPr>
          <w:rFonts w:ascii="Times New Roman" w:hAnsi="Times New Roman"/>
          <w:color w:val="000000"/>
        </w:rPr>
        <w:t>2. Электронная библиотека Пермского гуманитарно-педагогического университета   http://marcweb.pspu.ru.</w:t>
      </w:r>
    </w:p>
    <w:p w:rsidR="00AF6126" w:rsidRPr="00326A5F" w:rsidRDefault="00AF6126" w:rsidP="0093585F">
      <w:pPr>
        <w:pStyle w:val="a3"/>
        <w:ind w:left="0"/>
        <w:jc w:val="both"/>
        <w:rPr>
          <w:rFonts w:ascii="Times New Roman" w:hAnsi="Times New Roman"/>
        </w:rPr>
      </w:pPr>
      <w:r w:rsidRPr="00326A5F">
        <w:rPr>
          <w:rFonts w:ascii="Times New Roman" w:hAnsi="Times New Roman"/>
          <w:color w:val="000000"/>
        </w:rPr>
        <w:t>3. Межвузовская электронная библиотека (МЭБ) [Электронный ресурс] https://icdlib.nspu.ru</w:t>
      </w:r>
    </w:p>
    <w:p w:rsidR="00AF6126" w:rsidRPr="00326A5F" w:rsidRDefault="00AF6126" w:rsidP="0093585F">
      <w:pPr>
        <w:pStyle w:val="a3"/>
        <w:ind w:left="0"/>
        <w:jc w:val="both"/>
        <w:rPr>
          <w:rFonts w:ascii="Times New Roman" w:hAnsi="Times New Roman"/>
        </w:rPr>
      </w:pPr>
    </w:p>
    <w:p w:rsidR="00AF6126" w:rsidRPr="00326A5F" w:rsidRDefault="00AF6126">
      <w:pPr>
        <w:pStyle w:val="a3"/>
        <w:ind w:left="0"/>
        <w:rPr>
          <w:rFonts w:ascii="Times New Roman" w:hAnsi="Times New Roman"/>
          <w:sz w:val="30"/>
        </w:rPr>
      </w:pPr>
    </w:p>
    <w:p w:rsidR="00AF6126" w:rsidRPr="00326A5F" w:rsidRDefault="00AF6126">
      <w:pPr>
        <w:pStyle w:val="a3"/>
        <w:ind w:left="0"/>
        <w:rPr>
          <w:rFonts w:ascii="Times New Roman" w:hAnsi="Times New Roman"/>
          <w:sz w:val="30"/>
        </w:rPr>
      </w:pPr>
    </w:p>
    <w:p w:rsidR="00AF6126" w:rsidRPr="00326A5F" w:rsidRDefault="00AF6126">
      <w:pPr>
        <w:pStyle w:val="a3"/>
        <w:ind w:left="0"/>
        <w:rPr>
          <w:rFonts w:ascii="Times New Roman" w:hAnsi="Times New Roman"/>
          <w:sz w:val="30"/>
        </w:rPr>
      </w:pPr>
    </w:p>
    <w:p w:rsidR="00AF6126" w:rsidRPr="00326A5F" w:rsidRDefault="00AF6126">
      <w:pPr>
        <w:pStyle w:val="a3"/>
        <w:ind w:left="0"/>
        <w:rPr>
          <w:rFonts w:ascii="Times New Roman" w:hAnsi="Times New Roman"/>
          <w:sz w:val="30"/>
        </w:rPr>
      </w:pPr>
    </w:p>
    <w:p w:rsidR="00AF6126" w:rsidRPr="00326A5F" w:rsidRDefault="00AF6126" w:rsidP="001E1772">
      <w:pPr>
        <w:rPr>
          <w:b/>
          <w:sz w:val="32"/>
          <w:szCs w:val="32"/>
        </w:rPr>
      </w:pPr>
      <w:r w:rsidRPr="00326A5F">
        <w:rPr>
          <w:b/>
          <w:sz w:val="32"/>
          <w:szCs w:val="32"/>
          <w:lang w:val="en-US"/>
        </w:rPr>
        <w:lastRenderedPageBreak/>
        <w:t>5</w:t>
      </w:r>
      <w:r w:rsidRPr="00326A5F">
        <w:rPr>
          <w:b/>
          <w:sz w:val="32"/>
          <w:szCs w:val="32"/>
        </w:rPr>
        <w:t>. Пример экзаменационного билета</w:t>
      </w:r>
    </w:p>
    <w:p w:rsidR="00AF6126" w:rsidRPr="00326A5F" w:rsidRDefault="00AF6126" w:rsidP="001E1772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Y="116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8009"/>
      </w:tblGrid>
      <w:tr w:rsidR="00AF6126" w:rsidRPr="00326A5F" w:rsidTr="00AA23F7">
        <w:trPr>
          <w:trHeight w:val="1072"/>
        </w:trPr>
        <w:tc>
          <w:tcPr>
            <w:tcW w:w="2016" w:type="dxa"/>
            <w:vMerge w:val="restart"/>
          </w:tcPr>
          <w:p w:rsidR="00AF6126" w:rsidRPr="00326A5F" w:rsidRDefault="00AF6126" w:rsidP="00AA23F7">
            <w:pPr>
              <w:ind w:firstLine="709"/>
              <w:rPr>
                <w:lang w:val="en-US"/>
              </w:rPr>
            </w:pPr>
            <w:r w:rsidRPr="00326A5F">
              <w:rPr>
                <w:lang w:val="en-US"/>
              </w:rPr>
              <w:t xml:space="preserve">                                                                </w:t>
            </w:r>
            <w:r w:rsidR="00E26337"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pt;height:89pt">
                  <v:imagedata r:id="rId13" o:title=""/>
                </v:shape>
              </w:pict>
            </w:r>
            <w:r w:rsidRPr="00326A5F">
              <w:rPr>
                <w:lang w:val="en-US"/>
              </w:rPr>
              <w:t xml:space="preserve">        </w:t>
            </w:r>
          </w:p>
          <w:p w:rsidR="00AF6126" w:rsidRPr="00326A5F" w:rsidRDefault="00AF6126" w:rsidP="00AA23F7">
            <w:pPr>
              <w:ind w:firstLine="709"/>
              <w:rPr>
                <w:b/>
                <w:bCs/>
                <w:i/>
                <w:iCs/>
                <w:color w:val="000000"/>
                <w:spacing w:val="6"/>
                <w:sz w:val="28"/>
                <w:szCs w:val="28"/>
              </w:rPr>
            </w:pPr>
            <w:r w:rsidRPr="00326A5F">
              <w:rPr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8009" w:type="dxa"/>
            <w:vAlign w:val="center"/>
          </w:tcPr>
          <w:p w:rsidR="00AF6126" w:rsidRPr="00326A5F" w:rsidRDefault="00AF6126" w:rsidP="00AA23F7">
            <w:pPr>
              <w:tabs>
                <w:tab w:val="left" w:pos="1485"/>
              </w:tabs>
              <w:ind w:firstLine="709"/>
              <w:jc w:val="center"/>
              <w:rPr>
                <w:b/>
                <w:bCs/>
                <w:iCs/>
                <w:color w:val="000000"/>
                <w:spacing w:val="6"/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</w:rPr>
              <w:t>ФГБОУ В</w:t>
            </w:r>
            <w:r w:rsidRPr="00326A5F">
              <w:rPr>
                <w:iCs/>
                <w:color w:val="000000"/>
                <w:spacing w:val="-2"/>
                <w:sz w:val="28"/>
                <w:szCs w:val="28"/>
              </w:rPr>
              <w:t>О «ПЕРМСКИЙ ГОСУДАРСТВЕННЫЙ ГУМАНИТАРНО-ПЕДАГОГИЧЕСКИЙ УНИВЕРСИТЕТ»</w:t>
            </w:r>
          </w:p>
        </w:tc>
      </w:tr>
      <w:tr w:rsidR="00AF6126" w:rsidRPr="00326A5F" w:rsidTr="00AA23F7">
        <w:trPr>
          <w:trHeight w:val="1435"/>
        </w:trPr>
        <w:tc>
          <w:tcPr>
            <w:tcW w:w="2016" w:type="dxa"/>
            <w:vMerge/>
          </w:tcPr>
          <w:p w:rsidR="00AF6126" w:rsidRPr="00326A5F" w:rsidRDefault="00AF6126" w:rsidP="00AA23F7">
            <w:pPr>
              <w:ind w:firstLine="709"/>
              <w:rPr>
                <w:b/>
                <w:bCs/>
                <w:i/>
                <w:iCs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009" w:type="dxa"/>
            <w:vAlign w:val="center"/>
          </w:tcPr>
          <w:p w:rsidR="00AF6126" w:rsidRPr="00326A5F" w:rsidRDefault="00AF6126" w:rsidP="00AA23F7">
            <w:pPr>
              <w:ind w:firstLine="709"/>
              <w:jc w:val="center"/>
              <w:rPr>
                <w:caps/>
                <w:sz w:val="28"/>
                <w:szCs w:val="28"/>
              </w:rPr>
            </w:pPr>
            <w:r w:rsidRPr="00326A5F">
              <w:rPr>
                <w:caps/>
                <w:sz w:val="28"/>
                <w:szCs w:val="28"/>
              </w:rPr>
              <w:t xml:space="preserve">Вступительный экзамен в аспирантуру </w:t>
            </w:r>
          </w:p>
          <w:p w:rsidR="00AF6126" w:rsidRPr="00326A5F" w:rsidRDefault="00AF6126" w:rsidP="00AA23F7">
            <w:pPr>
              <w:ind w:firstLine="709"/>
              <w:jc w:val="center"/>
              <w:rPr>
                <w:caps/>
                <w:sz w:val="28"/>
                <w:szCs w:val="28"/>
              </w:rPr>
            </w:pPr>
            <w:r w:rsidRPr="00326A5F">
              <w:rPr>
                <w:caps/>
                <w:sz w:val="28"/>
                <w:szCs w:val="28"/>
              </w:rPr>
              <w:t xml:space="preserve">по </w:t>
            </w:r>
            <w:r>
              <w:rPr>
                <w:caps/>
                <w:sz w:val="28"/>
                <w:szCs w:val="28"/>
              </w:rPr>
              <w:t xml:space="preserve">КОРРЕКЦИОННОЙ </w:t>
            </w:r>
            <w:r w:rsidRPr="00326A5F">
              <w:rPr>
                <w:caps/>
                <w:sz w:val="28"/>
                <w:szCs w:val="28"/>
              </w:rPr>
              <w:t>ПЕДАГОГИКЕ</w:t>
            </w:r>
          </w:p>
          <w:p w:rsidR="00AF6126" w:rsidRPr="00326A5F" w:rsidRDefault="00AF6126" w:rsidP="00AA23F7">
            <w:pPr>
              <w:ind w:firstLine="709"/>
              <w:jc w:val="center"/>
              <w:rPr>
                <w:b/>
                <w:bCs/>
                <w:i/>
                <w:iCs/>
                <w:color w:val="000000"/>
                <w:spacing w:val="6"/>
                <w:sz w:val="28"/>
                <w:szCs w:val="28"/>
              </w:rPr>
            </w:pPr>
          </w:p>
        </w:tc>
      </w:tr>
    </w:tbl>
    <w:p w:rsidR="00AF6126" w:rsidRPr="00326A5F" w:rsidRDefault="00AF6126">
      <w:pPr>
        <w:pStyle w:val="2"/>
        <w:spacing w:before="84"/>
        <w:ind w:left="0" w:right="390"/>
        <w:jc w:val="right"/>
      </w:pPr>
      <w:r w:rsidRPr="00326A5F">
        <w:rPr>
          <w:spacing w:val="-1"/>
        </w:rPr>
        <w:t xml:space="preserve"> «УТВЕРЖДАЮ»</w:t>
      </w:r>
    </w:p>
    <w:p w:rsidR="00AF6126" w:rsidRPr="00326A5F" w:rsidRDefault="00AF6126">
      <w:pPr>
        <w:pStyle w:val="a3"/>
        <w:spacing w:before="242"/>
        <w:ind w:left="0" w:right="392"/>
        <w:jc w:val="right"/>
        <w:rPr>
          <w:rFonts w:ascii="Times New Roman" w:hAnsi="Times New Roman"/>
        </w:rPr>
      </w:pPr>
      <w:r w:rsidRPr="00326A5F">
        <w:rPr>
          <w:rFonts w:ascii="Times New Roman" w:hAnsi="Times New Roman"/>
        </w:rPr>
        <w:t>Зав.</w:t>
      </w:r>
      <w:r w:rsidRPr="00326A5F">
        <w:rPr>
          <w:rFonts w:ascii="Times New Roman" w:hAnsi="Times New Roman"/>
          <w:spacing w:val="-3"/>
        </w:rPr>
        <w:t xml:space="preserve"> </w:t>
      </w:r>
      <w:r w:rsidRPr="00326A5F">
        <w:rPr>
          <w:rFonts w:ascii="Times New Roman" w:hAnsi="Times New Roman"/>
        </w:rPr>
        <w:t>кафедрой специальной педагогики и психологии</w:t>
      </w:r>
    </w:p>
    <w:p w:rsidR="00AF6126" w:rsidRPr="00326A5F" w:rsidRDefault="00AF6126">
      <w:pPr>
        <w:pStyle w:val="a3"/>
        <w:ind w:left="0"/>
        <w:rPr>
          <w:rFonts w:ascii="Times New Roman" w:hAnsi="Times New Roman"/>
          <w:sz w:val="20"/>
        </w:rPr>
      </w:pPr>
    </w:p>
    <w:p w:rsidR="00AF6126" w:rsidRPr="00326A5F" w:rsidRDefault="003B4604">
      <w:pPr>
        <w:pStyle w:val="a3"/>
        <w:spacing w:before="3"/>
        <w:ind w:left="0"/>
        <w:rPr>
          <w:rFonts w:ascii="Times New Roman" w:hAnsi="Times New Roman"/>
          <w:sz w:val="25"/>
        </w:rPr>
      </w:pPr>
      <w:r>
        <w:rPr>
          <w:noProof/>
          <w:lang w:eastAsia="ru-RU"/>
        </w:rPr>
        <w:pict>
          <v:shape id="_x0000_s1027" style="position:absolute;margin-left:335.45pt;margin-top:16.8pt;width:203pt;height:.1pt;z-index:-1;mso-wrap-distance-left:0;mso-wrap-distance-right:0;mso-position-horizontal-relative:page" coordorigin="6709,336" coordsize="4060,0" path="m6709,336r4060,e" filled="f" strokeweight=".19811mm">
            <v:path arrowok="t"/>
            <w10:wrap type="topAndBottom" anchorx="page"/>
          </v:shape>
        </w:pict>
      </w:r>
    </w:p>
    <w:p w:rsidR="00AF6126" w:rsidRPr="00326A5F" w:rsidRDefault="00AF6126">
      <w:pPr>
        <w:pStyle w:val="a3"/>
        <w:spacing w:before="2"/>
        <w:ind w:left="0"/>
        <w:rPr>
          <w:rFonts w:ascii="Times New Roman" w:hAnsi="Times New Roman"/>
          <w:sz w:val="11"/>
        </w:rPr>
      </w:pPr>
    </w:p>
    <w:p w:rsidR="00AF6126" w:rsidRPr="00326A5F" w:rsidRDefault="00AF6126">
      <w:pPr>
        <w:pStyle w:val="a3"/>
        <w:spacing w:before="89"/>
        <w:ind w:left="0" w:right="393"/>
        <w:jc w:val="right"/>
        <w:rPr>
          <w:rFonts w:ascii="Times New Roman" w:hAnsi="Times New Roman"/>
        </w:rPr>
      </w:pPr>
      <w:r w:rsidRPr="00326A5F">
        <w:rPr>
          <w:rFonts w:ascii="Times New Roman" w:hAnsi="Times New Roman"/>
          <w:spacing w:val="-3"/>
        </w:rPr>
        <w:t>ФИО</w:t>
      </w:r>
    </w:p>
    <w:p w:rsidR="00AF6126" w:rsidRPr="00326A5F" w:rsidRDefault="00AF6126">
      <w:pPr>
        <w:pStyle w:val="a3"/>
        <w:tabs>
          <w:tab w:val="left" w:pos="5819"/>
          <w:tab w:val="left" w:pos="8891"/>
          <w:tab w:val="left" w:pos="9661"/>
        </w:tabs>
        <w:spacing w:before="249"/>
        <w:ind w:left="5117"/>
        <w:rPr>
          <w:rFonts w:ascii="Times New Roman" w:hAnsi="Times New Roman"/>
        </w:rPr>
      </w:pPr>
      <w:r w:rsidRPr="00326A5F">
        <w:rPr>
          <w:rFonts w:ascii="Times New Roman" w:hAnsi="Times New Roman"/>
        </w:rPr>
        <w:t>«</w:t>
      </w:r>
      <w:r w:rsidRPr="00326A5F">
        <w:rPr>
          <w:rFonts w:ascii="Times New Roman" w:hAnsi="Times New Roman"/>
          <w:u w:val="single"/>
        </w:rPr>
        <w:t xml:space="preserve"> </w:t>
      </w:r>
      <w:r w:rsidRPr="00326A5F">
        <w:rPr>
          <w:rFonts w:ascii="Times New Roman" w:hAnsi="Times New Roman"/>
          <w:u w:val="single"/>
        </w:rPr>
        <w:tab/>
      </w:r>
      <w:r w:rsidRPr="00326A5F">
        <w:rPr>
          <w:rFonts w:ascii="Times New Roman" w:hAnsi="Times New Roman"/>
        </w:rPr>
        <w:t>»</w:t>
      </w:r>
      <w:r w:rsidRPr="00326A5F">
        <w:rPr>
          <w:rFonts w:ascii="Times New Roman" w:hAnsi="Times New Roman"/>
          <w:u w:val="single"/>
        </w:rPr>
        <w:t xml:space="preserve"> </w:t>
      </w:r>
      <w:r w:rsidRPr="00326A5F">
        <w:rPr>
          <w:rFonts w:ascii="Times New Roman" w:hAnsi="Times New Roman"/>
          <w:u w:val="single"/>
        </w:rPr>
        <w:tab/>
      </w:r>
      <w:r w:rsidRPr="00326A5F">
        <w:rPr>
          <w:rFonts w:ascii="Times New Roman" w:hAnsi="Times New Roman"/>
        </w:rPr>
        <w:t>20</w:t>
      </w:r>
      <w:r w:rsidRPr="00326A5F">
        <w:rPr>
          <w:rFonts w:ascii="Times New Roman" w:hAnsi="Times New Roman"/>
          <w:u w:val="single"/>
        </w:rPr>
        <w:t xml:space="preserve"> </w:t>
      </w:r>
      <w:r w:rsidRPr="00326A5F">
        <w:rPr>
          <w:rFonts w:ascii="Times New Roman" w:hAnsi="Times New Roman"/>
          <w:u w:val="single"/>
        </w:rPr>
        <w:tab/>
      </w:r>
      <w:r w:rsidRPr="00326A5F">
        <w:rPr>
          <w:rFonts w:ascii="Times New Roman" w:hAnsi="Times New Roman"/>
        </w:rPr>
        <w:t>г.</w:t>
      </w:r>
    </w:p>
    <w:p w:rsidR="00AF6126" w:rsidRPr="00326A5F" w:rsidRDefault="00AF6126">
      <w:pPr>
        <w:pStyle w:val="a3"/>
        <w:ind w:left="0"/>
        <w:rPr>
          <w:rFonts w:ascii="Times New Roman" w:hAnsi="Times New Roman"/>
          <w:sz w:val="30"/>
        </w:rPr>
      </w:pPr>
    </w:p>
    <w:p w:rsidR="00AF6126" w:rsidRPr="00326A5F" w:rsidRDefault="00AF6126">
      <w:pPr>
        <w:pStyle w:val="a3"/>
        <w:ind w:left="0"/>
        <w:rPr>
          <w:rFonts w:ascii="Times New Roman" w:hAnsi="Times New Roman"/>
          <w:sz w:val="30"/>
        </w:rPr>
      </w:pPr>
    </w:p>
    <w:p w:rsidR="00AF6126" w:rsidRPr="00326A5F" w:rsidRDefault="00AF6126">
      <w:pPr>
        <w:pStyle w:val="a3"/>
        <w:ind w:left="0"/>
        <w:rPr>
          <w:rFonts w:ascii="Times New Roman" w:hAnsi="Times New Roman"/>
          <w:sz w:val="30"/>
        </w:rPr>
      </w:pPr>
    </w:p>
    <w:p w:rsidR="00AF6126" w:rsidRPr="00326A5F" w:rsidRDefault="00AF6126">
      <w:pPr>
        <w:pStyle w:val="a3"/>
        <w:spacing w:before="179"/>
        <w:ind w:left="347" w:right="525"/>
        <w:jc w:val="center"/>
        <w:rPr>
          <w:rFonts w:ascii="Times New Roman" w:hAnsi="Times New Roman"/>
        </w:rPr>
      </w:pPr>
      <w:r w:rsidRPr="00326A5F">
        <w:rPr>
          <w:rFonts w:ascii="Times New Roman" w:hAnsi="Times New Roman"/>
        </w:rPr>
        <w:t>ЭКЗАМЕНАЦИОННЫЙ БИЛЕТ № 1</w:t>
      </w:r>
    </w:p>
    <w:p w:rsidR="00AF6126" w:rsidRPr="00326A5F" w:rsidRDefault="00AF6126">
      <w:pPr>
        <w:pStyle w:val="a3"/>
        <w:spacing w:before="11"/>
        <w:ind w:left="0"/>
        <w:rPr>
          <w:rFonts w:ascii="Times New Roman" w:hAnsi="Times New Roman"/>
          <w:sz w:val="27"/>
        </w:rPr>
      </w:pPr>
    </w:p>
    <w:p w:rsidR="00AF6126" w:rsidRPr="00326A5F" w:rsidRDefault="00AF6126">
      <w:pPr>
        <w:pStyle w:val="a5"/>
        <w:numPr>
          <w:ilvl w:val="0"/>
          <w:numId w:val="1"/>
        </w:numPr>
        <w:tabs>
          <w:tab w:val="left" w:pos="494"/>
        </w:tabs>
        <w:spacing w:line="322" w:lineRule="exact"/>
        <w:ind w:hanging="282"/>
        <w:jc w:val="left"/>
        <w:rPr>
          <w:sz w:val="28"/>
        </w:rPr>
      </w:pPr>
      <w:r w:rsidRPr="00326A5F">
        <w:rPr>
          <w:sz w:val="28"/>
        </w:rPr>
        <w:t>Вопрос</w:t>
      </w:r>
    </w:p>
    <w:p w:rsidR="00AF6126" w:rsidRPr="00326A5F" w:rsidRDefault="00AF6126">
      <w:pPr>
        <w:pStyle w:val="a5"/>
        <w:numPr>
          <w:ilvl w:val="0"/>
          <w:numId w:val="1"/>
        </w:numPr>
        <w:tabs>
          <w:tab w:val="left" w:pos="495"/>
        </w:tabs>
        <w:ind w:left="494" w:hanging="283"/>
        <w:jc w:val="left"/>
        <w:rPr>
          <w:sz w:val="28"/>
        </w:rPr>
      </w:pPr>
      <w:r w:rsidRPr="00326A5F">
        <w:rPr>
          <w:sz w:val="28"/>
        </w:rPr>
        <w:t>Вопрос</w:t>
      </w:r>
    </w:p>
    <w:sectPr w:rsidR="00AF6126" w:rsidRPr="00326A5F" w:rsidSect="00331DA7">
      <w:pgSz w:w="11910" w:h="16840"/>
      <w:pgMar w:top="1120" w:right="740" w:bottom="1160" w:left="92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04" w:rsidRDefault="003B4604" w:rsidP="00331DA7">
      <w:r>
        <w:separator/>
      </w:r>
    </w:p>
  </w:endnote>
  <w:endnote w:type="continuationSeparator" w:id="0">
    <w:p w:rsidR="003B4604" w:rsidRDefault="003B4604" w:rsidP="0033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26" w:rsidRDefault="003B460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82.35pt;width:17.3pt;height:13.05pt;z-index:-1;mso-position-horizontal-relative:page;mso-position-vertical-relative:page" filled="f" stroked="f">
          <v:textbox inset="0,0,0,0">
            <w:txbxContent>
              <w:p w:rsidR="00AF6126" w:rsidRDefault="003B460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23F0F">
                  <w:rPr>
                    <w:noProof/>
                  </w:rPr>
                  <w:t>11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04" w:rsidRDefault="003B4604" w:rsidP="00331DA7">
      <w:r>
        <w:separator/>
      </w:r>
    </w:p>
  </w:footnote>
  <w:footnote w:type="continuationSeparator" w:id="0">
    <w:p w:rsidR="003B4604" w:rsidRDefault="003B4604" w:rsidP="0033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7F3D25"/>
    <w:multiLevelType w:val="hybridMultilevel"/>
    <w:tmpl w:val="FFFFFFFF"/>
    <w:lvl w:ilvl="0" w:tplc="CA3CD424">
      <w:numFmt w:val="bullet"/>
      <w:lvlText w:val=""/>
      <w:lvlJc w:val="left"/>
      <w:pPr>
        <w:ind w:left="212" w:hanging="428"/>
      </w:pPr>
      <w:rPr>
        <w:rFonts w:ascii="Symbol" w:eastAsia="Times New Roman" w:hAnsi="Symbol" w:hint="default"/>
        <w:w w:val="100"/>
        <w:sz w:val="28"/>
      </w:rPr>
    </w:lvl>
    <w:lvl w:ilvl="1" w:tplc="10889254">
      <w:numFmt w:val="bullet"/>
      <w:lvlText w:val="•"/>
      <w:lvlJc w:val="left"/>
      <w:pPr>
        <w:ind w:left="1222" w:hanging="428"/>
      </w:pPr>
      <w:rPr>
        <w:rFonts w:hint="default"/>
      </w:rPr>
    </w:lvl>
    <w:lvl w:ilvl="2" w:tplc="3B00C5A6">
      <w:numFmt w:val="bullet"/>
      <w:lvlText w:val="•"/>
      <w:lvlJc w:val="left"/>
      <w:pPr>
        <w:ind w:left="2225" w:hanging="428"/>
      </w:pPr>
      <w:rPr>
        <w:rFonts w:hint="default"/>
      </w:rPr>
    </w:lvl>
    <w:lvl w:ilvl="3" w:tplc="1604FDBC">
      <w:numFmt w:val="bullet"/>
      <w:lvlText w:val="•"/>
      <w:lvlJc w:val="left"/>
      <w:pPr>
        <w:ind w:left="3227" w:hanging="428"/>
      </w:pPr>
      <w:rPr>
        <w:rFonts w:hint="default"/>
      </w:rPr>
    </w:lvl>
    <w:lvl w:ilvl="4" w:tplc="BF68A506">
      <w:numFmt w:val="bullet"/>
      <w:lvlText w:val="•"/>
      <w:lvlJc w:val="left"/>
      <w:pPr>
        <w:ind w:left="4230" w:hanging="428"/>
      </w:pPr>
      <w:rPr>
        <w:rFonts w:hint="default"/>
      </w:rPr>
    </w:lvl>
    <w:lvl w:ilvl="5" w:tplc="5BF8AFC0">
      <w:numFmt w:val="bullet"/>
      <w:lvlText w:val="•"/>
      <w:lvlJc w:val="left"/>
      <w:pPr>
        <w:ind w:left="5233" w:hanging="428"/>
      </w:pPr>
      <w:rPr>
        <w:rFonts w:hint="default"/>
      </w:rPr>
    </w:lvl>
    <w:lvl w:ilvl="6" w:tplc="E03A9E14">
      <w:numFmt w:val="bullet"/>
      <w:lvlText w:val="•"/>
      <w:lvlJc w:val="left"/>
      <w:pPr>
        <w:ind w:left="6235" w:hanging="428"/>
      </w:pPr>
      <w:rPr>
        <w:rFonts w:hint="default"/>
      </w:rPr>
    </w:lvl>
    <w:lvl w:ilvl="7" w:tplc="137860C4">
      <w:numFmt w:val="bullet"/>
      <w:lvlText w:val="•"/>
      <w:lvlJc w:val="left"/>
      <w:pPr>
        <w:ind w:left="7238" w:hanging="428"/>
      </w:pPr>
      <w:rPr>
        <w:rFonts w:hint="default"/>
      </w:rPr>
    </w:lvl>
    <w:lvl w:ilvl="8" w:tplc="B008AE26">
      <w:numFmt w:val="bullet"/>
      <w:lvlText w:val="•"/>
      <w:lvlJc w:val="left"/>
      <w:pPr>
        <w:ind w:left="8241" w:hanging="428"/>
      </w:pPr>
      <w:rPr>
        <w:rFonts w:hint="default"/>
      </w:rPr>
    </w:lvl>
  </w:abstractNum>
  <w:abstractNum w:abstractNumId="2">
    <w:nsid w:val="0AEF1C95"/>
    <w:multiLevelType w:val="hybridMultilevel"/>
    <w:tmpl w:val="816A1FF6"/>
    <w:lvl w:ilvl="0" w:tplc="F5543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000050"/>
    <w:multiLevelType w:val="hybridMultilevel"/>
    <w:tmpl w:val="FFFFFFFF"/>
    <w:lvl w:ilvl="0" w:tplc="61AA285C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8323936">
      <w:numFmt w:val="bullet"/>
      <w:lvlText w:val="•"/>
      <w:lvlJc w:val="left"/>
      <w:pPr>
        <w:ind w:left="1474" w:hanging="281"/>
      </w:pPr>
      <w:rPr>
        <w:rFonts w:hint="default"/>
      </w:rPr>
    </w:lvl>
    <w:lvl w:ilvl="2" w:tplc="37A087A2">
      <w:numFmt w:val="bullet"/>
      <w:lvlText w:val="•"/>
      <w:lvlJc w:val="left"/>
      <w:pPr>
        <w:ind w:left="2449" w:hanging="281"/>
      </w:pPr>
      <w:rPr>
        <w:rFonts w:hint="default"/>
      </w:rPr>
    </w:lvl>
    <w:lvl w:ilvl="3" w:tplc="C8AE6140">
      <w:numFmt w:val="bullet"/>
      <w:lvlText w:val="•"/>
      <w:lvlJc w:val="left"/>
      <w:pPr>
        <w:ind w:left="3423" w:hanging="281"/>
      </w:pPr>
      <w:rPr>
        <w:rFonts w:hint="default"/>
      </w:rPr>
    </w:lvl>
    <w:lvl w:ilvl="4" w:tplc="41DCEBE0">
      <w:numFmt w:val="bullet"/>
      <w:lvlText w:val="•"/>
      <w:lvlJc w:val="left"/>
      <w:pPr>
        <w:ind w:left="4398" w:hanging="281"/>
      </w:pPr>
      <w:rPr>
        <w:rFonts w:hint="default"/>
      </w:rPr>
    </w:lvl>
    <w:lvl w:ilvl="5" w:tplc="6D98E8FE">
      <w:numFmt w:val="bullet"/>
      <w:lvlText w:val="•"/>
      <w:lvlJc w:val="left"/>
      <w:pPr>
        <w:ind w:left="5373" w:hanging="281"/>
      </w:pPr>
      <w:rPr>
        <w:rFonts w:hint="default"/>
      </w:rPr>
    </w:lvl>
    <w:lvl w:ilvl="6" w:tplc="DC7860B6">
      <w:numFmt w:val="bullet"/>
      <w:lvlText w:val="•"/>
      <w:lvlJc w:val="left"/>
      <w:pPr>
        <w:ind w:left="6347" w:hanging="281"/>
      </w:pPr>
      <w:rPr>
        <w:rFonts w:hint="default"/>
      </w:rPr>
    </w:lvl>
    <w:lvl w:ilvl="7" w:tplc="B6DEE464">
      <w:numFmt w:val="bullet"/>
      <w:lvlText w:val="•"/>
      <w:lvlJc w:val="left"/>
      <w:pPr>
        <w:ind w:left="7322" w:hanging="281"/>
      </w:pPr>
      <w:rPr>
        <w:rFonts w:hint="default"/>
      </w:rPr>
    </w:lvl>
    <w:lvl w:ilvl="8" w:tplc="87E4A49C">
      <w:numFmt w:val="bullet"/>
      <w:lvlText w:val="•"/>
      <w:lvlJc w:val="left"/>
      <w:pPr>
        <w:ind w:left="8297" w:hanging="281"/>
      </w:pPr>
      <w:rPr>
        <w:rFonts w:hint="default"/>
      </w:rPr>
    </w:lvl>
  </w:abstractNum>
  <w:abstractNum w:abstractNumId="4">
    <w:nsid w:val="1CD60705"/>
    <w:multiLevelType w:val="hybridMultilevel"/>
    <w:tmpl w:val="FFFFFFFF"/>
    <w:lvl w:ilvl="0" w:tplc="143465E8">
      <w:numFmt w:val="bullet"/>
      <w:lvlText w:val="–"/>
      <w:lvlJc w:val="left"/>
      <w:pPr>
        <w:ind w:left="136" w:hanging="356"/>
      </w:pPr>
      <w:rPr>
        <w:rFonts w:ascii="Times New Roman" w:eastAsia="Times New Roman" w:hAnsi="Times New Roman" w:hint="default"/>
        <w:w w:val="99"/>
        <w:sz w:val="28"/>
      </w:rPr>
    </w:lvl>
    <w:lvl w:ilvl="1" w:tplc="D4CA00FC">
      <w:numFmt w:val="bullet"/>
      <w:lvlText w:val="•"/>
      <w:lvlJc w:val="left"/>
      <w:pPr>
        <w:ind w:left="4160" w:hanging="356"/>
      </w:pPr>
      <w:rPr>
        <w:rFonts w:hint="default"/>
      </w:rPr>
    </w:lvl>
    <w:lvl w:ilvl="2" w:tplc="2D64C314">
      <w:numFmt w:val="bullet"/>
      <w:lvlText w:val="•"/>
      <w:lvlJc w:val="left"/>
      <w:pPr>
        <w:ind w:left="4796" w:hanging="356"/>
      </w:pPr>
      <w:rPr>
        <w:rFonts w:hint="default"/>
      </w:rPr>
    </w:lvl>
    <w:lvl w:ilvl="3" w:tplc="86A6FF44">
      <w:numFmt w:val="bullet"/>
      <w:lvlText w:val="•"/>
      <w:lvlJc w:val="left"/>
      <w:pPr>
        <w:ind w:left="5433" w:hanging="356"/>
      </w:pPr>
      <w:rPr>
        <w:rFonts w:hint="default"/>
      </w:rPr>
    </w:lvl>
    <w:lvl w:ilvl="4" w:tplc="82740232">
      <w:numFmt w:val="bullet"/>
      <w:lvlText w:val="•"/>
      <w:lvlJc w:val="left"/>
      <w:pPr>
        <w:ind w:left="6069" w:hanging="356"/>
      </w:pPr>
      <w:rPr>
        <w:rFonts w:hint="default"/>
      </w:rPr>
    </w:lvl>
    <w:lvl w:ilvl="5" w:tplc="93C2DE62">
      <w:numFmt w:val="bullet"/>
      <w:lvlText w:val="•"/>
      <w:lvlJc w:val="left"/>
      <w:pPr>
        <w:ind w:left="6706" w:hanging="356"/>
      </w:pPr>
      <w:rPr>
        <w:rFonts w:hint="default"/>
      </w:rPr>
    </w:lvl>
    <w:lvl w:ilvl="6" w:tplc="E2A67E2E">
      <w:numFmt w:val="bullet"/>
      <w:lvlText w:val="•"/>
      <w:lvlJc w:val="left"/>
      <w:pPr>
        <w:ind w:left="7342" w:hanging="356"/>
      </w:pPr>
      <w:rPr>
        <w:rFonts w:hint="default"/>
      </w:rPr>
    </w:lvl>
    <w:lvl w:ilvl="7" w:tplc="0812DFB8">
      <w:numFmt w:val="bullet"/>
      <w:lvlText w:val="•"/>
      <w:lvlJc w:val="left"/>
      <w:pPr>
        <w:ind w:left="7979" w:hanging="356"/>
      </w:pPr>
      <w:rPr>
        <w:rFonts w:hint="default"/>
      </w:rPr>
    </w:lvl>
    <w:lvl w:ilvl="8" w:tplc="37204236">
      <w:numFmt w:val="bullet"/>
      <w:lvlText w:val="•"/>
      <w:lvlJc w:val="left"/>
      <w:pPr>
        <w:ind w:left="8615" w:hanging="356"/>
      </w:pPr>
      <w:rPr>
        <w:rFonts w:hint="default"/>
      </w:rPr>
    </w:lvl>
  </w:abstractNum>
  <w:abstractNum w:abstractNumId="5">
    <w:nsid w:val="28B13B13"/>
    <w:multiLevelType w:val="hybridMultilevel"/>
    <w:tmpl w:val="FFFFFFFF"/>
    <w:lvl w:ilvl="0" w:tplc="1B3C3AB6">
      <w:numFmt w:val="bullet"/>
      <w:lvlText w:val=""/>
      <w:lvlJc w:val="left"/>
      <w:pPr>
        <w:ind w:left="1001" w:hanging="865"/>
      </w:pPr>
      <w:rPr>
        <w:rFonts w:ascii="Symbol" w:eastAsia="Times New Roman" w:hAnsi="Symbol" w:hint="default"/>
        <w:w w:val="99"/>
        <w:sz w:val="28"/>
      </w:rPr>
    </w:lvl>
    <w:lvl w:ilvl="1" w:tplc="DDBAA6AE">
      <w:numFmt w:val="bullet"/>
      <w:lvlText w:val="•"/>
      <w:lvlJc w:val="left"/>
      <w:pPr>
        <w:ind w:left="1888" w:hanging="865"/>
      </w:pPr>
      <w:rPr>
        <w:rFonts w:hint="default"/>
      </w:rPr>
    </w:lvl>
    <w:lvl w:ilvl="2" w:tplc="FA2AB46C">
      <w:numFmt w:val="bullet"/>
      <w:lvlText w:val="•"/>
      <w:lvlJc w:val="left"/>
      <w:pPr>
        <w:ind w:left="2777" w:hanging="865"/>
      </w:pPr>
      <w:rPr>
        <w:rFonts w:hint="default"/>
      </w:rPr>
    </w:lvl>
    <w:lvl w:ilvl="3" w:tplc="0F324608">
      <w:numFmt w:val="bullet"/>
      <w:lvlText w:val="•"/>
      <w:lvlJc w:val="left"/>
      <w:pPr>
        <w:ind w:left="3666" w:hanging="865"/>
      </w:pPr>
      <w:rPr>
        <w:rFonts w:hint="default"/>
      </w:rPr>
    </w:lvl>
    <w:lvl w:ilvl="4" w:tplc="2924A072">
      <w:numFmt w:val="bullet"/>
      <w:lvlText w:val="•"/>
      <w:lvlJc w:val="left"/>
      <w:pPr>
        <w:ind w:left="4555" w:hanging="865"/>
      </w:pPr>
      <w:rPr>
        <w:rFonts w:hint="default"/>
      </w:rPr>
    </w:lvl>
    <w:lvl w:ilvl="5" w:tplc="CB4496D2">
      <w:numFmt w:val="bullet"/>
      <w:lvlText w:val="•"/>
      <w:lvlJc w:val="left"/>
      <w:pPr>
        <w:ind w:left="5444" w:hanging="865"/>
      </w:pPr>
      <w:rPr>
        <w:rFonts w:hint="default"/>
      </w:rPr>
    </w:lvl>
    <w:lvl w:ilvl="6" w:tplc="679A0DDA">
      <w:numFmt w:val="bullet"/>
      <w:lvlText w:val="•"/>
      <w:lvlJc w:val="left"/>
      <w:pPr>
        <w:ind w:left="6333" w:hanging="865"/>
      </w:pPr>
      <w:rPr>
        <w:rFonts w:hint="default"/>
      </w:rPr>
    </w:lvl>
    <w:lvl w:ilvl="7" w:tplc="C43A73D6">
      <w:numFmt w:val="bullet"/>
      <w:lvlText w:val="•"/>
      <w:lvlJc w:val="left"/>
      <w:pPr>
        <w:ind w:left="7222" w:hanging="865"/>
      </w:pPr>
      <w:rPr>
        <w:rFonts w:hint="default"/>
      </w:rPr>
    </w:lvl>
    <w:lvl w:ilvl="8" w:tplc="6B02A28C">
      <w:numFmt w:val="bullet"/>
      <w:lvlText w:val="•"/>
      <w:lvlJc w:val="left"/>
      <w:pPr>
        <w:ind w:left="8111" w:hanging="865"/>
      </w:pPr>
      <w:rPr>
        <w:rFonts w:hint="default"/>
      </w:rPr>
    </w:lvl>
  </w:abstractNum>
  <w:abstractNum w:abstractNumId="6">
    <w:nsid w:val="38E30BD7"/>
    <w:multiLevelType w:val="hybridMultilevel"/>
    <w:tmpl w:val="FFFFFFFF"/>
    <w:lvl w:ilvl="0" w:tplc="ABFC7598">
      <w:numFmt w:val="bullet"/>
      <w:lvlText w:val="-"/>
      <w:lvlJc w:val="left"/>
      <w:pPr>
        <w:ind w:left="136" w:hanging="216"/>
      </w:pPr>
      <w:rPr>
        <w:rFonts w:ascii="Times New Roman" w:eastAsia="Times New Roman" w:hAnsi="Times New Roman" w:hint="default"/>
        <w:w w:val="99"/>
        <w:sz w:val="28"/>
      </w:rPr>
    </w:lvl>
    <w:lvl w:ilvl="1" w:tplc="BF1C0D90">
      <w:numFmt w:val="bullet"/>
      <w:lvlText w:val="•"/>
      <w:lvlJc w:val="left"/>
      <w:pPr>
        <w:ind w:left="1114" w:hanging="216"/>
      </w:pPr>
      <w:rPr>
        <w:rFonts w:hint="default"/>
      </w:rPr>
    </w:lvl>
    <w:lvl w:ilvl="2" w:tplc="A55A0F84">
      <w:numFmt w:val="bullet"/>
      <w:lvlText w:val="•"/>
      <w:lvlJc w:val="left"/>
      <w:pPr>
        <w:ind w:left="2089" w:hanging="216"/>
      </w:pPr>
      <w:rPr>
        <w:rFonts w:hint="default"/>
      </w:rPr>
    </w:lvl>
    <w:lvl w:ilvl="3" w:tplc="81A03A9E">
      <w:numFmt w:val="bullet"/>
      <w:lvlText w:val="•"/>
      <w:lvlJc w:val="left"/>
      <w:pPr>
        <w:ind w:left="3064" w:hanging="216"/>
      </w:pPr>
      <w:rPr>
        <w:rFonts w:hint="default"/>
      </w:rPr>
    </w:lvl>
    <w:lvl w:ilvl="4" w:tplc="091E0E3C">
      <w:numFmt w:val="bullet"/>
      <w:lvlText w:val="•"/>
      <w:lvlJc w:val="left"/>
      <w:pPr>
        <w:ind w:left="4039" w:hanging="216"/>
      </w:pPr>
      <w:rPr>
        <w:rFonts w:hint="default"/>
      </w:rPr>
    </w:lvl>
    <w:lvl w:ilvl="5" w:tplc="6B24E682">
      <w:numFmt w:val="bullet"/>
      <w:lvlText w:val="•"/>
      <w:lvlJc w:val="left"/>
      <w:pPr>
        <w:ind w:left="5014" w:hanging="216"/>
      </w:pPr>
      <w:rPr>
        <w:rFonts w:hint="default"/>
      </w:rPr>
    </w:lvl>
    <w:lvl w:ilvl="6" w:tplc="9118B528">
      <w:numFmt w:val="bullet"/>
      <w:lvlText w:val="•"/>
      <w:lvlJc w:val="left"/>
      <w:pPr>
        <w:ind w:left="5989" w:hanging="216"/>
      </w:pPr>
      <w:rPr>
        <w:rFonts w:hint="default"/>
      </w:rPr>
    </w:lvl>
    <w:lvl w:ilvl="7" w:tplc="337EBCEA">
      <w:numFmt w:val="bullet"/>
      <w:lvlText w:val="•"/>
      <w:lvlJc w:val="left"/>
      <w:pPr>
        <w:ind w:left="6964" w:hanging="216"/>
      </w:pPr>
      <w:rPr>
        <w:rFonts w:hint="default"/>
      </w:rPr>
    </w:lvl>
    <w:lvl w:ilvl="8" w:tplc="FD0EC08C">
      <w:numFmt w:val="bullet"/>
      <w:lvlText w:val="•"/>
      <w:lvlJc w:val="left"/>
      <w:pPr>
        <w:ind w:left="7939" w:hanging="216"/>
      </w:pPr>
      <w:rPr>
        <w:rFonts w:hint="default"/>
      </w:rPr>
    </w:lvl>
  </w:abstractNum>
  <w:abstractNum w:abstractNumId="7">
    <w:nsid w:val="3E272463"/>
    <w:multiLevelType w:val="multilevel"/>
    <w:tmpl w:val="B4581B10"/>
    <w:lvl w:ilvl="0">
      <w:start w:val="4"/>
      <w:numFmt w:val="decimal"/>
      <w:lvlText w:val="%1"/>
      <w:lvlJc w:val="left"/>
      <w:pPr>
        <w:ind w:left="4179" w:hanging="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79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5321" w:hanging="494"/>
      </w:pPr>
      <w:rPr>
        <w:rFonts w:hint="default"/>
      </w:rPr>
    </w:lvl>
    <w:lvl w:ilvl="3">
      <w:numFmt w:val="bullet"/>
      <w:lvlText w:val="•"/>
      <w:lvlJc w:val="left"/>
      <w:pPr>
        <w:ind w:left="5892" w:hanging="494"/>
      </w:pPr>
      <w:rPr>
        <w:rFonts w:hint="default"/>
      </w:rPr>
    </w:lvl>
    <w:lvl w:ilvl="4">
      <w:numFmt w:val="bullet"/>
      <w:lvlText w:val="•"/>
      <w:lvlJc w:val="left"/>
      <w:pPr>
        <w:ind w:left="6463" w:hanging="494"/>
      </w:pPr>
      <w:rPr>
        <w:rFonts w:hint="default"/>
      </w:rPr>
    </w:lvl>
    <w:lvl w:ilvl="5">
      <w:numFmt w:val="bullet"/>
      <w:lvlText w:val="•"/>
      <w:lvlJc w:val="left"/>
      <w:pPr>
        <w:ind w:left="7034" w:hanging="494"/>
      </w:pPr>
      <w:rPr>
        <w:rFonts w:hint="default"/>
      </w:rPr>
    </w:lvl>
    <w:lvl w:ilvl="6">
      <w:numFmt w:val="bullet"/>
      <w:lvlText w:val="•"/>
      <w:lvlJc w:val="left"/>
      <w:pPr>
        <w:ind w:left="7605" w:hanging="494"/>
      </w:pPr>
      <w:rPr>
        <w:rFonts w:hint="default"/>
      </w:rPr>
    </w:lvl>
    <w:lvl w:ilvl="7">
      <w:numFmt w:val="bullet"/>
      <w:lvlText w:val="•"/>
      <w:lvlJc w:val="left"/>
      <w:pPr>
        <w:ind w:left="8176" w:hanging="494"/>
      </w:pPr>
      <w:rPr>
        <w:rFonts w:hint="default"/>
      </w:rPr>
    </w:lvl>
    <w:lvl w:ilvl="8">
      <w:numFmt w:val="bullet"/>
      <w:lvlText w:val="•"/>
      <w:lvlJc w:val="left"/>
      <w:pPr>
        <w:ind w:left="8747" w:hanging="494"/>
      </w:pPr>
      <w:rPr>
        <w:rFonts w:hint="default"/>
      </w:rPr>
    </w:lvl>
  </w:abstractNum>
  <w:abstractNum w:abstractNumId="8">
    <w:nsid w:val="40554B1F"/>
    <w:multiLevelType w:val="hybridMultilevel"/>
    <w:tmpl w:val="FFFFFFFF"/>
    <w:lvl w:ilvl="0" w:tplc="5268E728">
      <w:start w:val="1"/>
      <w:numFmt w:val="decimal"/>
      <w:lvlText w:val="%1."/>
      <w:lvlJc w:val="left"/>
      <w:pPr>
        <w:ind w:left="597" w:hanging="366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861A1872">
      <w:numFmt w:val="bullet"/>
      <w:lvlText w:val="•"/>
      <w:lvlJc w:val="left"/>
      <w:pPr>
        <w:ind w:left="1564" w:hanging="366"/>
      </w:pPr>
      <w:rPr>
        <w:rFonts w:hint="default"/>
      </w:rPr>
    </w:lvl>
    <w:lvl w:ilvl="2" w:tplc="2E5AA7E4">
      <w:numFmt w:val="bullet"/>
      <w:lvlText w:val="•"/>
      <w:lvlJc w:val="left"/>
      <w:pPr>
        <w:ind w:left="2529" w:hanging="366"/>
      </w:pPr>
      <w:rPr>
        <w:rFonts w:hint="default"/>
      </w:rPr>
    </w:lvl>
    <w:lvl w:ilvl="3" w:tplc="66ECFC2E">
      <w:numFmt w:val="bullet"/>
      <w:lvlText w:val="•"/>
      <w:lvlJc w:val="left"/>
      <w:pPr>
        <w:ind w:left="3493" w:hanging="366"/>
      </w:pPr>
      <w:rPr>
        <w:rFonts w:hint="default"/>
      </w:rPr>
    </w:lvl>
    <w:lvl w:ilvl="4" w:tplc="09A09A0E">
      <w:numFmt w:val="bullet"/>
      <w:lvlText w:val="•"/>
      <w:lvlJc w:val="left"/>
      <w:pPr>
        <w:ind w:left="4458" w:hanging="366"/>
      </w:pPr>
      <w:rPr>
        <w:rFonts w:hint="default"/>
      </w:rPr>
    </w:lvl>
    <w:lvl w:ilvl="5" w:tplc="B5E006BE">
      <w:numFmt w:val="bullet"/>
      <w:lvlText w:val="•"/>
      <w:lvlJc w:val="left"/>
      <w:pPr>
        <w:ind w:left="5423" w:hanging="366"/>
      </w:pPr>
      <w:rPr>
        <w:rFonts w:hint="default"/>
      </w:rPr>
    </w:lvl>
    <w:lvl w:ilvl="6" w:tplc="249488AE">
      <w:numFmt w:val="bullet"/>
      <w:lvlText w:val="•"/>
      <w:lvlJc w:val="left"/>
      <w:pPr>
        <w:ind w:left="6387" w:hanging="366"/>
      </w:pPr>
      <w:rPr>
        <w:rFonts w:hint="default"/>
      </w:rPr>
    </w:lvl>
    <w:lvl w:ilvl="7" w:tplc="E3AAA488">
      <w:numFmt w:val="bullet"/>
      <w:lvlText w:val="•"/>
      <w:lvlJc w:val="left"/>
      <w:pPr>
        <w:ind w:left="7352" w:hanging="366"/>
      </w:pPr>
      <w:rPr>
        <w:rFonts w:hint="default"/>
      </w:rPr>
    </w:lvl>
    <w:lvl w:ilvl="8" w:tplc="6E52C290">
      <w:numFmt w:val="bullet"/>
      <w:lvlText w:val="•"/>
      <w:lvlJc w:val="left"/>
      <w:pPr>
        <w:ind w:left="8317" w:hanging="366"/>
      </w:pPr>
      <w:rPr>
        <w:rFonts w:hint="default"/>
      </w:rPr>
    </w:lvl>
  </w:abstractNum>
  <w:abstractNum w:abstractNumId="9">
    <w:nsid w:val="45BA4412"/>
    <w:multiLevelType w:val="hybridMultilevel"/>
    <w:tmpl w:val="FFFFFFFF"/>
    <w:lvl w:ilvl="0" w:tplc="5764F2A4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87468C2">
      <w:numFmt w:val="bullet"/>
      <w:lvlText w:val="•"/>
      <w:lvlJc w:val="left"/>
      <w:pPr>
        <w:ind w:left="1222" w:hanging="709"/>
      </w:pPr>
      <w:rPr>
        <w:rFonts w:hint="default"/>
      </w:rPr>
    </w:lvl>
    <w:lvl w:ilvl="2" w:tplc="393AC348">
      <w:numFmt w:val="bullet"/>
      <w:lvlText w:val="•"/>
      <w:lvlJc w:val="left"/>
      <w:pPr>
        <w:ind w:left="2225" w:hanging="709"/>
      </w:pPr>
      <w:rPr>
        <w:rFonts w:hint="default"/>
      </w:rPr>
    </w:lvl>
    <w:lvl w:ilvl="3" w:tplc="4AAAD984">
      <w:numFmt w:val="bullet"/>
      <w:lvlText w:val="•"/>
      <w:lvlJc w:val="left"/>
      <w:pPr>
        <w:ind w:left="3227" w:hanging="709"/>
      </w:pPr>
      <w:rPr>
        <w:rFonts w:hint="default"/>
      </w:rPr>
    </w:lvl>
    <w:lvl w:ilvl="4" w:tplc="440E6272">
      <w:numFmt w:val="bullet"/>
      <w:lvlText w:val="•"/>
      <w:lvlJc w:val="left"/>
      <w:pPr>
        <w:ind w:left="4230" w:hanging="709"/>
      </w:pPr>
      <w:rPr>
        <w:rFonts w:hint="default"/>
      </w:rPr>
    </w:lvl>
    <w:lvl w:ilvl="5" w:tplc="49302AA8">
      <w:numFmt w:val="bullet"/>
      <w:lvlText w:val="•"/>
      <w:lvlJc w:val="left"/>
      <w:pPr>
        <w:ind w:left="5233" w:hanging="709"/>
      </w:pPr>
      <w:rPr>
        <w:rFonts w:hint="default"/>
      </w:rPr>
    </w:lvl>
    <w:lvl w:ilvl="6" w:tplc="F8EAD908">
      <w:numFmt w:val="bullet"/>
      <w:lvlText w:val="•"/>
      <w:lvlJc w:val="left"/>
      <w:pPr>
        <w:ind w:left="6235" w:hanging="709"/>
      </w:pPr>
      <w:rPr>
        <w:rFonts w:hint="default"/>
      </w:rPr>
    </w:lvl>
    <w:lvl w:ilvl="7" w:tplc="97DE8C1E">
      <w:numFmt w:val="bullet"/>
      <w:lvlText w:val="•"/>
      <w:lvlJc w:val="left"/>
      <w:pPr>
        <w:ind w:left="7238" w:hanging="709"/>
      </w:pPr>
      <w:rPr>
        <w:rFonts w:hint="default"/>
      </w:rPr>
    </w:lvl>
    <w:lvl w:ilvl="8" w:tplc="0374EF6E">
      <w:numFmt w:val="bullet"/>
      <w:lvlText w:val="•"/>
      <w:lvlJc w:val="left"/>
      <w:pPr>
        <w:ind w:left="8241" w:hanging="709"/>
      </w:pPr>
      <w:rPr>
        <w:rFonts w:hint="default"/>
      </w:rPr>
    </w:lvl>
  </w:abstractNum>
  <w:abstractNum w:abstractNumId="10">
    <w:nsid w:val="4B6D4829"/>
    <w:multiLevelType w:val="hybridMultilevel"/>
    <w:tmpl w:val="FFFFFFFF"/>
    <w:lvl w:ilvl="0" w:tplc="1AB4B936">
      <w:start w:val="1"/>
      <w:numFmt w:val="decimal"/>
      <w:lvlText w:val="%1."/>
      <w:lvlJc w:val="left"/>
      <w:pPr>
        <w:ind w:left="921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B64D686">
      <w:numFmt w:val="bullet"/>
      <w:lvlText w:val="•"/>
      <w:lvlJc w:val="left"/>
      <w:pPr>
        <w:ind w:left="1852" w:hanging="709"/>
      </w:pPr>
      <w:rPr>
        <w:rFonts w:hint="default"/>
      </w:rPr>
    </w:lvl>
    <w:lvl w:ilvl="2" w:tplc="85D49F24">
      <w:numFmt w:val="bullet"/>
      <w:lvlText w:val="•"/>
      <w:lvlJc w:val="left"/>
      <w:pPr>
        <w:ind w:left="2785" w:hanging="709"/>
      </w:pPr>
      <w:rPr>
        <w:rFonts w:hint="default"/>
      </w:rPr>
    </w:lvl>
    <w:lvl w:ilvl="3" w:tplc="CE844206">
      <w:numFmt w:val="bullet"/>
      <w:lvlText w:val="•"/>
      <w:lvlJc w:val="left"/>
      <w:pPr>
        <w:ind w:left="3717" w:hanging="709"/>
      </w:pPr>
      <w:rPr>
        <w:rFonts w:hint="default"/>
      </w:rPr>
    </w:lvl>
    <w:lvl w:ilvl="4" w:tplc="709A315A">
      <w:numFmt w:val="bullet"/>
      <w:lvlText w:val="•"/>
      <w:lvlJc w:val="left"/>
      <w:pPr>
        <w:ind w:left="4650" w:hanging="709"/>
      </w:pPr>
      <w:rPr>
        <w:rFonts w:hint="default"/>
      </w:rPr>
    </w:lvl>
    <w:lvl w:ilvl="5" w:tplc="CD6A0834">
      <w:numFmt w:val="bullet"/>
      <w:lvlText w:val="•"/>
      <w:lvlJc w:val="left"/>
      <w:pPr>
        <w:ind w:left="5583" w:hanging="709"/>
      </w:pPr>
      <w:rPr>
        <w:rFonts w:hint="default"/>
      </w:rPr>
    </w:lvl>
    <w:lvl w:ilvl="6" w:tplc="26DE6486">
      <w:numFmt w:val="bullet"/>
      <w:lvlText w:val="•"/>
      <w:lvlJc w:val="left"/>
      <w:pPr>
        <w:ind w:left="6515" w:hanging="709"/>
      </w:pPr>
      <w:rPr>
        <w:rFonts w:hint="default"/>
      </w:rPr>
    </w:lvl>
    <w:lvl w:ilvl="7" w:tplc="C39CD6F2">
      <w:numFmt w:val="bullet"/>
      <w:lvlText w:val="•"/>
      <w:lvlJc w:val="left"/>
      <w:pPr>
        <w:ind w:left="7448" w:hanging="709"/>
      </w:pPr>
      <w:rPr>
        <w:rFonts w:hint="default"/>
      </w:rPr>
    </w:lvl>
    <w:lvl w:ilvl="8" w:tplc="8708AC7E">
      <w:numFmt w:val="bullet"/>
      <w:lvlText w:val="•"/>
      <w:lvlJc w:val="left"/>
      <w:pPr>
        <w:ind w:left="8381" w:hanging="709"/>
      </w:pPr>
      <w:rPr>
        <w:rFonts w:hint="default"/>
      </w:rPr>
    </w:lvl>
  </w:abstractNum>
  <w:abstractNum w:abstractNumId="11">
    <w:nsid w:val="4DE335A5"/>
    <w:multiLevelType w:val="hybridMultilevel"/>
    <w:tmpl w:val="FFFFFFFF"/>
    <w:lvl w:ilvl="0" w:tplc="68B8E734">
      <w:start w:val="1"/>
      <w:numFmt w:val="decimal"/>
      <w:lvlText w:val="%1."/>
      <w:lvlJc w:val="left"/>
      <w:pPr>
        <w:ind w:left="531" w:hanging="31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61BCCF54">
      <w:start w:val="1"/>
      <w:numFmt w:val="decimal"/>
      <w:lvlText w:val="%2."/>
      <w:lvlJc w:val="left"/>
      <w:pPr>
        <w:ind w:left="2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7740507E">
      <w:numFmt w:val="bullet"/>
      <w:lvlText w:val="•"/>
      <w:lvlJc w:val="left"/>
      <w:pPr>
        <w:ind w:left="1618" w:hanging="286"/>
      </w:pPr>
      <w:rPr>
        <w:rFonts w:hint="default"/>
      </w:rPr>
    </w:lvl>
    <w:lvl w:ilvl="3" w:tplc="4A4CB512">
      <w:numFmt w:val="bullet"/>
      <w:lvlText w:val="•"/>
      <w:lvlJc w:val="left"/>
      <w:pPr>
        <w:ind w:left="2696" w:hanging="286"/>
      </w:pPr>
      <w:rPr>
        <w:rFonts w:hint="default"/>
      </w:rPr>
    </w:lvl>
    <w:lvl w:ilvl="4" w:tplc="F372EE2E">
      <w:numFmt w:val="bullet"/>
      <w:lvlText w:val="•"/>
      <w:lvlJc w:val="left"/>
      <w:pPr>
        <w:ind w:left="3775" w:hanging="286"/>
      </w:pPr>
      <w:rPr>
        <w:rFonts w:hint="default"/>
      </w:rPr>
    </w:lvl>
    <w:lvl w:ilvl="5" w:tplc="ECB6BA12">
      <w:numFmt w:val="bullet"/>
      <w:lvlText w:val="•"/>
      <w:lvlJc w:val="left"/>
      <w:pPr>
        <w:ind w:left="4853" w:hanging="286"/>
      </w:pPr>
      <w:rPr>
        <w:rFonts w:hint="default"/>
      </w:rPr>
    </w:lvl>
    <w:lvl w:ilvl="6" w:tplc="F23ED65C">
      <w:numFmt w:val="bullet"/>
      <w:lvlText w:val="•"/>
      <w:lvlJc w:val="left"/>
      <w:pPr>
        <w:ind w:left="5932" w:hanging="286"/>
      </w:pPr>
      <w:rPr>
        <w:rFonts w:hint="default"/>
      </w:rPr>
    </w:lvl>
    <w:lvl w:ilvl="7" w:tplc="3E2C8386">
      <w:numFmt w:val="bullet"/>
      <w:lvlText w:val="•"/>
      <w:lvlJc w:val="left"/>
      <w:pPr>
        <w:ind w:left="7010" w:hanging="286"/>
      </w:pPr>
      <w:rPr>
        <w:rFonts w:hint="default"/>
      </w:rPr>
    </w:lvl>
    <w:lvl w:ilvl="8" w:tplc="34B8D392">
      <w:numFmt w:val="bullet"/>
      <w:lvlText w:val="•"/>
      <w:lvlJc w:val="left"/>
      <w:pPr>
        <w:ind w:left="8089" w:hanging="286"/>
      </w:pPr>
      <w:rPr>
        <w:rFonts w:hint="default"/>
      </w:rPr>
    </w:lvl>
  </w:abstractNum>
  <w:abstractNum w:abstractNumId="12">
    <w:nsid w:val="53390998"/>
    <w:multiLevelType w:val="hybridMultilevel"/>
    <w:tmpl w:val="FFFFFFFF"/>
    <w:lvl w:ilvl="0" w:tplc="62BE79A0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CA066F8">
      <w:numFmt w:val="bullet"/>
      <w:lvlText w:val="•"/>
      <w:lvlJc w:val="left"/>
      <w:pPr>
        <w:ind w:left="1114" w:hanging="284"/>
      </w:pPr>
      <w:rPr>
        <w:rFonts w:hint="default"/>
      </w:rPr>
    </w:lvl>
    <w:lvl w:ilvl="2" w:tplc="BCB617B2">
      <w:numFmt w:val="bullet"/>
      <w:lvlText w:val="•"/>
      <w:lvlJc w:val="left"/>
      <w:pPr>
        <w:ind w:left="2089" w:hanging="284"/>
      </w:pPr>
      <w:rPr>
        <w:rFonts w:hint="default"/>
      </w:rPr>
    </w:lvl>
    <w:lvl w:ilvl="3" w:tplc="5678B356">
      <w:numFmt w:val="bullet"/>
      <w:lvlText w:val="•"/>
      <w:lvlJc w:val="left"/>
      <w:pPr>
        <w:ind w:left="3064" w:hanging="284"/>
      </w:pPr>
      <w:rPr>
        <w:rFonts w:hint="default"/>
      </w:rPr>
    </w:lvl>
    <w:lvl w:ilvl="4" w:tplc="6C98A146">
      <w:numFmt w:val="bullet"/>
      <w:lvlText w:val="•"/>
      <w:lvlJc w:val="left"/>
      <w:pPr>
        <w:ind w:left="4039" w:hanging="284"/>
      </w:pPr>
      <w:rPr>
        <w:rFonts w:hint="default"/>
      </w:rPr>
    </w:lvl>
    <w:lvl w:ilvl="5" w:tplc="6EAC3F04">
      <w:numFmt w:val="bullet"/>
      <w:lvlText w:val="•"/>
      <w:lvlJc w:val="left"/>
      <w:pPr>
        <w:ind w:left="5014" w:hanging="284"/>
      </w:pPr>
      <w:rPr>
        <w:rFonts w:hint="default"/>
      </w:rPr>
    </w:lvl>
    <w:lvl w:ilvl="6" w:tplc="CB9E034E">
      <w:numFmt w:val="bullet"/>
      <w:lvlText w:val="•"/>
      <w:lvlJc w:val="left"/>
      <w:pPr>
        <w:ind w:left="5989" w:hanging="284"/>
      </w:pPr>
      <w:rPr>
        <w:rFonts w:hint="default"/>
      </w:rPr>
    </w:lvl>
    <w:lvl w:ilvl="7" w:tplc="0C2EB7E0">
      <w:numFmt w:val="bullet"/>
      <w:lvlText w:val="•"/>
      <w:lvlJc w:val="left"/>
      <w:pPr>
        <w:ind w:left="6964" w:hanging="284"/>
      </w:pPr>
      <w:rPr>
        <w:rFonts w:hint="default"/>
      </w:rPr>
    </w:lvl>
    <w:lvl w:ilvl="8" w:tplc="C4941F6C">
      <w:numFmt w:val="bullet"/>
      <w:lvlText w:val="•"/>
      <w:lvlJc w:val="left"/>
      <w:pPr>
        <w:ind w:left="7939" w:hanging="284"/>
      </w:pPr>
      <w:rPr>
        <w:rFonts w:hint="default"/>
      </w:rPr>
    </w:lvl>
  </w:abstractNum>
  <w:abstractNum w:abstractNumId="13">
    <w:nsid w:val="67736548"/>
    <w:multiLevelType w:val="hybridMultilevel"/>
    <w:tmpl w:val="FFFFFFFF"/>
    <w:lvl w:ilvl="0" w:tplc="80E40D58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FB87D00">
      <w:numFmt w:val="bullet"/>
      <w:lvlText w:val="•"/>
      <w:lvlJc w:val="left"/>
      <w:pPr>
        <w:ind w:left="1222" w:hanging="709"/>
      </w:pPr>
      <w:rPr>
        <w:rFonts w:hint="default"/>
      </w:rPr>
    </w:lvl>
    <w:lvl w:ilvl="2" w:tplc="070A791C">
      <w:numFmt w:val="bullet"/>
      <w:lvlText w:val="•"/>
      <w:lvlJc w:val="left"/>
      <w:pPr>
        <w:ind w:left="2225" w:hanging="709"/>
      </w:pPr>
      <w:rPr>
        <w:rFonts w:hint="default"/>
      </w:rPr>
    </w:lvl>
    <w:lvl w:ilvl="3" w:tplc="9CCA597C">
      <w:numFmt w:val="bullet"/>
      <w:lvlText w:val="•"/>
      <w:lvlJc w:val="left"/>
      <w:pPr>
        <w:ind w:left="3227" w:hanging="709"/>
      </w:pPr>
      <w:rPr>
        <w:rFonts w:hint="default"/>
      </w:rPr>
    </w:lvl>
    <w:lvl w:ilvl="4" w:tplc="6E7CE602">
      <w:numFmt w:val="bullet"/>
      <w:lvlText w:val="•"/>
      <w:lvlJc w:val="left"/>
      <w:pPr>
        <w:ind w:left="4230" w:hanging="709"/>
      </w:pPr>
      <w:rPr>
        <w:rFonts w:hint="default"/>
      </w:rPr>
    </w:lvl>
    <w:lvl w:ilvl="5" w:tplc="9F0625B8">
      <w:numFmt w:val="bullet"/>
      <w:lvlText w:val="•"/>
      <w:lvlJc w:val="left"/>
      <w:pPr>
        <w:ind w:left="5233" w:hanging="709"/>
      </w:pPr>
      <w:rPr>
        <w:rFonts w:hint="default"/>
      </w:rPr>
    </w:lvl>
    <w:lvl w:ilvl="6" w:tplc="651AF822">
      <w:numFmt w:val="bullet"/>
      <w:lvlText w:val="•"/>
      <w:lvlJc w:val="left"/>
      <w:pPr>
        <w:ind w:left="6235" w:hanging="709"/>
      </w:pPr>
      <w:rPr>
        <w:rFonts w:hint="default"/>
      </w:rPr>
    </w:lvl>
    <w:lvl w:ilvl="7" w:tplc="CEB8FA30">
      <w:numFmt w:val="bullet"/>
      <w:lvlText w:val="•"/>
      <w:lvlJc w:val="left"/>
      <w:pPr>
        <w:ind w:left="7238" w:hanging="709"/>
      </w:pPr>
      <w:rPr>
        <w:rFonts w:hint="default"/>
      </w:rPr>
    </w:lvl>
    <w:lvl w:ilvl="8" w:tplc="9D66F8B4">
      <w:numFmt w:val="bullet"/>
      <w:lvlText w:val="•"/>
      <w:lvlJc w:val="left"/>
      <w:pPr>
        <w:ind w:left="8241" w:hanging="709"/>
      </w:pPr>
      <w:rPr>
        <w:rFonts w:hint="default"/>
      </w:rPr>
    </w:lvl>
  </w:abstractNum>
  <w:abstractNum w:abstractNumId="14">
    <w:nsid w:val="78773C73"/>
    <w:multiLevelType w:val="hybridMultilevel"/>
    <w:tmpl w:val="FFFFFFFF"/>
    <w:lvl w:ilvl="0" w:tplc="712C1BA4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4CEFBCA">
      <w:numFmt w:val="bullet"/>
      <w:lvlText w:val="•"/>
      <w:lvlJc w:val="left"/>
      <w:pPr>
        <w:ind w:left="1114" w:hanging="284"/>
      </w:pPr>
      <w:rPr>
        <w:rFonts w:hint="default"/>
      </w:rPr>
    </w:lvl>
    <w:lvl w:ilvl="2" w:tplc="37566A8C">
      <w:numFmt w:val="bullet"/>
      <w:lvlText w:val="•"/>
      <w:lvlJc w:val="left"/>
      <w:pPr>
        <w:ind w:left="2089" w:hanging="284"/>
      </w:pPr>
      <w:rPr>
        <w:rFonts w:hint="default"/>
      </w:rPr>
    </w:lvl>
    <w:lvl w:ilvl="3" w:tplc="0F5A6B00">
      <w:numFmt w:val="bullet"/>
      <w:lvlText w:val="•"/>
      <w:lvlJc w:val="left"/>
      <w:pPr>
        <w:ind w:left="3064" w:hanging="284"/>
      </w:pPr>
      <w:rPr>
        <w:rFonts w:hint="default"/>
      </w:rPr>
    </w:lvl>
    <w:lvl w:ilvl="4" w:tplc="6674D95A">
      <w:numFmt w:val="bullet"/>
      <w:lvlText w:val="•"/>
      <w:lvlJc w:val="left"/>
      <w:pPr>
        <w:ind w:left="4039" w:hanging="284"/>
      </w:pPr>
      <w:rPr>
        <w:rFonts w:hint="default"/>
      </w:rPr>
    </w:lvl>
    <w:lvl w:ilvl="5" w:tplc="D840D2A0">
      <w:numFmt w:val="bullet"/>
      <w:lvlText w:val="•"/>
      <w:lvlJc w:val="left"/>
      <w:pPr>
        <w:ind w:left="5014" w:hanging="284"/>
      </w:pPr>
      <w:rPr>
        <w:rFonts w:hint="default"/>
      </w:rPr>
    </w:lvl>
    <w:lvl w:ilvl="6" w:tplc="DAEE7390">
      <w:numFmt w:val="bullet"/>
      <w:lvlText w:val="•"/>
      <w:lvlJc w:val="left"/>
      <w:pPr>
        <w:ind w:left="5989" w:hanging="284"/>
      </w:pPr>
      <w:rPr>
        <w:rFonts w:hint="default"/>
      </w:rPr>
    </w:lvl>
    <w:lvl w:ilvl="7" w:tplc="BC6E3C6C">
      <w:numFmt w:val="bullet"/>
      <w:lvlText w:val="•"/>
      <w:lvlJc w:val="left"/>
      <w:pPr>
        <w:ind w:left="6964" w:hanging="284"/>
      </w:pPr>
      <w:rPr>
        <w:rFonts w:hint="default"/>
      </w:rPr>
    </w:lvl>
    <w:lvl w:ilvl="8" w:tplc="74D45E66">
      <w:numFmt w:val="bullet"/>
      <w:lvlText w:val="•"/>
      <w:lvlJc w:val="left"/>
      <w:pPr>
        <w:ind w:left="7939" w:hanging="284"/>
      </w:pPr>
      <w:rPr>
        <w:rFonts w:hint="default"/>
      </w:rPr>
    </w:lvl>
  </w:abstractNum>
  <w:abstractNum w:abstractNumId="15">
    <w:nsid w:val="7B74690D"/>
    <w:multiLevelType w:val="hybridMultilevel"/>
    <w:tmpl w:val="FFFFFFFF"/>
    <w:lvl w:ilvl="0" w:tplc="DD324D08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E14754A">
      <w:numFmt w:val="bullet"/>
      <w:lvlText w:val="•"/>
      <w:lvlJc w:val="left"/>
      <w:pPr>
        <w:ind w:left="1114" w:hanging="284"/>
      </w:pPr>
      <w:rPr>
        <w:rFonts w:hint="default"/>
      </w:rPr>
    </w:lvl>
    <w:lvl w:ilvl="2" w:tplc="17405358">
      <w:numFmt w:val="bullet"/>
      <w:lvlText w:val="•"/>
      <w:lvlJc w:val="left"/>
      <w:pPr>
        <w:ind w:left="2089" w:hanging="284"/>
      </w:pPr>
      <w:rPr>
        <w:rFonts w:hint="default"/>
      </w:rPr>
    </w:lvl>
    <w:lvl w:ilvl="3" w:tplc="B450069E">
      <w:numFmt w:val="bullet"/>
      <w:lvlText w:val="•"/>
      <w:lvlJc w:val="left"/>
      <w:pPr>
        <w:ind w:left="3064" w:hanging="284"/>
      </w:pPr>
      <w:rPr>
        <w:rFonts w:hint="default"/>
      </w:rPr>
    </w:lvl>
    <w:lvl w:ilvl="4" w:tplc="3294AFF8">
      <w:numFmt w:val="bullet"/>
      <w:lvlText w:val="•"/>
      <w:lvlJc w:val="left"/>
      <w:pPr>
        <w:ind w:left="4039" w:hanging="284"/>
      </w:pPr>
      <w:rPr>
        <w:rFonts w:hint="default"/>
      </w:rPr>
    </w:lvl>
    <w:lvl w:ilvl="5" w:tplc="2B50130C">
      <w:numFmt w:val="bullet"/>
      <w:lvlText w:val="•"/>
      <w:lvlJc w:val="left"/>
      <w:pPr>
        <w:ind w:left="5014" w:hanging="284"/>
      </w:pPr>
      <w:rPr>
        <w:rFonts w:hint="default"/>
      </w:rPr>
    </w:lvl>
    <w:lvl w:ilvl="6" w:tplc="0C489110">
      <w:numFmt w:val="bullet"/>
      <w:lvlText w:val="•"/>
      <w:lvlJc w:val="left"/>
      <w:pPr>
        <w:ind w:left="5989" w:hanging="284"/>
      </w:pPr>
      <w:rPr>
        <w:rFonts w:hint="default"/>
      </w:rPr>
    </w:lvl>
    <w:lvl w:ilvl="7" w:tplc="BEF662BA">
      <w:numFmt w:val="bullet"/>
      <w:lvlText w:val="•"/>
      <w:lvlJc w:val="left"/>
      <w:pPr>
        <w:ind w:left="6964" w:hanging="284"/>
      </w:pPr>
      <w:rPr>
        <w:rFonts w:hint="default"/>
      </w:rPr>
    </w:lvl>
    <w:lvl w:ilvl="8" w:tplc="ED16009A">
      <w:numFmt w:val="bullet"/>
      <w:lvlText w:val="•"/>
      <w:lvlJc w:val="left"/>
      <w:pPr>
        <w:ind w:left="7939" w:hanging="284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3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14"/>
  </w:num>
  <w:num w:numId="10">
    <w:abstractNumId w:val="15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DA7"/>
    <w:rsid w:val="00003F48"/>
    <w:rsid w:val="00046E86"/>
    <w:rsid w:val="000C0E37"/>
    <w:rsid w:val="000C6373"/>
    <w:rsid w:val="00101842"/>
    <w:rsid w:val="00187FB1"/>
    <w:rsid w:val="0019137B"/>
    <w:rsid w:val="001B4C58"/>
    <w:rsid w:val="001D56E1"/>
    <w:rsid w:val="001D5969"/>
    <w:rsid w:val="001E1772"/>
    <w:rsid w:val="001F6467"/>
    <w:rsid w:val="0025686D"/>
    <w:rsid w:val="00273CBE"/>
    <w:rsid w:val="00292A37"/>
    <w:rsid w:val="002962ED"/>
    <w:rsid w:val="002A0536"/>
    <w:rsid w:val="002C45B3"/>
    <w:rsid w:val="002D18CE"/>
    <w:rsid w:val="002F4631"/>
    <w:rsid w:val="00316631"/>
    <w:rsid w:val="00326A5F"/>
    <w:rsid w:val="00331DA7"/>
    <w:rsid w:val="00356B77"/>
    <w:rsid w:val="00357418"/>
    <w:rsid w:val="0036362F"/>
    <w:rsid w:val="00363948"/>
    <w:rsid w:val="003B4604"/>
    <w:rsid w:val="003E39FD"/>
    <w:rsid w:val="003F0BD9"/>
    <w:rsid w:val="00404A9E"/>
    <w:rsid w:val="00423F0F"/>
    <w:rsid w:val="0043090F"/>
    <w:rsid w:val="00445F97"/>
    <w:rsid w:val="004D2F0E"/>
    <w:rsid w:val="00504B1A"/>
    <w:rsid w:val="00572D66"/>
    <w:rsid w:val="005C3317"/>
    <w:rsid w:val="005D12AA"/>
    <w:rsid w:val="005F1629"/>
    <w:rsid w:val="005F7BB3"/>
    <w:rsid w:val="00617DFF"/>
    <w:rsid w:val="006609D1"/>
    <w:rsid w:val="0066787B"/>
    <w:rsid w:val="006A72B1"/>
    <w:rsid w:val="006D3360"/>
    <w:rsid w:val="006F0D3B"/>
    <w:rsid w:val="0071168D"/>
    <w:rsid w:val="00721ECF"/>
    <w:rsid w:val="00723753"/>
    <w:rsid w:val="007353A4"/>
    <w:rsid w:val="00770A03"/>
    <w:rsid w:val="007822C7"/>
    <w:rsid w:val="007D73CC"/>
    <w:rsid w:val="0080363A"/>
    <w:rsid w:val="00812256"/>
    <w:rsid w:val="008200A5"/>
    <w:rsid w:val="00830CF7"/>
    <w:rsid w:val="0083676C"/>
    <w:rsid w:val="008C461E"/>
    <w:rsid w:val="008D244C"/>
    <w:rsid w:val="00925B98"/>
    <w:rsid w:val="0093585F"/>
    <w:rsid w:val="00957E4F"/>
    <w:rsid w:val="00995782"/>
    <w:rsid w:val="009C07AB"/>
    <w:rsid w:val="009D1545"/>
    <w:rsid w:val="00A865D2"/>
    <w:rsid w:val="00AA23F7"/>
    <w:rsid w:val="00AC3E79"/>
    <w:rsid w:val="00AD0062"/>
    <w:rsid w:val="00AF6126"/>
    <w:rsid w:val="00B03982"/>
    <w:rsid w:val="00B10596"/>
    <w:rsid w:val="00B11DE6"/>
    <w:rsid w:val="00B756F7"/>
    <w:rsid w:val="00B8084E"/>
    <w:rsid w:val="00BA675D"/>
    <w:rsid w:val="00BD3734"/>
    <w:rsid w:val="00BE4F2F"/>
    <w:rsid w:val="00C23192"/>
    <w:rsid w:val="00C50196"/>
    <w:rsid w:val="00C775A4"/>
    <w:rsid w:val="00C839B8"/>
    <w:rsid w:val="00C90E77"/>
    <w:rsid w:val="00CC47BA"/>
    <w:rsid w:val="00CE7236"/>
    <w:rsid w:val="00D215D7"/>
    <w:rsid w:val="00D42D7F"/>
    <w:rsid w:val="00D75BF1"/>
    <w:rsid w:val="00DA259B"/>
    <w:rsid w:val="00DC7D3F"/>
    <w:rsid w:val="00E26337"/>
    <w:rsid w:val="00E449E8"/>
    <w:rsid w:val="00E670E0"/>
    <w:rsid w:val="00E74A1E"/>
    <w:rsid w:val="00E753FF"/>
    <w:rsid w:val="00F17B04"/>
    <w:rsid w:val="00F35235"/>
    <w:rsid w:val="00F548CA"/>
    <w:rsid w:val="00F60198"/>
    <w:rsid w:val="00F64438"/>
    <w:rsid w:val="00F861C9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A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31DA7"/>
    <w:pPr>
      <w:ind w:left="531" w:hanging="3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31DA7"/>
    <w:pPr>
      <w:ind w:left="347" w:right="525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6E8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046E8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331DA7"/>
    <w:pPr>
      <w:ind w:left="212"/>
    </w:pPr>
    <w:rPr>
      <w:rFonts w:ascii="Calibri" w:hAnsi="Calibri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46E86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331DA7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99"/>
    <w:rsid w:val="00331DA7"/>
  </w:style>
  <w:style w:type="paragraph" w:customStyle="1" w:styleId="Default">
    <w:name w:val="Default"/>
    <w:uiPriority w:val="99"/>
    <w:rsid w:val="00C90E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Title"/>
    <w:basedOn w:val="a"/>
    <w:link w:val="a7"/>
    <w:uiPriority w:val="99"/>
    <w:qFormat/>
    <w:locked/>
    <w:rsid w:val="00BA675D"/>
    <w:pPr>
      <w:spacing w:before="4"/>
      <w:ind w:left="3574" w:right="1179" w:firstLine="2"/>
      <w:jc w:val="center"/>
    </w:pPr>
    <w:rPr>
      <w:b/>
      <w:bCs/>
      <w:sz w:val="36"/>
      <w:szCs w:val="36"/>
    </w:rPr>
  </w:style>
  <w:style w:type="character" w:customStyle="1" w:styleId="a7">
    <w:name w:val="Название Знак"/>
    <w:link w:val="a6"/>
    <w:uiPriority w:val="99"/>
    <w:locked/>
    <w:rsid w:val="00046E8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B10596"/>
    <w:rPr>
      <w:rFonts w:eastAsia="Times New Roman"/>
      <w:sz w:val="28"/>
      <w:lang w:val="ru-RU" w:eastAsia="en-US"/>
    </w:rPr>
  </w:style>
  <w:style w:type="character" w:customStyle="1" w:styleId="3">
    <w:name w:val="Основной текст (3)_"/>
    <w:link w:val="30"/>
    <w:uiPriority w:val="99"/>
    <w:locked/>
    <w:rsid w:val="00B10596"/>
    <w:rPr>
      <w:b/>
      <w:i/>
      <w:sz w:val="29"/>
    </w:rPr>
  </w:style>
  <w:style w:type="paragraph" w:customStyle="1" w:styleId="30">
    <w:name w:val="Основной текст (3)"/>
    <w:basedOn w:val="a"/>
    <w:link w:val="3"/>
    <w:uiPriority w:val="99"/>
    <w:rsid w:val="00B10596"/>
    <w:pPr>
      <w:shd w:val="clear" w:color="auto" w:fill="FFFFFF"/>
      <w:autoSpaceDE/>
      <w:autoSpaceDN/>
      <w:spacing w:after="3720" w:line="322" w:lineRule="exact"/>
      <w:jc w:val="center"/>
    </w:pPr>
    <w:rPr>
      <w:rFonts w:ascii="Calibri" w:eastAsia="Calibri" w:hAnsi="Calibri"/>
      <w:b/>
      <w:i/>
      <w:sz w:val="29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zon.ru/brand/8572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gos-ovz.herzen.spb.ru/wp-content/uploads/2015/02/&#208;&#376;&#209;&#8364;&#208;&#184;&#208;&#186;&#208;&#176;&#208;&#183;%20&#208;&#339;&#208;&#184;&#208;&#189;&#208;&#190;&#208;&#177;&#209;&#8364;&#208;&#176;&#208;&#183;&#208;&#190;&#208;&#178;&#208;&#176;&#208;&#189;&#208;&#184;&#209;&#143;%20&#208;&#190;&#209;&#8218;19.12.20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gos-ovz.herzen.spb.ru/wp-content/uploads/2015/02/&#208;&#376;&#209;&#8364;&#208;&#184;&#208;&#186;&#208;&#176;&#208;&#183;%20&#208;&#339;&#208;&#184;&#208;&#189;&#208;&#190;&#208;&#177;&#209;&#8364;&#208;&#176;&#208;&#183;&#208;&#190;&#208;&#178;&#208;&#176;&#208;&#189;&#208;&#184;&#209;&#143;%20&#208;&#190;&#209;&#8218;19.12.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cid=25&amp;pl1_id=29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12</Pages>
  <Words>3630</Words>
  <Characters>20696</Characters>
  <Application>Microsoft Office Word</Application>
  <DocSecurity>0</DocSecurity>
  <Lines>172</Lines>
  <Paragraphs>48</Paragraphs>
  <ScaleCrop>false</ScaleCrop>
  <Company/>
  <LinksUpToDate>false</LinksUpToDate>
  <CharactersWithSpaces>24278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krauze</cp:lastModifiedBy>
  <cp:revision>58</cp:revision>
  <dcterms:created xsi:type="dcterms:W3CDTF">2021-02-21T10:47:00Z</dcterms:created>
  <dcterms:modified xsi:type="dcterms:W3CDTF">2023-03-03T08:15:00Z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