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3ADE9" w14:textId="77777777" w:rsidR="00EB2158" w:rsidRPr="00394228" w:rsidRDefault="00FD0E0D">
      <w:pPr>
        <w:pStyle w:val="p1"/>
        <w:shd w:val="clear" w:color="auto" w:fill="FFFFFF"/>
        <w:spacing w:beforeAutospacing="0" w:after="0" w:afterAutospacing="0"/>
        <w:jc w:val="center"/>
        <w:rPr>
          <w:rStyle w:val="s1"/>
          <w:rFonts w:asciiTheme="minorHAnsi" w:hAnsiTheme="minorHAnsi" w:cstheme="minorHAnsi"/>
          <w:b/>
          <w:bCs/>
        </w:rPr>
      </w:pPr>
      <w:r w:rsidRPr="00394228">
        <w:rPr>
          <w:rFonts w:ascii="Calibri" w:hAnsi="Calibri" w:cstheme="minorHAnsi"/>
          <w:b/>
          <w:bCs/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5014E433" wp14:editId="4C83670C">
                <wp:simplePos x="0" y="0"/>
                <wp:positionH relativeFrom="column">
                  <wp:posOffset>139065</wp:posOffset>
                </wp:positionH>
                <wp:positionV relativeFrom="paragraph">
                  <wp:posOffset>89535</wp:posOffset>
                </wp:positionV>
                <wp:extent cx="5791835" cy="9201785"/>
                <wp:effectExtent l="0" t="0" r="19050" b="19050"/>
                <wp:wrapNone/>
                <wp:docPr id="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320" cy="92012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shape_0" ID="Rectangle 21" stroked="t" style="position:absolute;margin-left:10.95pt;margin-top:7.05pt;width:455.95pt;height:724.45pt" wp14:anchorId="3BA99A39">
                <w10:wrap type="none"/>
                <v:fill o:detectmouseclick="t" on="false"/>
                <v:stroke color="black" weight="3240" joinstyle="miter" endcap="flat"/>
              </v:rect>
            </w:pict>
          </mc:Fallback>
        </mc:AlternateContent>
      </w:r>
    </w:p>
    <w:p w14:paraId="59236908" w14:textId="77777777" w:rsidR="00EB2158" w:rsidRPr="00394228" w:rsidRDefault="00FD0E0D">
      <w:pPr>
        <w:pStyle w:val="p1"/>
        <w:shd w:val="clear" w:color="auto" w:fill="FFFFFF"/>
        <w:spacing w:beforeAutospacing="0" w:after="0" w:afterAutospacing="0"/>
        <w:jc w:val="center"/>
        <w:rPr>
          <w:rStyle w:val="s1"/>
          <w:rFonts w:asciiTheme="minorHAnsi" w:hAnsiTheme="minorHAnsi" w:cstheme="minorHAnsi"/>
          <w:b/>
          <w:bCs/>
        </w:rPr>
      </w:pPr>
      <w:r w:rsidRPr="00394228">
        <w:rPr>
          <w:rStyle w:val="s1"/>
          <w:rFonts w:asciiTheme="minorHAnsi" w:hAnsiTheme="minorHAnsi" w:cstheme="minorHAnsi"/>
          <w:b/>
          <w:bCs/>
        </w:rPr>
        <w:t>МИНИСТЕРСТВО ПРОСВЕЩЕНИЯ РОССИЙСКОЙ ФЕДЕРАЦИИ</w:t>
      </w:r>
    </w:p>
    <w:p w14:paraId="3E814A3F" w14:textId="77777777" w:rsidR="00EB2158" w:rsidRPr="00394228" w:rsidRDefault="00FD0E0D">
      <w:pPr>
        <w:pStyle w:val="p1"/>
        <w:shd w:val="clear" w:color="auto" w:fill="FFFFFF"/>
        <w:spacing w:beforeAutospacing="0" w:after="0" w:afterAutospacing="0"/>
        <w:jc w:val="center"/>
        <w:rPr>
          <w:rStyle w:val="s2"/>
          <w:rFonts w:asciiTheme="minorHAnsi" w:hAnsiTheme="minorHAnsi" w:cstheme="minorHAnsi"/>
          <w:bCs/>
        </w:rPr>
      </w:pPr>
      <w:r w:rsidRPr="00394228">
        <w:rPr>
          <w:rStyle w:val="s2"/>
          <w:rFonts w:asciiTheme="minorHAnsi" w:hAnsiTheme="minorHAnsi" w:cstheme="minorHAnsi"/>
          <w:bCs/>
        </w:rPr>
        <w:t>федеральное государственное бюджетное образовательное учреждение высшего образования</w:t>
      </w:r>
    </w:p>
    <w:p w14:paraId="010A33C6" w14:textId="77777777" w:rsidR="00EB2158" w:rsidRPr="00394228" w:rsidRDefault="00FD0E0D">
      <w:pPr>
        <w:pStyle w:val="p1"/>
        <w:shd w:val="clear" w:color="auto" w:fill="FFFFFF"/>
        <w:spacing w:beforeAutospacing="0" w:after="0" w:afterAutospacing="0"/>
        <w:jc w:val="center"/>
        <w:rPr>
          <w:rFonts w:asciiTheme="minorHAnsi" w:hAnsiTheme="minorHAnsi" w:cstheme="minorHAnsi"/>
        </w:rPr>
      </w:pPr>
      <w:r w:rsidRPr="00394228">
        <w:rPr>
          <w:rStyle w:val="s2"/>
          <w:rFonts w:asciiTheme="minorHAnsi" w:hAnsiTheme="minorHAnsi" w:cstheme="minorHAnsi"/>
          <w:b/>
          <w:bCs/>
        </w:rPr>
        <w:t>«Пермский государственный гуманитарно-педагогический университет»</w:t>
      </w:r>
    </w:p>
    <w:p w14:paraId="7F70E115" w14:textId="77777777" w:rsidR="00EB2158" w:rsidRPr="00394228" w:rsidRDefault="00EB2158">
      <w:pPr>
        <w:pStyle w:val="p2"/>
        <w:shd w:val="clear" w:color="auto" w:fill="FFFFFF"/>
        <w:spacing w:beforeAutospacing="0" w:after="0" w:afterAutospacing="0"/>
        <w:jc w:val="right"/>
        <w:rPr>
          <w:rFonts w:asciiTheme="minorHAnsi" w:hAnsiTheme="minorHAnsi" w:cstheme="minorHAnsi"/>
        </w:rPr>
      </w:pPr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4531"/>
        <w:gridCol w:w="4824"/>
      </w:tblGrid>
      <w:tr w:rsidR="00EB2158" w:rsidRPr="00394228" w14:paraId="42303552" w14:textId="77777777">
        <w:tc>
          <w:tcPr>
            <w:tcW w:w="4531" w:type="dxa"/>
            <w:shd w:val="clear" w:color="auto" w:fill="auto"/>
          </w:tcPr>
          <w:p w14:paraId="2877DEA3" w14:textId="77777777" w:rsidR="00EB2158" w:rsidRPr="00394228" w:rsidRDefault="00EB2158">
            <w:pPr>
              <w:pStyle w:val="p2"/>
              <w:widowControl w:val="0"/>
              <w:spacing w:beforeAutospacing="0" w:after="0" w:afterAutospacing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823" w:type="dxa"/>
            <w:shd w:val="clear" w:color="auto" w:fill="auto"/>
          </w:tcPr>
          <w:p w14:paraId="19A4E9E9" w14:textId="77777777" w:rsidR="00EB2158" w:rsidRPr="00394228" w:rsidRDefault="00FD0E0D">
            <w:pPr>
              <w:pStyle w:val="p2"/>
              <w:widowControl w:val="0"/>
              <w:shd w:val="clear" w:color="auto" w:fill="FFFFFF"/>
              <w:spacing w:beforeAutospacing="0" w:after="0" w:afterAutospacing="0"/>
              <w:rPr>
                <w:rFonts w:asciiTheme="minorHAnsi" w:hAnsiTheme="minorHAnsi" w:cstheme="minorHAnsi"/>
              </w:rPr>
            </w:pPr>
            <w:r w:rsidRPr="00394228">
              <w:rPr>
                <w:rFonts w:asciiTheme="minorHAnsi" w:hAnsiTheme="minorHAnsi" w:cstheme="minorHAnsi"/>
              </w:rPr>
              <w:t>Утверждено:</w:t>
            </w:r>
          </w:p>
          <w:p w14:paraId="66AE4930" w14:textId="77777777" w:rsidR="00EB2158" w:rsidRPr="00394228" w:rsidRDefault="00FD0E0D">
            <w:pPr>
              <w:pStyle w:val="p2"/>
              <w:widowControl w:val="0"/>
              <w:shd w:val="clear" w:color="auto" w:fill="FFFFFF"/>
              <w:spacing w:beforeAutospacing="0" w:after="0" w:afterAutospacing="0"/>
              <w:rPr>
                <w:rFonts w:asciiTheme="minorHAnsi" w:hAnsiTheme="minorHAnsi" w:cstheme="minorHAnsi"/>
              </w:rPr>
            </w:pPr>
            <w:r w:rsidRPr="00394228">
              <w:rPr>
                <w:rFonts w:asciiTheme="minorHAnsi" w:hAnsiTheme="minorHAnsi" w:cstheme="minorHAnsi"/>
              </w:rPr>
              <w:t xml:space="preserve">Ученым советом исторического факультета </w:t>
            </w:r>
          </w:p>
          <w:p w14:paraId="473AA375" w14:textId="77777777" w:rsidR="00EB2158" w:rsidRPr="00394228" w:rsidRDefault="00FD0E0D">
            <w:pPr>
              <w:pStyle w:val="p2"/>
              <w:widowControl w:val="0"/>
              <w:shd w:val="clear" w:color="auto" w:fill="FFFFFF"/>
              <w:spacing w:beforeAutospacing="0" w:after="0" w:afterAutospacing="0"/>
              <w:rPr>
                <w:rFonts w:asciiTheme="minorHAnsi" w:hAnsiTheme="minorHAnsi" w:cstheme="minorHAnsi"/>
              </w:rPr>
            </w:pPr>
            <w:r w:rsidRPr="00394228">
              <w:rPr>
                <w:rFonts w:asciiTheme="minorHAnsi" w:hAnsiTheme="minorHAnsi" w:cstheme="minorHAnsi"/>
              </w:rPr>
              <w:t>Протокол № ___ от «17» февраля 2022 г.</w:t>
            </w:r>
          </w:p>
          <w:p w14:paraId="2F9DA45C" w14:textId="77777777" w:rsidR="00EB2158" w:rsidRPr="00394228" w:rsidRDefault="00FD0E0D">
            <w:pPr>
              <w:pStyle w:val="p2"/>
              <w:widowControl w:val="0"/>
              <w:shd w:val="clear" w:color="auto" w:fill="FFFFFF"/>
              <w:spacing w:beforeAutospacing="0" w:after="0" w:afterAutospacing="0"/>
              <w:rPr>
                <w:rFonts w:asciiTheme="minorHAnsi" w:hAnsiTheme="minorHAnsi" w:cstheme="minorHAnsi"/>
              </w:rPr>
            </w:pPr>
            <w:r w:rsidRPr="00394228">
              <w:rPr>
                <w:rFonts w:asciiTheme="minorHAnsi" w:hAnsiTheme="minorHAnsi" w:cstheme="minorHAnsi"/>
              </w:rPr>
              <w:t>Председатель Ученого совета факультета</w:t>
            </w:r>
          </w:p>
          <w:p w14:paraId="4DB723A1" w14:textId="77777777" w:rsidR="00EB2158" w:rsidRPr="00394228" w:rsidRDefault="00FD0E0D">
            <w:pPr>
              <w:pStyle w:val="p2"/>
              <w:widowControl w:val="0"/>
              <w:spacing w:beforeAutospacing="0" w:after="0" w:afterAutospacing="0"/>
              <w:rPr>
                <w:rFonts w:asciiTheme="minorHAnsi" w:hAnsiTheme="minorHAnsi" w:cstheme="minorHAnsi"/>
              </w:rPr>
            </w:pPr>
            <w:r w:rsidRPr="00394228">
              <w:rPr>
                <w:rFonts w:asciiTheme="minorHAnsi" w:hAnsiTheme="minorHAnsi" w:cstheme="minorHAnsi"/>
              </w:rPr>
              <w:t>______________________ Д.В. Шмуратко</w:t>
            </w:r>
          </w:p>
          <w:p w14:paraId="05DEB8E6" w14:textId="77777777" w:rsidR="00EB2158" w:rsidRPr="00394228" w:rsidRDefault="00EB2158">
            <w:pPr>
              <w:pStyle w:val="p2"/>
              <w:widowControl w:val="0"/>
              <w:spacing w:beforeAutospacing="0" w:after="0" w:afterAutospacing="0"/>
              <w:rPr>
                <w:rFonts w:asciiTheme="minorHAnsi" w:hAnsiTheme="minorHAnsi" w:cstheme="minorHAnsi"/>
              </w:rPr>
            </w:pPr>
          </w:p>
          <w:p w14:paraId="4C680820" w14:textId="77777777" w:rsidR="00EB2158" w:rsidRPr="00394228" w:rsidRDefault="00EB2158">
            <w:pPr>
              <w:pStyle w:val="p2"/>
              <w:widowControl w:val="0"/>
              <w:spacing w:beforeAutospacing="0" w:after="0" w:afterAutospacing="0"/>
              <w:rPr>
                <w:rFonts w:asciiTheme="minorHAnsi" w:hAnsiTheme="minorHAnsi" w:cstheme="minorHAnsi"/>
              </w:rPr>
            </w:pPr>
          </w:p>
          <w:p w14:paraId="4E0C92C9" w14:textId="77777777" w:rsidR="00EB2158" w:rsidRPr="00394228" w:rsidRDefault="00EB2158">
            <w:pPr>
              <w:pStyle w:val="p2"/>
              <w:widowControl w:val="0"/>
              <w:spacing w:beforeAutospacing="0" w:after="0" w:afterAutospacing="0"/>
              <w:rPr>
                <w:rFonts w:asciiTheme="minorHAnsi" w:hAnsiTheme="minorHAnsi" w:cstheme="minorHAnsi"/>
              </w:rPr>
            </w:pPr>
          </w:p>
          <w:p w14:paraId="5367F6B8" w14:textId="77777777" w:rsidR="00EB2158" w:rsidRPr="00394228" w:rsidRDefault="00EB2158">
            <w:pPr>
              <w:pStyle w:val="p2"/>
              <w:widowControl w:val="0"/>
              <w:spacing w:beforeAutospacing="0" w:after="0" w:afterAutospacing="0"/>
              <w:rPr>
                <w:rFonts w:asciiTheme="minorHAnsi" w:hAnsiTheme="minorHAnsi" w:cstheme="minorHAnsi"/>
              </w:rPr>
            </w:pPr>
          </w:p>
          <w:p w14:paraId="5670D88B" w14:textId="77777777" w:rsidR="00EB2158" w:rsidRPr="00394228" w:rsidRDefault="00EB2158">
            <w:pPr>
              <w:pStyle w:val="p2"/>
              <w:widowControl w:val="0"/>
              <w:spacing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</w:tbl>
    <w:p w14:paraId="4E7A690C" w14:textId="77777777" w:rsidR="00EB2158" w:rsidRPr="00394228" w:rsidRDefault="00EB2158">
      <w:pPr>
        <w:pStyle w:val="p2"/>
        <w:shd w:val="clear" w:color="auto" w:fill="FFFFFF"/>
        <w:spacing w:beforeAutospacing="0" w:after="0" w:afterAutospacing="0"/>
        <w:jc w:val="center"/>
        <w:rPr>
          <w:rFonts w:asciiTheme="minorHAnsi" w:hAnsiTheme="minorHAnsi" w:cstheme="minorHAnsi"/>
        </w:rPr>
      </w:pPr>
    </w:p>
    <w:p w14:paraId="491CDE88" w14:textId="77777777" w:rsidR="00EB2158" w:rsidRPr="00394228" w:rsidRDefault="00EB2158">
      <w:pPr>
        <w:pStyle w:val="p3"/>
        <w:shd w:val="clear" w:color="auto" w:fill="FFFFFF"/>
        <w:spacing w:beforeAutospacing="0" w:after="0" w:afterAutospacing="0"/>
        <w:jc w:val="right"/>
        <w:rPr>
          <w:rFonts w:asciiTheme="minorHAnsi" w:hAnsiTheme="minorHAnsi" w:cstheme="minorHAnsi"/>
        </w:rPr>
      </w:pPr>
    </w:p>
    <w:p w14:paraId="7391D3D5" w14:textId="77777777" w:rsidR="00EB2158" w:rsidRPr="00394228" w:rsidRDefault="00FD0E0D">
      <w:pPr>
        <w:pStyle w:val="p5"/>
        <w:shd w:val="clear" w:color="auto" w:fill="FFFFFF"/>
        <w:spacing w:beforeAutospacing="0" w:after="0" w:afterAutospacing="0"/>
        <w:jc w:val="center"/>
        <w:rPr>
          <w:rFonts w:asciiTheme="minorHAnsi" w:hAnsiTheme="minorHAnsi" w:cstheme="minorHAnsi"/>
        </w:rPr>
      </w:pPr>
      <w:r w:rsidRPr="00394228">
        <w:rPr>
          <w:rStyle w:val="s2"/>
          <w:rFonts w:asciiTheme="minorHAnsi" w:hAnsiTheme="minorHAnsi" w:cstheme="minorHAnsi"/>
          <w:b/>
          <w:bCs/>
        </w:rPr>
        <w:t>ПРОГРАММА</w:t>
      </w:r>
    </w:p>
    <w:p w14:paraId="3C7876B5" w14:textId="77777777" w:rsidR="00EB2158" w:rsidRPr="00394228" w:rsidRDefault="00FD0E0D">
      <w:pPr>
        <w:pStyle w:val="p5"/>
        <w:shd w:val="clear" w:color="auto" w:fill="FFFFFF"/>
        <w:spacing w:beforeAutospacing="0" w:after="0" w:afterAutospacing="0"/>
        <w:jc w:val="center"/>
        <w:rPr>
          <w:rStyle w:val="s2"/>
          <w:rFonts w:asciiTheme="minorHAnsi" w:hAnsiTheme="minorHAnsi" w:cstheme="minorHAnsi"/>
          <w:b/>
          <w:bCs/>
        </w:rPr>
      </w:pPr>
      <w:r w:rsidRPr="00394228">
        <w:rPr>
          <w:rStyle w:val="s2"/>
          <w:rFonts w:asciiTheme="minorHAnsi" w:hAnsiTheme="minorHAnsi" w:cstheme="minorHAnsi"/>
          <w:b/>
          <w:bCs/>
        </w:rPr>
        <w:t>ГОСУДАРСТВЕННОЙ ИТОГОВОЙ АТТЕСТАЦИИ</w:t>
      </w:r>
    </w:p>
    <w:p w14:paraId="746EDFFB" w14:textId="77777777" w:rsidR="00EB2158" w:rsidRPr="00394228" w:rsidRDefault="00EB2158">
      <w:pPr>
        <w:pStyle w:val="p5"/>
        <w:shd w:val="clear" w:color="auto" w:fill="FFFFFF"/>
        <w:spacing w:beforeAutospacing="0" w:after="0" w:afterAutospacing="0"/>
        <w:jc w:val="center"/>
        <w:rPr>
          <w:rFonts w:asciiTheme="minorHAnsi" w:hAnsiTheme="minorHAnsi" w:cstheme="minorHAnsi"/>
        </w:rPr>
      </w:pPr>
    </w:p>
    <w:p w14:paraId="5C93A568" w14:textId="77777777" w:rsidR="00EB2158" w:rsidRPr="00394228" w:rsidRDefault="00FD0E0D">
      <w:pPr>
        <w:pStyle w:val="p6"/>
        <w:shd w:val="clear" w:color="auto" w:fill="FFFFFF"/>
        <w:spacing w:beforeAutospacing="0" w:after="0" w:afterAutospacing="0"/>
        <w:jc w:val="center"/>
        <w:rPr>
          <w:rFonts w:asciiTheme="minorHAnsi" w:hAnsiTheme="minorHAnsi" w:cstheme="minorHAnsi"/>
        </w:rPr>
      </w:pPr>
      <w:r w:rsidRPr="00394228">
        <w:rPr>
          <w:rStyle w:val="s4"/>
          <w:rFonts w:asciiTheme="minorHAnsi" w:hAnsiTheme="minorHAnsi" w:cstheme="minorHAnsi"/>
        </w:rPr>
        <w:t>выпускников направления подготовки</w:t>
      </w:r>
    </w:p>
    <w:p w14:paraId="273D5F20" w14:textId="76729331" w:rsidR="00EB2158" w:rsidRPr="00394228" w:rsidRDefault="00FD0E0D">
      <w:pPr>
        <w:pStyle w:val="p6"/>
        <w:shd w:val="clear" w:color="auto" w:fill="FFFFFF"/>
        <w:spacing w:beforeAutospacing="0" w:after="0" w:afterAutospacing="0"/>
        <w:jc w:val="center"/>
        <w:rPr>
          <w:rStyle w:val="s4"/>
          <w:rFonts w:asciiTheme="minorHAnsi" w:hAnsiTheme="minorHAnsi" w:cstheme="minorHAnsi"/>
        </w:rPr>
      </w:pPr>
      <w:bookmarkStart w:id="0" w:name="_Hlk501719555"/>
      <w:r w:rsidRPr="00394228">
        <w:rPr>
          <w:rStyle w:val="s4"/>
          <w:rFonts w:asciiTheme="minorHAnsi" w:hAnsiTheme="minorHAnsi" w:cstheme="minorHAnsi"/>
        </w:rPr>
        <w:t xml:space="preserve"> 44.03.05. </w:t>
      </w:r>
      <w:bookmarkEnd w:id="0"/>
      <w:r w:rsidRPr="00394228">
        <w:rPr>
          <w:rStyle w:val="s4"/>
          <w:rFonts w:asciiTheme="minorHAnsi" w:hAnsiTheme="minorHAnsi" w:cstheme="minorHAnsi"/>
        </w:rPr>
        <w:t>Педагогическое образование направленность (профиль) «История</w:t>
      </w:r>
      <w:r w:rsidR="00394228">
        <w:rPr>
          <w:rStyle w:val="s4"/>
          <w:rFonts w:asciiTheme="minorHAnsi" w:hAnsiTheme="minorHAnsi" w:cstheme="minorHAnsi"/>
        </w:rPr>
        <w:t xml:space="preserve"> и </w:t>
      </w:r>
      <w:r w:rsidR="00F63382">
        <w:rPr>
          <w:rStyle w:val="s4"/>
          <w:rFonts w:asciiTheme="minorHAnsi" w:hAnsiTheme="minorHAnsi" w:cstheme="minorHAnsi"/>
        </w:rPr>
        <w:t>Дополнительное образование</w:t>
      </w:r>
      <w:r w:rsidRPr="00394228">
        <w:rPr>
          <w:rStyle w:val="s4"/>
          <w:rFonts w:asciiTheme="minorHAnsi" w:hAnsiTheme="minorHAnsi" w:cstheme="minorHAnsi"/>
        </w:rPr>
        <w:t>»</w:t>
      </w:r>
    </w:p>
    <w:p w14:paraId="78770804" w14:textId="77777777" w:rsidR="00EB2158" w:rsidRPr="00394228" w:rsidRDefault="00EB2158">
      <w:pPr>
        <w:pStyle w:val="p6"/>
        <w:shd w:val="clear" w:color="auto" w:fill="FFFFFF"/>
        <w:spacing w:beforeAutospacing="0" w:after="0" w:afterAutospacing="0"/>
        <w:jc w:val="center"/>
        <w:rPr>
          <w:rFonts w:asciiTheme="minorHAnsi" w:hAnsiTheme="minorHAnsi" w:cstheme="minorHAnsi"/>
        </w:rPr>
      </w:pPr>
    </w:p>
    <w:p w14:paraId="097B86E7" w14:textId="77777777" w:rsidR="00EB2158" w:rsidRPr="00394228" w:rsidRDefault="00FD0E0D">
      <w:pPr>
        <w:pStyle w:val="p6"/>
        <w:shd w:val="clear" w:color="auto" w:fill="FFFFFF"/>
        <w:spacing w:beforeAutospacing="0" w:after="0" w:afterAutospacing="0"/>
        <w:jc w:val="center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Квалификация (степень) выпускника</w:t>
      </w:r>
    </w:p>
    <w:p w14:paraId="62F312B9" w14:textId="77777777" w:rsidR="00EB2158" w:rsidRPr="00394228" w:rsidRDefault="00FD0E0D">
      <w:pPr>
        <w:pStyle w:val="p6"/>
        <w:shd w:val="clear" w:color="auto" w:fill="FFFFFF"/>
        <w:spacing w:beforeAutospacing="0" w:after="0" w:afterAutospacing="0"/>
        <w:jc w:val="center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Бакалавр (прикладной)</w:t>
      </w:r>
    </w:p>
    <w:p w14:paraId="22223600" w14:textId="77777777" w:rsidR="00EB2158" w:rsidRPr="00394228" w:rsidRDefault="00EB2158">
      <w:pPr>
        <w:pStyle w:val="p6"/>
        <w:shd w:val="clear" w:color="auto" w:fill="FFFFFF"/>
        <w:spacing w:beforeAutospacing="0" w:after="0" w:afterAutospacing="0"/>
        <w:jc w:val="center"/>
        <w:rPr>
          <w:rFonts w:asciiTheme="minorHAnsi" w:hAnsiTheme="minorHAnsi" w:cstheme="minorHAnsi"/>
        </w:rPr>
      </w:pPr>
    </w:p>
    <w:p w14:paraId="157E5BF8" w14:textId="77777777" w:rsidR="00EB2158" w:rsidRPr="00394228" w:rsidRDefault="00FD0E0D">
      <w:pPr>
        <w:pStyle w:val="p6"/>
        <w:shd w:val="clear" w:color="auto" w:fill="FFFFFF"/>
        <w:spacing w:beforeAutospacing="0" w:after="0" w:afterAutospacing="0"/>
        <w:jc w:val="center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Форма обучения</w:t>
      </w:r>
    </w:p>
    <w:p w14:paraId="2B9AF4E3" w14:textId="794396F2" w:rsidR="00EB2158" w:rsidRPr="00394228" w:rsidRDefault="00FD0E0D">
      <w:pPr>
        <w:pStyle w:val="p6"/>
        <w:shd w:val="clear" w:color="auto" w:fill="FFFFFF"/>
        <w:spacing w:beforeAutospacing="0" w:after="0" w:afterAutospacing="0"/>
        <w:jc w:val="center"/>
        <w:rPr>
          <w:rFonts w:asciiTheme="minorHAnsi" w:hAnsiTheme="minorHAnsi" w:cstheme="minorHAnsi"/>
        </w:rPr>
      </w:pPr>
      <w:r w:rsidRPr="00394228">
        <w:rPr>
          <w:rStyle w:val="s5"/>
          <w:rFonts w:asciiTheme="minorHAnsi" w:hAnsiTheme="minorHAnsi" w:cstheme="minorHAnsi"/>
          <w:i/>
          <w:iCs/>
        </w:rPr>
        <w:t xml:space="preserve">очная </w:t>
      </w:r>
    </w:p>
    <w:p w14:paraId="72B1805A" w14:textId="77777777" w:rsidR="00EB2158" w:rsidRPr="00394228" w:rsidRDefault="00FD0E0D">
      <w:pPr>
        <w:pStyle w:val="p8"/>
        <w:shd w:val="clear" w:color="auto" w:fill="FFFFFF"/>
        <w:spacing w:beforeAutospacing="0" w:after="0" w:afterAutospacing="0"/>
        <w:jc w:val="center"/>
        <w:rPr>
          <w:rFonts w:asciiTheme="minorHAnsi" w:hAnsiTheme="minorHAnsi" w:cstheme="minorHAnsi"/>
        </w:rPr>
      </w:pPr>
      <w:r w:rsidRPr="00394228">
        <w:rPr>
          <w:noProof/>
        </w:rPr>
        <mc:AlternateContent>
          <mc:Choice Requires="wps">
            <w:drawing>
              <wp:inline distT="0" distB="0" distL="0" distR="0" wp14:anchorId="68152521" wp14:editId="0E3E40CD">
                <wp:extent cx="309245" cy="309245"/>
                <wp:effectExtent l="0" t="0" r="0" b="0"/>
                <wp:docPr id="2" name="Фигур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20" cy="308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shape_0" ID="Фигура1" stroked="f" style="position:absolute;margin-left:0pt;margin-top:-24.35pt;width:24.25pt;height:24.25pt;mso-position-vertical:top" wp14:anchorId="119B618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p w14:paraId="1E95FF5F" w14:textId="77777777" w:rsidR="00EB2158" w:rsidRPr="00394228" w:rsidRDefault="00EB2158">
      <w:pPr>
        <w:pStyle w:val="p8"/>
        <w:shd w:val="clear" w:color="auto" w:fill="FFFFFF"/>
        <w:spacing w:beforeAutospacing="0" w:after="0" w:afterAutospacing="0"/>
        <w:jc w:val="center"/>
        <w:rPr>
          <w:rFonts w:asciiTheme="minorHAnsi" w:hAnsiTheme="minorHAnsi" w:cstheme="minorHAnsi"/>
        </w:rPr>
      </w:pPr>
    </w:p>
    <w:p w14:paraId="7B72B0F5" w14:textId="77777777" w:rsidR="00EB2158" w:rsidRPr="00394228" w:rsidRDefault="00EB2158">
      <w:pPr>
        <w:pStyle w:val="p8"/>
        <w:shd w:val="clear" w:color="auto" w:fill="FFFFFF"/>
        <w:spacing w:beforeAutospacing="0" w:after="0" w:afterAutospacing="0"/>
        <w:jc w:val="center"/>
        <w:rPr>
          <w:rFonts w:asciiTheme="minorHAnsi" w:hAnsiTheme="minorHAnsi" w:cstheme="minorHAnsi"/>
        </w:rPr>
      </w:pPr>
    </w:p>
    <w:p w14:paraId="79FB91D9" w14:textId="77777777" w:rsidR="00EB2158" w:rsidRPr="00394228" w:rsidRDefault="00EB2158">
      <w:pPr>
        <w:pStyle w:val="p8"/>
        <w:shd w:val="clear" w:color="auto" w:fill="FFFFFF"/>
        <w:spacing w:beforeAutospacing="0" w:after="0" w:afterAutospacing="0"/>
        <w:jc w:val="center"/>
        <w:rPr>
          <w:rFonts w:asciiTheme="minorHAnsi" w:hAnsiTheme="minorHAnsi" w:cstheme="minorHAnsi"/>
        </w:rPr>
      </w:pPr>
    </w:p>
    <w:p w14:paraId="431732EF" w14:textId="77777777" w:rsidR="00EB2158" w:rsidRPr="00394228" w:rsidRDefault="00EB2158">
      <w:pPr>
        <w:pStyle w:val="p8"/>
        <w:shd w:val="clear" w:color="auto" w:fill="FFFFFF"/>
        <w:spacing w:beforeAutospacing="0" w:after="0" w:afterAutospacing="0"/>
        <w:jc w:val="center"/>
        <w:rPr>
          <w:rFonts w:asciiTheme="minorHAnsi" w:hAnsiTheme="minorHAnsi" w:cstheme="minorHAnsi"/>
        </w:rPr>
      </w:pPr>
    </w:p>
    <w:p w14:paraId="6C09D376" w14:textId="77777777" w:rsidR="00EB2158" w:rsidRPr="00394228" w:rsidRDefault="00EB2158">
      <w:pPr>
        <w:pStyle w:val="p1"/>
        <w:shd w:val="clear" w:color="auto" w:fill="FFFFFF"/>
        <w:spacing w:beforeAutospacing="0" w:after="0" w:afterAutospacing="0"/>
        <w:jc w:val="center"/>
        <w:rPr>
          <w:rFonts w:asciiTheme="minorHAnsi" w:hAnsiTheme="minorHAnsi" w:cstheme="minorHAnsi"/>
        </w:rPr>
      </w:pPr>
    </w:p>
    <w:p w14:paraId="50025180" w14:textId="77777777" w:rsidR="00EB2158" w:rsidRPr="00394228" w:rsidRDefault="00EB2158">
      <w:pPr>
        <w:pStyle w:val="p1"/>
        <w:shd w:val="clear" w:color="auto" w:fill="FFFFFF"/>
        <w:spacing w:beforeAutospacing="0" w:after="0" w:afterAutospacing="0"/>
        <w:jc w:val="center"/>
        <w:rPr>
          <w:rFonts w:asciiTheme="minorHAnsi" w:hAnsiTheme="minorHAnsi" w:cstheme="minorHAnsi"/>
        </w:rPr>
      </w:pPr>
    </w:p>
    <w:p w14:paraId="03FD6A41" w14:textId="77777777" w:rsidR="00EB2158" w:rsidRPr="00394228" w:rsidRDefault="00EB2158">
      <w:pPr>
        <w:pStyle w:val="p1"/>
        <w:shd w:val="clear" w:color="auto" w:fill="FFFFFF"/>
        <w:spacing w:beforeAutospacing="0" w:after="0" w:afterAutospacing="0"/>
        <w:jc w:val="center"/>
        <w:rPr>
          <w:rFonts w:asciiTheme="minorHAnsi" w:hAnsiTheme="minorHAnsi" w:cstheme="minorHAnsi"/>
        </w:rPr>
      </w:pPr>
    </w:p>
    <w:p w14:paraId="2BE1EF6B" w14:textId="77777777" w:rsidR="00EB2158" w:rsidRPr="00394228" w:rsidRDefault="00EB2158">
      <w:pPr>
        <w:pStyle w:val="p1"/>
        <w:shd w:val="clear" w:color="auto" w:fill="FFFFFF"/>
        <w:spacing w:beforeAutospacing="0" w:after="0" w:afterAutospacing="0"/>
        <w:jc w:val="center"/>
        <w:rPr>
          <w:rFonts w:asciiTheme="minorHAnsi" w:hAnsiTheme="minorHAnsi" w:cstheme="minorHAnsi"/>
        </w:rPr>
      </w:pPr>
    </w:p>
    <w:p w14:paraId="15AAB15E" w14:textId="77777777" w:rsidR="00EB2158" w:rsidRPr="00394228" w:rsidRDefault="00EB2158">
      <w:pPr>
        <w:pStyle w:val="p1"/>
        <w:shd w:val="clear" w:color="auto" w:fill="FFFFFF"/>
        <w:spacing w:beforeAutospacing="0" w:after="0" w:afterAutospacing="0"/>
        <w:jc w:val="center"/>
        <w:rPr>
          <w:rFonts w:asciiTheme="minorHAnsi" w:hAnsiTheme="minorHAnsi" w:cstheme="minorHAnsi"/>
        </w:rPr>
      </w:pPr>
    </w:p>
    <w:p w14:paraId="5063204A" w14:textId="77777777" w:rsidR="00EB2158" w:rsidRPr="00394228" w:rsidRDefault="00EB2158">
      <w:pPr>
        <w:pStyle w:val="p1"/>
        <w:shd w:val="clear" w:color="auto" w:fill="FFFFFF"/>
        <w:spacing w:beforeAutospacing="0" w:after="0" w:afterAutospacing="0"/>
        <w:jc w:val="center"/>
        <w:rPr>
          <w:rFonts w:asciiTheme="minorHAnsi" w:hAnsiTheme="minorHAnsi" w:cstheme="minorHAnsi"/>
        </w:rPr>
      </w:pPr>
    </w:p>
    <w:p w14:paraId="05DA991E" w14:textId="77777777" w:rsidR="00EB2158" w:rsidRPr="00394228" w:rsidRDefault="00EB2158">
      <w:pPr>
        <w:pStyle w:val="p1"/>
        <w:shd w:val="clear" w:color="auto" w:fill="FFFFFF"/>
        <w:spacing w:beforeAutospacing="0" w:after="0" w:afterAutospacing="0"/>
        <w:rPr>
          <w:rFonts w:asciiTheme="minorHAnsi" w:hAnsiTheme="minorHAnsi" w:cstheme="minorHAnsi"/>
        </w:rPr>
      </w:pPr>
    </w:p>
    <w:p w14:paraId="2E30CC65" w14:textId="77777777" w:rsidR="00EB2158" w:rsidRPr="00394228" w:rsidRDefault="00EB2158">
      <w:pPr>
        <w:pStyle w:val="p1"/>
        <w:shd w:val="clear" w:color="auto" w:fill="FFFFFF"/>
        <w:spacing w:beforeAutospacing="0" w:after="0" w:afterAutospacing="0"/>
        <w:jc w:val="center"/>
        <w:rPr>
          <w:rFonts w:asciiTheme="minorHAnsi" w:hAnsiTheme="minorHAnsi" w:cstheme="minorHAnsi"/>
        </w:rPr>
      </w:pPr>
    </w:p>
    <w:p w14:paraId="211E16E2" w14:textId="77777777" w:rsidR="00EB2158" w:rsidRPr="00394228" w:rsidRDefault="00EB2158">
      <w:pPr>
        <w:pStyle w:val="p1"/>
        <w:shd w:val="clear" w:color="auto" w:fill="FFFFFF"/>
        <w:spacing w:beforeAutospacing="0" w:after="0" w:afterAutospacing="0"/>
        <w:jc w:val="center"/>
        <w:rPr>
          <w:rFonts w:asciiTheme="minorHAnsi" w:hAnsiTheme="minorHAnsi" w:cstheme="minorHAnsi"/>
        </w:rPr>
      </w:pPr>
    </w:p>
    <w:p w14:paraId="1A60ADED" w14:textId="77777777" w:rsidR="00EB2158" w:rsidRPr="00394228" w:rsidRDefault="00EB2158">
      <w:pPr>
        <w:pStyle w:val="p1"/>
        <w:shd w:val="clear" w:color="auto" w:fill="FFFFFF"/>
        <w:spacing w:beforeAutospacing="0" w:after="0" w:afterAutospacing="0"/>
        <w:jc w:val="center"/>
        <w:rPr>
          <w:rFonts w:asciiTheme="minorHAnsi" w:hAnsiTheme="minorHAnsi" w:cstheme="minorHAnsi"/>
        </w:rPr>
      </w:pPr>
    </w:p>
    <w:p w14:paraId="09FD1E10" w14:textId="77777777" w:rsidR="00EB2158" w:rsidRPr="00394228" w:rsidRDefault="00FD0E0D">
      <w:pPr>
        <w:pStyle w:val="p1"/>
        <w:shd w:val="clear" w:color="auto" w:fill="FFFFFF"/>
        <w:spacing w:beforeAutospacing="0" w:after="0" w:afterAutospacing="0"/>
        <w:jc w:val="center"/>
        <w:rPr>
          <w:rStyle w:val="s6"/>
          <w:rFonts w:asciiTheme="minorHAnsi" w:hAnsiTheme="minorHAnsi" w:cstheme="minorHAnsi"/>
          <w:caps/>
        </w:rPr>
      </w:pPr>
      <w:r w:rsidRPr="00394228">
        <w:rPr>
          <w:rFonts w:asciiTheme="minorHAnsi" w:hAnsiTheme="minorHAnsi" w:cstheme="minorHAnsi"/>
        </w:rPr>
        <w:t>Пермь</w:t>
      </w:r>
      <w:r w:rsidRPr="00394228">
        <w:rPr>
          <w:rStyle w:val="apple-converted-space"/>
          <w:rFonts w:asciiTheme="minorHAnsi" w:hAnsiTheme="minorHAnsi" w:cstheme="minorHAnsi"/>
        </w:rPr>
        <w:t> </w:t>
      </w:r>
    </w:p>
    <w:p w14:paraId="4E7711CC" w14:textId="26C30123" w:rsidR="00EB2158" w:rsidRPr="00394228" w:rsidRDefault="00FD0E0D">
      <w:pPr>
        <w:pStyle w:val="p9"/>
        <w:shd w:val="clear" w:color="auto" w:fill="FFFFFF"/>
        <w:spacing w:beforeAutospacing="0" w:after="0" w:afterAutospacing="0"/>
        <w:jc w:val="center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2022</w:t>
      </w:r>
    </w:p>
    <w:p w14:paraId="48F28B9C" w14:textId="77777777" w:rsidR="00EB2158" w:rsidRPr="00394228" w:rsidRDefault="00EB2158">
      <w:pPr>
        <w:pStyle w:val="p9"/>
        <w:shd w:val="clear" w:color="auto" w:fill="FFFFFF"/>
        <w:spacing w:beforeAutospacing="0" w:after="0" w:afterAutospacing="0"/>
        <w:ind w:firstLine="709"/>
        <w:jc w:val="center"/>
        <w:rPr>
          <w:rFonts w:asciiTheme="minorHAnsi" w:hAnsiTheme="minorHAnsi" w:cstheme="minorHAnsi"/>
        </w:rPr>
      </w:pPr>
    </w:p>
    <w:p w14:paraId="1BE2CAF9" w14:textId="77777777" w:rsidR="00EB2158" w:rsidRPr="00394228" w:rsidRDefault="00EB2158">
      <w:pPr>
        <w:pStyle w:val="p9"/>
        <w:shd w:val="clear" w:color="auto" w:fill="FFFFFF"/>
        <w:spacing w:beforeAutospacing="0" w:after="0" w:afterAutospacing="0"/>
        <w:ind w:firstLine="709"/>
        <w:jc w:val="center"/>
        <w:rPr>
          <w:rFonts w:asciiTheme="minorHAnsi" w:hAnsiTheme="minorHAnsi" w:cstheme="minorHAnsi"/>
        </w:rPr>
      </w:pPr>
    </w:p>
    <w:p w14:paraId="66916A20" w14:textId="77777777" w:rsidR="00EB2158" w:rsidRPr="00394228" w:rsidRDefault="00EB2158">
      <w:pPr>
        <w:pStyle w:val="p9"/>
        <w:shd w:val="clear" w:color="auto" w:fill="FFFFFF"/>
        <w:spacing w:beforeAutospacing="0" w:after="0" w:afterAutospacing="0"/>
        <w:ind w:firstLine="709"/>
        <w:jc w:val="center"/>
        <w:rPr>
          <w:rFonts w:asciiTheme="minorHAnsi" w:hAnsiTheme="minorHAnsi" w:cstheme="minorHAnsi"/>
        </w:rPr>
      </w:pPr>
    </w:p>
    <w:p w14:paraId="73A14C40" w14:textId="33F341F3" w:rsidR="00EB2158" w:rsidRPr="00394228" w:rsidRDefault="00FD0E0D">
      <w:pPr>
        <w:pStyle w:val="p10"/>
        <w:shd w:val="clear" w:color="auto" w:fill="FFFFFF"/>
        <w:spacing w:beforeAutospacing="0" w:after="0" w:afterAutospacing="0"/>
        <w:jc w:val="both"/>
        <w:rPr>
          <w:rStyle w:val="s5"/>
          <w:rFonts w:asciiTheme="minorHAnsi" w:hAnsiTheme="minorHAnsi" w:cstheme="minorHAnsi"/>
        </w:rPr>
      </w:pPr>
      <w:r w:rsidRPr="00394228">
        <w:rPr>
          <w:rStyle w:val="s7"/>
          <w:rFonts w:asciiTheme="minorHAnsi" w:hAnsiTheme="minorHAnsi" w:cstheme="minorHAnsi"/>
          <w:i/>
          <w:iCs/>
        </w:rPr>
        <w:t>А</w:t>
      </w:r>
      <w:r w:rsidRPr="00394228">
        <w:rPr>
          <w:rStyle w:val="s8"/>
          <w:rFonts w:asciiTheme="minorHAnsi" w:hAnsiTheme="minorHAnsi" w:cstheme="minorHAnsi"/>
          <w:i/>
          <w:iCs/>
        </w:rPr>
        <w:t>вторы-составители</w:t>
      </w:r>
      <w:r w:rsidRPr="00394228">
        <w:rPr>
          <w:rStyle w:val="s9"/>
          <w:rFonts w:asciiTheme="minorHAnsi" w:hAnsiTheme="minorHAnsi" w:cstheme="minorHAnsi"/>
        </w:rPr>
        <w:t>:</w:t>
      </w:r>
      <w:r w:rsidRPr="00394228">
        <w:rPr>
          <w:rFonts w:asciiTheme="minorHAnsi" w:hAnsiTheme="minorHAnsi" w:cstheme="minorHAnsi"/>
        </w:rPr>
        <w:t xml:space="preserve"> </w:t>
      </w:r>
      <w:r w:rsidRPr="00394228">
        <w:rPr>
          <w:rStyle w:val="s5"/>
          <w:rFonts w:asciiTheme="minorHAnsi" w:hAnsiTheme="minorHAnsi" w:cstheme="minorHAnsi"/>
        </w:rPr>
        <w:t xml:space="preserve">доцент кафедры отечественной и всеобщей истории, археологии, кандидат исторических наук </w:t>
      </w:r>
      <w:r w:rsidRPr="00394228">
        <w:rPr>
          <w:rStyle w:val="s5"/>
          <w:rFonts w:asciiTheme="minorHAnsi" w:hAnsiTheme="minorHAnsi" w:cstheme="minorHAnsi"/>
          <w:i/>
          <w:iCs/>
        </w:rPr>
        <w:t>Л.В. Женина;</w:t>
      </w:r>
      <w:r w:rsidRPr="00394228">
        <w:rPr>
          <w:rFonts w:asciiTheme="minorHAnsi" w:hAnsiTheme="minorHAnsi" w:cstheme="minorHAnsi"/>
        </w:rPr>
        <w:t xml:space="preserve"> доцент кафедры отечественной и всеобщей истории, археологии, кандидат исторических наук </w:t>
      </w:r>
      <w:r w:rsidRPr="00394228">
        <w:rPr>
          <w:rFonts w:asciiTheme="minorHAnsi" w:hAnsiTheme="minorHAnsi" w:cstheme="minorHAnsi"/>
          <w:i/>
        </w:rPr>
        <w:t xml:space="preserve">К.В. </w:t>
      </w:r>
      <w:proofErr w:type="spellStart"/>
      <w:r w:rsidRPr="00394228">
        <w:rPr>
          <w:rFonts w:asciiTheme="minorHAnsi" w:hAnsiTheme="minorHAnsi" w:cstheme="minorHAnsi"/>
          <w:i/>
        </w:rPr>
        <w:t>Моряхина</w:t>
      </w:r>
      <w:proofErr w:type="spellEnd"/>
      <w:r w:rsidRPr="00394228">
        <w:rPr>
          <w:rFonts w:asciiTheme="minorHAnsi" w:hAnsiTheme="minorHAnsi" w:cstheme="minorHAnsi"/>
        </w:rPr>
        <w:t>;</w:t>
      </w:r>
      <w:r w:rsidRPr="00394228">
        <w:rPr>
          <w:rStyle w:val="s5"/>
          <w:rFonts w:asciiTheme="minorHAnsi" w:hAnsiTheme="minorHAnsi" w:cstheme="minorHAnsi"/>
          <w:i/>
          <w:iCs/>
        </w:rPr>
        <w:t xml:space="preserve"> </w:t>
      </w:r>
      <w:r w:rsidRPr="00394228">
        <w:rPr>
          <w:rFonts w:asciiTheme="minorHAnsi" w:hAnsiTheme="minorHAnsi" w:cstheme="minorHAnsi"/>
        </w:rPr>
        <w:t xml:space="preserve">зав. кафедрой отечественной и всеобщей истории, археологии кандидат исторических наук </w:t>
      </w:r>
      <w:r w:rsidRPr="00394228">
        <w:rPr>
          <w:rFonts w:asciiTheme="minorHAnsi" w:hAnsiTheme="minorHAnsi" w:cstheme="minorHAnsi"/>
          <w:i/>
          <w:iCs/>
        </w:rPr>
        <w:t>А.Н. Сарапулов</w:t>
      </w:r>
      <w:r w:rsidRPr="00394228">
        <w:rPr>
          <w:rFonts w:asciiTheme="minorHAnsi" w:hAnsiTheme="minorHAnsi" w:cstheme="minorHAnsi"/>
        </w:rPr>
        <w:t xml:space="preserve">; декан исторического факультета, кандидат исторических наук </w:t>
      </w:r>
      <w:proofErr w:type="spellStart"/>
      <w:r w:rsidRPr="00394228">
        <w:rPr>
          <w:rFonts w:asciiTheme="minorHAnsi" w:hAnsiTheme="minorHAnsi" w:cstheme="minorHAnsi"/>
          <w:i/>
        </w:rPr>
        <w:t>Д.В.Шмуратко</w:t>
      </w:r>
      <w:proofErr w:type="spellEnd"/>
      <w:r w:rsidRPr="00394228">
        <w:rPr>
          <w:rStyle w:val="s5"/>
          <w:rFonts w:asciiTheme="minorHAnsi" w:hAnsiTheme="minorHAnsi" w:cstheme="minorHAnsi"/>
          <w:i/>
          <w:iCs/>
        </w:rPr>
        <w:t xml:space="preserve">; </w:t>
      </w:r>
      <w:r w:rsidRPr="00394228">
        <w:rPr>
          <w:rStyle w:val="s5"/>
          <w:rFonts w:asciiTheme="minorHAnsi" w:hAnsiTheme="minorHAnsi" w:cstheme="minorHAnsi"/>
        </w:rPr>
        <w:t xml:space="preserve">зам. декана по УР исторического факультета </w:t>
      </w:r>
      <w:r w:rsidRPr="00394228">
        <w:rPr>
          <w:rStyle w:val="s5"/>
          <w:rFonts w:asciiTheme="minorHAnsi" w:hAnsiTheme="minorHAnsi" w:cstheme="minorHAnsi"/>
          <w:i/>
          <w:iCs/>
        </w:rPr>
        <w:t xml:space="preserve">О.В. Полякова; </w:t>
      </w:r>
      <w:r w:rsidRPr="00394228">
        <w:rPr>
          <w:rStyle w:val="s5"/>
          <w:rFonts w:asciiTheme="minorHAnsi" w:hAnsiTheme="minorHAnsi" w:cstheme="minorHAnsi"/>
        </w:rPr>
        <w:t xml:space="preserve">старший преподаватель </w:t>
      </w:r>
      <w:r w:rsidRPr="00394228">
        <w:rPr>
          <w:rFonts w:asciiTheme="minorHAnsi" w:hAnsiTheme="minorHAnsi" w:cstheme="minorHAnsi"/>
        </w:rPr>
        <w:t xml:space="preserve">кафедры отечественной и всеобщей истории, археологии </w:t>
      </w:r>
      <w:proofErr w:type="spellStart"/>
      <w:r w:rsidRPr="00394228">
        <w:rPr>
          <w:rFonts w:asciiTheme="minorHAnsi" w:hAnsiTheme="minorHAnsi" w:cstheme="minorHAnsi"/>
          <w:i/>
          <w:iCs/>
        </w:rPr>
        <w:t>Е.А.Горошенкина</w:t>
      </w:r>
      <w:proofErr w:type="spellEnd"/>
      <w:r w:rsidRPr="00394228">
        <w:rPr>
          <w:rStyle w:val="s5"/>
          <w:rFonts w:asciiTheme="minorHAnsi" w:hAnsiTheme="minorHAnsi" w:cstheme="minorHAnsi"/>
          <w:i/>
          <w:iCs/>
        </w:rPr>
        <w:t xml:space="preserve">; </w:t>
      </w:r>
      <w:r w:rsidRPr="00394228">
        <w:rPr>
          <w:rStyle w:val="s5"/>
          <w:rFonts w:asciiTheme="minorHAnsi" w:hAnsiTheme="minorHAnsi" w:cstheme="minorHAnsi"/>
        </w:rPr>
        <w:t xml:space="preserve">учитель истории и обществознания МАОУ СОШ № 93 г. Перми </w:t>
      </w:r>
      <w:r w:rsidRPr="00394228">
        <w:rPr>
          <w:rStyle w:val="s5"/>
          <w:rFonts w:asciiTheme="minorHAnsi" w:hAnsiTheme="minorHAnsi" w:cstheme="minorHAnsi"/>
          <w:i/>
          <w:iCs/>
        </w:rPr>
        <w:t>М.В. Волкова</w:t>
      </w:r>
    </w:p>
    <w:p w14:paraId="0DF73268" w14:textId="77777777" w:rsidR="00EB2158" w:rsidRPr="00394228" w:rsidRDefault="00EB2158">
      <w:pPr>
        <w:pStyle w:val="p10"/>
        <w:shd w:val="clear" w:color="auto" w:fill="FFFFFF"/>
        <w:spacing w:beforeAutospacing="0" w:after="0" w:afterAutospacing="0"/>
        <w:rPr>
          <w:rStyle w:val="s5"/>
          <w:rFonts w:asciiTheme="minorHAnsi" w:hAnsiTheme="minorHAnsi" w:cstheme="minorHAnsi"/>
          <w:i/>
          <w:iCs/>
        </w:rPr>
      </w:pPr>
    </w:p>
    <w:p w14:paraId="5F557CB2" w14:textId="77777777" w:rsidR="00EB2158" w:rsidRPr="00394228" w:rsidRDefault="00FD0E0D">
      <w:pPr>
        <w:pStyle w:val="p10"/>
        <w:shd w:val="clear" w:color="auto" w:fill="FFFFFF"/>
        <w:spacing w:beforeAutospacing="0" w:after="0" w:afterAutospacing="0"/>
        <w:jc w:val="both"/>
        <w:rPr>
          <w:rStyle w:val="s5"/>
          <w:rFonts w:asciiTheme="minorHAnsi" w:hAnsiTheme="minorHAnsi" w:cstheme="minorHAnsi"/>
          <w:i/>
          <w:iCs/>
        </w:rPr>
      </w:pPr>
      <w:r w:rsidRPr="00394228">
        <w:rPr>
          <w:rStyle w:val="s5"/>
          <w:rFonts w:asciiTheme="minorHAnsi" w:hAnsiTheme="minorHAnsi" w:cstheme="minorHAnsi"/>
          <w:i/>
          <w:iCs/>
        </w:rPr>
        <w:t xml:space="preserve">Рецензенты: </w:t>
      </w:r>
    </w:p>
    <w:p w14:paraId="6D9DAC5A" w14:textId="77777777" w:rsidR="00EB2158" w:rsidRPr="00394228" w:rsidRDefault="00EB2158">
      <w:pPr>
        <w:pStyle w:val="p10"/>
        <w:shd w:val="clear" w:color="auto" w:fill="FFFFFF"/>
        <w:spacing w:beforeAutospacing="0" w:after="0" w:afterAutospacing="0"/>
        <w:jc w:val="both"/>
        <w:rPr>
          <w:rStyle w:val="s5"/>
          <w:rFonts w:asciiTheme="minorHAnsi" w:hAnsiTheme="minorHAnsi" w:cstheme="minorHAnsi"/>
          <w:i/>
          <w:iCs/>
        </w:rPr>
      </w:pPr>
    </w:p>
    <w:p w14:paraId="54E9E3EB" w14:textId="77777777" w:rsidR="00EB2158" w:rsidRPr="00394228" w:rsidRDefault="00FD0E0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 xml:space="preserve">заведующий кафедрой истории Отечества, истории медицины, политологии и социологии ПГМУ, доктор исторических наук, </w:t>
      </w:r>
      <w:r w:rsidRPr="00394228">
        <w:rPr>
          <w:rFonts w:cstheme="minorHAnsi"/>
          <w:i/>
          <w:sz w:val="24"/>
          <w:szCs w:val="24"/>
        </w:rPr>
        <w:t>Невоструев Н.А.</w:t>
      </w:r>
      <w:r w:rsidRPr="00394228">
        <w:rPr>
          <w:rFonts w:cstheme="minorHAnsi"/>
          <w:sz w:val="24"/>
          <w:szCs w:val="24"/>
        </w:rPr>
        <w:t xml:space="preserve"> </w:t>
      </w:r>
    </w:p>
    <w:p w14:paraId="2BD98584" w14:textId="77777777" w:rsidR="00EB2158" w:rsidRPr="00394228" w:rsidRDefault="00FD0E0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декан гуманитарного факультета ПГНИПУ, доктор исторических наук, Мохов В.П.</w:t>
      </w:r>
    </w:p>
    <w:p w14:paraId="52E3D5F2" w14:textId="77777777" w:rsidR="00EB2158" w:rsidRPr="00394228" w:rsidRDefault="00EB2158">
      <w:pPr>
        <w:pStyle w:val="p10"/>
        <w:shd w:val="clear" w:color="auto" w:fill="FFFFFF"/>
        <w:spacing w:beforeAutospacing="0" w:after="0" w:afterAutospacing="0"/>
        <w:rPr>
          <w:rStyle w:val="s5"/>
          <w:rFonts w:asciiTheme="minorHAnsi" w:hAnsiTheme="minorHAnsi" w:cstheme="minorHAnsi"/>
          <w:i/>
          <w:iCs/>
        </w:rPr>
      </w:pPr>
    </w:p>
    <w:p w14:paraId="09937936" w14:textId="39AE73AE" w:rsidR="00EB2158" w:rsidRPr="00394228" w:rsidRDefault="00FD0E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 xml:space="preserve">Программа государственной итоговой аттестации является частью основной профессиональной образовательной программы по направлению подготовки </w:t>
      </w:r>
      <w:r w:rsidRPr="00394228">
        <w:rPr>
          <w:rStyle w:val="s4"/>
          <w:rFonts w:cstheme="minorHAnsi"/>
          <w:sz w:val="24"/>
          <w:szCs w:val="24"/>
        </w:rPr>
        <w:t xml:space="preserve">44.03.05 Педагогическое образование, направленность (профиль) «История и </w:t>
      </w:r>
      <w:r w:rsidR="00F63382">
        <w:rPr>
          <w:rStyle w:val="s4"/>
          <w:rFonts w:cstheme="minorHAnsi"/>
        </w:rPr>
        <w:t>Дополнительное образование</w:t>
      </w:r>
      <w:r w:rsidRPr="00394228">
        <w:rPr>
          <w:rStyle w:val="s4"/>
          <w:rFonts w:cstheme="minorHAnsi"/>
          <w:sz w:val="24"/>
          <w:szCs w:val="24"/>
        </w:rPr>
        <w:t>»</w:t>
      </w:r>
      <w:r w:rsidRPr="00394228">
        <w:rPr>
          <w:rFonts w:cstheme="minorHAnsi"/>
          <w:sz w:val="24"/>
          <w:szCs w:val="24"/>
        </w:rPr>
        <w:t>.</w:t>
      </w:r>
    </w:p>
    <w:p w14:paraId="799DCD5A" w14:textId="77777777" w:rsidR="00EB2158" w:rsidRPr="00394228" w:rsidRDefault="00FD0E0D">
      <w:pPr>
        <w:pStyle w:val="p10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Настоящая Программа включает требования к выпускным квалификационным работам и порядку их выполнения, критерии оценки результатов защиты выпускных квалификационных работ.</w:t>
      </w:r>
    </w:p>
    <w:p w14:paraId="35DBF380" w14:textId="77777777" w:rsidR="00EB2158" w:rsidRPr="00394228" w:rsidRDefault="00FD0E0D">
      <w:pPr>
        <w:pStyle w:val="p12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 xml:space="preserve"> </w:t>
      </w:r>
    </w:p>
    <w:tbl>
      <w:tblPr>
        <w:tblW w:w="91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5"/>
        <w:gridCol w:w="4320"/>
      </w:tblGrid>
      <w:tr w:rsidR="00EB2158" w:rsidRPr="00394228" w14:paraId="1172EA03" w14:textId="77777777">
        <w:tc>
          <w:tcPr>
            <w:tcW w:w="4834" w:type="dxa"/>
            <w:shd w:val="clear" w:color="auto" w:fill="auto"/>
            <w:vAlign w:val="center"/>
          </w:tcPr>
          <w:p w14:paraId="34E31C7F" w14:textId="1635E83D" w:rsidR="00EB2158" w:rsidRPr="00394228" w:rsidRDefault="00FD0E0D">
            <w:pPr>
              <w:pStyle w:val="p14"/>
              <w:widowControl w:val="0"/>
              <w:spacing w:beforeAutospacing="0" w:after="0" w:afterAutospacing="0"/>
              <w:rPr>
                <w:rFonts w:asciiTheme="minorHAnsi" w:hAnsiTheme="minorHAnsi" w:cstheme="minorHAnsi"/>
              </w:rPr>
            </w:pPr>
            <w:r w:rsidRPr="00394228">
              <w:rPr>
                <w:rFonts w:asciiTheme="minorHAnsi" w:hAnsiTheme="minorHAnsi" w:cstheme="minorHAnsi"/>
              </w:rPr>
              <w:t>Согласовано:</w:t>
            </w:r>
          </w:p>
          <w:p w14:paraId="07C8FDDF" w14:textId="77777777" w:rsidR="00EB2158" w:rsidRPr="00394228" w:rsidRDefault="00EB2158">
            <w:pPr>
              <w:pStyle w:val="p14"/>
              <w:widowControl w:val="0"/>
              <w:spacing w:beforeAutospacing="0" w:after="0" w:afterAutospacing="0"/>
              <w:rPr>
                <w:rFonts w:asciiTheme="minorHAnsi" w:hAnsiTheme="minorHAnsi" w:cstheme="minorHAnsi"/>
              </w:rPr>
            </w:pPr>
          </w:p>
          <w:p w14:paraId="44BFFD4C" w14:textId="77777777" w:rsidR="00EB2158" w:rsidRPr="00394228" w:rsidRDefault="00FD0E0D">
            <w:pPr>
              <w:pStyle w:val="p14"/>
              <w:widowControl w:val="0"/>
              <w:spacing w:beforeAutospacing="0" w:after="0" w:afterAutospacing="0"/>
              <w:rPr>
                <w:rFonts w:asciiTheme="minorHAnsi" w:hAnsiTheme="minorHAnsi" w:cstheme="minorHAnsi"/>
              </w:rPr>
            </w:pPr>
            <w:r w:rsidRPr="00394228">
              <w:rPr>
                <w:rFonts w:asciiTheme="minorHAnsi" w:hAnsiTheme="minorHAnsi" w:cstheme="minorHAnsi"/>
              </w:rPr>
              <w:t>«__» ________ 201___г.</w:t>
            </w:r>
          </w:p>
          <w:p w14:paraId="146529AC" w14:textId="77777777" w:rsidR="00EB2158" w:rsidRPr="00394228" w:rsidRDefault="00FD0E0D">
            <w:pPr>
              <w:pStyle w:val="p14"/>
              <w:widowControl w:val="0"/>
              <w:spacing w:beforeAutospacing="0" w:after="0" w:afterAutospacing="0"/>
              <w:rPr>
                <w:rFonts w:asciiTheme="minorHAnsi" w:hAnsiTheme="minorHAnsi" w:cstheme="minorHAnsi"/>
              </w:rPr>
            </w:pPr>
            <w:r w:rsidRPr="00394228">
              <w:rPr>
                <w:rFonts w:asciiTheme="minorHAnsi" w:hAnsiTheme="minorHAnsi" w:cstheme="minorHAnsi"/>
              </w:rPr>
              <w:t>Проректор по ОДИ __________________</w:t>
            </w:r>
          </w:p>
          <w:p w14:paraId="07FC75E4" w14:textId="77777777" w:rsidR="00EB2158" w:rsidRPr="00394228" w:rsidRDefault="00FD0E0D">
            <w:pPr>
              <w:pStyle w:val="p14"/>
              <w:widowControl w:val="0"/>
              <w:spacing w:beforeAutospacing="0" w:after="0" w:afterAutospacing="0"/>
              <w:rPr>
                <w:rFonts w:asciiTheme="minorHAnsi" w:hAnsiTheme="minorHAnsi" w:cstheme="minorHAnsi"/>
              </w:rPr>
            </w:pPr>
            <w:r w:rsidRPr="00394228">
              <w:rPr>
                <w:rFonts w:asciiTheme="minorHAnsi" w:hAnsiTheme="minorHAnsi" w:cstheme="minorHAnsi"/>
              </w:rPr>
              <w:t xml:space="preserve"> Лизунова Л.Р.</w:t>
            </w:r>
          </w:p>
        </w:tc>
        <w:tc>
          <w:tcPr>
            <w:tcW w:w="4320" w:type="dxa"/>
            <w:shd w:val="clear" w:color="auto" w:fill="FFFFFF"/>
            <w:vAlign w:val="center"/>
          </w:tcPr>
          <w:p w14:paraId="7B436D76" w14:textId="77777777" w:rsidR="00EB2158" w:rsidRPr="00394228" w:rsidRDefault="00FD0E0D">
            <w:pPr>
              <w:pStyle w:val="p14"/>
              <w:widowControl w:val="0"/>
              <w:spacing w:beforeAutospacing="0" w:after="0" w:afterAutospacing="0"/>
              <w:rPr>
                <w:rFonts w:asciiTheme="minorHAnsi" w:hAnsiTheme="minorHAnsi" w:cstheme="minorHAnsi"/>
              </w:rPr>
            </w:pPr>
            <w:r w:rsidRPr="00394228">
              <w:rPr>
                <w:rFonts w:asciiTheme="minorHAnsi" w:hAnsiTheme="minorHAnsi" w:cstheme="minorHAnsi"/>
              </w:rPr>
              <w:t>Рекомендовано кафедрой отечественной и всеобщей истории, археологии:</w:t>
            </w:r>
          </w:p>
          <w:p w14:paraId="64CB4C90" w14:textId="77777777" w:rsidR="00EB2158" w:rsidRPr="00394228" w:rsidRDefault="00FD0E0D">
            <w:pPr>
              <w:pStyle w:val="p14"/>
              <w:widowControl w:val="0"/>
              <w:spacing w:beforeAutospacing="0" w:after="0" w:afterAutospacing="0"/>
              <w:rPr>
                <w:rFonts w:asciiTheme="minorHAnsi" w:hAnsiTheme="minorHAnsi" w:cstheme="minorHAnsi"/>
              </w:rPr>
            </w:pPr>
            <w:r w:rsidRPr="00394228">
              <w:rPr>
                <w:rFonts w:asciiTheme="minorHAnsi" w:hAnsiTheme="minorHAnsi" w:cstheme="minorHAnsi"/>
              </w:rPr>
              <w:t>Протокол № ___ от «___» _______ 20__г.</w:t>
            </w:r>
          </w:p>
          <w:p w14:paraId="66452486" w14:textId="77777777" w:rsidR="00EB2158" w:rsidRPr="00394228" w:rsidRDefault="00FD0E0D">
            <w:pPr>
              <w:pStyle w:val="p14"/>
              <w:widowControl w:val="0"/>
              <w:spacing w:beforeAutospacing="0" w:after="0" w:afterAutospacing="0"/>
              <w:rPr>
                <w:rFonts w:asciiTheme="minorHAnsi" w:hAnsiTheme="minorHAnsi" w:cstheme="minorHAnsi"/>
              </w:rPr>
            </w:pPr>
            <w:r w:rsidRPr="00394228">
              <w:rPr>
                <w:rFonts w:asciiTheme="minorHAnsi" w:hAnsiTheme="minorHAnsi" w:cstheme="minorHAnsi"/>
              </w:rPr>
              <w:t>Зав. кафедрой отечественной и всеобщей истории, археологии ____________________</w:t>
            </w:r>
          </w:p>
          <w:p w14:paraId="05971E52" w14:textId="77777777" w:rsidR="00EB2158" w:rsidRPr="00394228" w:rsidRDefault="00FD0E0D">
            <w:pPr>
              <w:pStyle w:val="p14"/>
              <w:widowControl w:val="0"/>
              <w:spacing w:beforeAutospacing="0" w:after="0" w:afterAutospacing="0"/>
              <w:rPr>
                <w:rFonts w:asciiTheme="minorHAnsi" w:hAnsiTheme="minorHAnsi" w:cstheme="minorHAnsi"/>
              </w:rPr>
            </w:pPr>
            <w:r w:rsidRPr="00394228">
              <w:rPr>
                <w:rFonts w:asciiTheme="minorHAnsi" w:hAnsiTheme="minorHAnsi" w:cstheme="minorHAnsi"/>
              </w:rPr>
              <w:t>Сарапулов А.Н.</w:t>
            </w:r>
          </w:p>
        </w:tc>
      </w:tr>
    </w:tbl>
    <w:p w14:paraId="00882DBD" w14:textId="77777777" w:rsidR="00EB2158" w:rsidRPr="00394228" w:rsidRDefault="00EB2158">
      <w:pPr>
        <w:pStyle w:val="p17"/>
        <w:shd w:val="clear" w:color="auto" w:fill="FFFFFF"/>
        <w:spacing w:beforeAutospacing="0" w:after="0" w:afterAutospacing="0"/>
        <w:rPr>
          <w:rStyle w:val="s12"/>
          <w:rFonts w:asciiTheme="minorHAnsi" w:hAnsiTheme="minorHAnsi" w:cstheme="minorHAnsi"/>
          <w:u w:val="single"/>
        </w:rPr>
      </w:pPr>
    </w:p>
    <w:p w14:paraId="034F6B6E" w14:textId="77777777" w:rsidR="00EB2158" w:rsidRPr="00394228" w:rsidRDefault="00EB2158">
      <w:pPr>
        <w:pStyle w:val="p17"/>
        <w:shd w:val="clear" w:color="auto" w:fill="FFFFFF"/>
        <w:spacing w:beforeAutospacing="0" w:after="0" w:afterAutospacing="0"/>
        <w:rPr>
          <w:rStyle w:val="s12"/>
          <w:rFonts w:asciiTheme="minorHAnsi" w:hAnsiTheme="minorHAnsi" w:cstheme="minorHAnsi"/>
          <w:u w:val="single"/>
        </w:rPr>
      </w:pPr>
    </w:p>
    <w:p w14:paraId="18D8FE2E" w14:textId="77777777" w:rsidR="00EB2158" w:rsidRPr="00394228" w:rsidRDefault="00FD0E0D">
      <w:pPr>
        <w:pStyle w:val="p17"/>
        <w:shd w:val="clear" w:color="auto" w:fill="FFFFFF"/>
        <w:spacing w:beforeAutospacing="0" w:after="0" w:afterAutospacing="0"/>
        <w:rPr>
          <w:rFonts w:asciiTheme="minorHAnsi" w:hAnsiTheme="minorHAnsi" w:cstheme="minorHAnsi"/>
        </w:rPr>
      </w:pPr>
      <w:r w:rsidRPr="00394228">
        <w:rPr>
          <w:rStyle w:val="s12"/>
          <w:rFonts w:asciiTheme="minorHAnsi" w:hAnsiTheme="minorHAnsi" w:cstheme="minorHAnsi"/>
          <w:u w:val="single"/>
        </w:rPr>
        <w:t>Согласование с деканом обучающего факультета:</w:t>
      </w:r>
    </w:p>
    <w:p w14:paraId="579BF7EC" w14:textId="77777777" w:rsidR="00EB2158" w:rsidRPr="00394228" w:rsidRDefault="00EB2158">
      <w:pPr>
        <w:pStyle w:val="p17"/>
        <w:shd w:val="clear" w:color="auto" w:fill="FFFFFF"/>
        <w:spacing w:beforeAutospacing="0" w:after="0" w:afterAutospacing="0"/>
        <w:rPr>
          <w:rFonts w:asciiTheme="minorHAnsi" w:hAnsiTheme="minorHAnsi" w:cstheme="minorHAnsi"/>
        </w:rPr>
      </w:pPr>
    </w:p>
    <w:p w14:paraId="1582F5B0" w14:textId="77777777" w:rsidR="00EB2158" w:rsidRPr="00394228" w:rsidRDefault="00FD0E0D">
      <w:pPr>
        <w:pStyle w:val="p17"/>
        <w:shd w:val="clear" w:color="auto" w:fill="FFFFFF"/>
        <w:spacing w:beforeAutospacing="0" w:after="0" w:afterAutospacing="0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Декан исторического факультета</w:t>
      </w:r>
      <w:r w:rsidRPr="00394228">
        <w:rPr>
          <w:rFonts w:asciiTheme="minorHAnsi" w:hAnsiTheme="minorHAnsi" w:cstheme="minorHAnsi"/>
        </w:rPr>
        <w:tab/>
      </w:r>
      <w:r w:rsidRPr="00394228">
        <w:rPr>
          <w:rFonts w:asciiTheme="minorHAnsi" w:hAnsiTheme="minorHAnsi" w:cstheme="minorHAnsi"/>
        </w:rPr>
        <w:tab/>
      </w:r>
      <w:r w:rsidRPr="00394228">
        <w:rPr>
          <w:rFonts w:asciiTheme="minorHAnsi" w:hAnsiTheme="minorHAnsi" w:cstheme="minorHAnsi"/>
        </w:rPr>
        <w:tab/>
      </w:r>
      <w:r w:rsidRPr="00394228">
        <w:rPr>
          <w:rFonts w:asciiTheme="minorHAnsi" w:hAnsiTheme="minorHAnsi" w:cstheme="minorHAnsi"/>
        </w:rPr>
        <w:tab/>
      </w:r>
      <w:r w:rsidRPr="00394228">
        <w:rPr>
          <w:rFonts w:asciiTheme="minorHAnsi" w:hAnsiTheme="minorHAnsi" w:cstheme="minorHAnsi"/>
        </w:rPr>
        <w:tab/>
      </w:r>
      <w:r w:rsidRPr="00394228">
        <w:rPr>
          <w:rFonts w:asciiTheme="minorHAnsi" w:hAnsiTheme="minorHAnsi" w:cstheme="minorHAnsi"/>
        </w:rPr>
        <w:tab/>
        <w:t>Д.В. Шмуратко</w:t>
      </w:r>
    </w:p>
    <w:p w14:paraId="5C180DBE" w14:textId="77777777" w:rsidR="00EB2158" w:rsidRPr="00394228" w:rsidRDefault="00EB2158">
      <w:pPr>
        <w:pStyle w:val="p17"/>
        <w:shd w:val="clear" w:color="auto" w:fill="FFFFFF"/>
        <w:spacing w:beforeAutospacing="0" w:after="0" w:afterAutospacing="0"/>
        <w:rPr>
          <w:rFonts w:asciiTheme="minorHAnsi" w:hAnsiTheme="minorHAnsi" w:cstheme="minorHAnsi"/>
        </w:rPr>
      </w:pPr>
    </w:p>
    <w:p w14:paraId="21D423B1" w14:textId="77777777" w:rsidR="00EB2158" w:rsidRPr="00394228" w:rsidRDefault="00EB2158">
      <w:pPr>
        <w:pStyle w:val="p6"/>
        <w:shd w:val="clear" w:color="auto" w:fill="FFFFFF"/>
        <w:spacing w:beforeAutospacing="0" w:after="0" w:afterAutospacing="0"/>
        <w:ind w:firstLine="709"/>
        <w:jc w:val="center"/>
        <w:rPr>
          <w:rStyle w:val="s2"/>
          <w:rFonts w:asciiTheme="minorHAnsi" w:hAnsiTheme="minorHAnsi" w:cstheme="minorHAnsi"/>
          <w:b/>
          <w:bCs/>
        </w:rPr>
      </w:pPr>
    </w:p>
    <w:p w14:paraId="626A05D4" w14:textId="77777777" w:rsidR="00EB2158" w:rsidRPr="00394228" w:rsidRDefault="00EB2158">
      <w:pPr>
        <w:pStyle w:val="p6"/>
        <w:shd w:val="clear" w:color="auto" w:fill="FFFFFF"/>
        <w:spacing w:beforeAutospacing="0" w:after="0" w:afterAutospacing="0"/>
        <w:ind w:firstLine="709"/>
        <w:jc w:val="center"/>
        <w:rPr>
          <w:rStyle w:val="s2"/>
          <w:rFonts w:asciiTheme="minorHAnsi" w:hAnsiTheme="minorHAnsi" w:cstheme="minorHAnsi"/>
          <w:b/>
          <w:bCs/>
        </w:rPr>
      </w:pPr>
    </w:p>
    <w:p w14:paraId="186E8FA1" w14:textId="77777777" w:rsidR="00EB2158" w:rsidRPr="00394228" w:rsidRDefault="00EB2158">
      <w:pPr>
        <w:pStyle w:val="p6"/>
        <w:shd w:val="clear" w:color="auto" w:fill="FFFFFF"/>
        <w:spacing w:beforeAutospacing="0" w:after="0" w:afterAutospacing="0"/>
        <w:ind w:firstLine="709"/>
        <w:jc w:val="center"/>
        <w:rPr>
          <w:rStyle w:val="s2"/>
          <w:rFonts w:asciiTheme="minorHAnsi" w:hAnsiTheme="minorHAnsi" w:cstheme="minorHAnsi"/>
          <w:b/>
          <w:bCs/>
        </w:rPr>
      </w:pPr>
    </w:p>
    <w:p w14:paraId="6488BF65" w14:textId="77777777" w:rsidR="00EB2158" w:rsidRPr="00394228" w:rsidRDefault="00EB2158">
      <w:pPr>
        <w:pStyle w:val="p6"/>
        <w:shd w:val="clear" w:color="auto" w:fill="FFFFFF"/>
        <w:spacing w:beforeAutospacing="0" w:after="0" w:afterAutospacing="0"/>
        <w:ind w:firstLine="709"/>
        <w:jc w:val="center"/>
        <w:rPr>
          <w:rStyle w:val="s2"/>
          <w:rFonts w:asciiTheme="minorHAnsi" w:hAnsiTheme="minorHAnsi" w:cstheme="minorHAnsi"/>
          <w:b/>
          <w:bCs/>
        </w:rPr>
      </w:pPr>
    </w:p>
    <w:p w14:paraId="6D237076" w14:textId="77777777" w:rsidR="00EB2158" w:rsidRPr="00394228" w:rsidRDefault="00EB2158">
      <w:pPr>
        <w:pStyle w:val="p6"/>
        <w:shd w:val="clear" w:color="auto" w:fill="FFFFFF"/>
        <w:spacing w:beforeAutospacing="0" w:after="0" w:afterAutospacing="0"/>
        <w:ind w:firstLine="709"/>
        <w:jc w:val="center"/>
        <w:rPr>
          <w:rStyle w:val="s2"/>
          <w:rFonts w:asciiTheme="minorHAnsi" w:hAnsiTheme="minorHAnsi" w:cstheme="minorHAnsi"/>
          <w:b/>
          <w:bCs/>
        </w:rPr>
      </w:pPr>
    </w:p>
    <w:p w14:paraId="039E58DB" w14:textId="77777777" w:rsidR="00EB2158" w:rsidRPr="00394228" w:rsidRDefault="00EB2158">
      <w:pPr>
        <w:pStyle w:val="p6"/>
        <w:shd w:val="clear" w:color="auto" w:fill="FFFFFF"/>
        <w:spacing w:beforeAutospacing="0" w:after="0" w:afterAutospacing="0"/>
        <w:ind w:firstLine="709"/>
        <w:jc w:val="center"/>
        <w:rPr>
          <w:rStyle w:val="s2"/>
          <w:rFonts w:asciiTheme="minorHAnsi" w:hAnsiTheme="minorHAnsi" w:cstheme="minorHAnsi"/>
          <w:b/>
          <w:bCs/>
        </w:rPr>
      </w:pPr>
    </w:p>
    <w:p w14:paraId="6CC371F1" w14:textId="77777777" w:rsidR="00EB2158" w:rsidRPr="00394228" w:rsidRDefault="00EB2158">
      <w:pPr>
        <w:pStyle w:val="p6"/>
        <w:shd w:val="clear" w:color="auto" w:fill="FFFFFF"/>
        <w:spacing w:beforeAutospacing="0" w:after="0" w:afterAutospacing="0"/>
        <w:ind w:firstLine="709"/>
        <w:jc w:val="center"/>
        <w:rPr>
          <w:rStyle w:val="s2"/>
          <w:rFonts w:asciiTheme="minorHAnsi" w:hAnsiTheme="minorHAnsi" w:cstheme="minorHAnsi"/>
          <w:b/>
          <w:bCs/>
        </w:rPr>
      </w:pPr>
    </w:p>
    <w:p w14:paraId="20F72715" w14:textId="77777777" w:rsidR="00EB2158" w:rsidRPr="00394228" w:rsidRDefault="00EB2158">
      <w:pPr>
        <w:pStyle w:val="p6"/>
        <w:shd w:val="clear" w:color="auto" w:fill="FFFFFF"/>
        <w:spacing w:beforeAutospacing="0" w:after="0" w:afterAutospacing="0"/>
        <w:ind w:firstLine="709"/>
        <w:jc w:val="center"/>
        <w:rPr>
          <w:rStyle w:val="s2"/>
          <w:rFonts w:asciiTheme="minorHAnsi" w:hAnsiTheme="minorHAnsi" w:cstheme="minorHAnsi"/>
          <w:b/>
          <w:bCs/>
        </w:rPr>
      </w:pPr>
    </w:p>
    <w:p w14:paraId="44A32646" w14:textId="77777777" w:rsidR="00EB2158" w:rsidRPr="00394228" w:rsidRDefault="00EB2158">
      <w:pPr>
        <w:pStyle w:val="p6"/>
        <w:shd w:val="clear" w:color="auto" w:fill="FFFFFF"/>
        <w:spacing w:beforeAutospacing="0" w:after="0" w:afterAutospacing="0"/>
        <w:ind w:firstLine="709"/>
        <w:jc w:val="center"/>
        <w:rPr>
          <w:rStyle w:val="s2"/>
          <w:rFonts w:asciiTheme="minorHAnsi" w:hAnsiTheme="minorHAnsi" w:cstheme="minorHAnsi"/>
          <w:b/>
          <w:bCs/>
        </w:rPr>
      </w:pPr>
    </w:p>
    <w:p w14:paraId="42001682" w14:textId="77777777" w:rsidR="00EB2158" w:rsidRPr="00394228" w:rsidRDefault="00EB2158">
      <w:pPr>
        <w:pStyle w:val="p6"/>
        <w:shd w:val="clear" w:color="auto" w:fill="FFFFFF"/>
        <w:spacing w:beforeAutospacing="0" w:after="0" w:afterAutospacing="0"/>
        <w:ind w:firstLine="709"/>
        <w:jc w:val="center"/>
        <w:rPr>
          <w:rStyle w:val="s2"/>
          <w:rFonts w:asciiTheme="minorHAnsi" w:hAnsiTheme="minorHAnsi" w:cstheme="minorHAnsi"/>
          <w:b/>
          <w:bCs/>
        </w:rPr>
      </w:pPr>
    </w:p>
    <w:p w14:paraId="186C5338" w14:textId="77777777" w:rsidR="00EB2158" w:rsidRPr="00394228" w:rsidRDefault="00EB2158">
      <w:pPr>
        <w:pStyle w:val="p6"/>
        <w:shd w:val="clear" w:color="auto" w:fill="FFFFFF"/>
        <w:spacing w:beforeAutospacing="0" w:after="0" w:afterAutospacing="0"/>
        <w:ind w:firstLine="709"/>
        <w:jc w:val="center"/>
        <w:rPr>
          <w:rStyle w:val="s2"/>
          <w:rFonts w:asciiTheme="minorHAnsi" w:hAnsiTheme="minorHAnsi" w:cstheme="minorHAnsi"/>
          <w:b/>
          <w:bCs/>
        </w:rPr>
      </w:pPr>
    </w:p>
    <w:p w14:paraId="3ACBC357" w14:textId="77777777" w:rsidR="00EB2158" w:rsidRPr="00394228" w:rsidRDefault="00FD0E0D">
      <w:pPr>
        <w:pStyle w:val="p6"/>
        <w:shd w:val="clear" w:color="auto" w:fill="FFFFFF"/>
        <w:spacing w:beforeAutospacing="0" w:after="0" w:afterAutospacing="0"/>
        <w:ind w:firstLine="709"/>
        <w:jc w:val="center"/>
        <w:rPr>
          <w:rStyle w:val="s2"/>
          <w:b/>
          <w:bCs/>
        </w:rPr>
      </w:pPr>
      <w:r w:rsidRPr="00394228">
        <w:br w:type="page"/>
      </w:r>
    </w:p>
    <w:p w14:paraId="3611A551" w14:textId="77777777" w:rsidR="00EB2158" w:rsidRPr="00394228" w:rsidRDefault="00FD0E0D">
      <w:pPr>
        <w:spacing w:after="160" w:line="259" w:lineRule="auto"/>
        <w:rPr>
          <w:rStyle w:val="s2"/>
          <w:rFonts w:cstheme="minorHAnsi"/>
          <w:b/>
          <w:bCs/>
        </w:rPr>
      </w:pPr>
      <w:r w:rsidRPr="00394228">
        <w:rPr>
          <w:rStyle w:val="s2"/>
          <w:rFonts w:cstheme="minorHAnsi"/>
          <w:b/>
          <w:bCs/>
        </w:rPr>
        <w:lastRenderedPageBreak/>
        <w:t>Содержание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8898"/>
        <w:gridCol w:w="849"/>
      </w:tblGrid>
      <w:tr w:rsidR="00EB2158" w:rsidRPr="00394228" w14:paraId="201496A6" w14:textId="77777777">
        <w:tc>
          <w:tcPr>
            <w:tcW w:w="8897" w:type="dxa"/>
          </w:tcPr>
          <w:p w14:paraId="5DFFDD8E" w14:textId="77777777" w:rsidR="00EB2158" w:rsidRPr="00394228" w:rsidRDefault="00FD0E0D">
            <w:pPr>
              <w:pStyle w:val="aff4"/>
              <w:widowControl w:val="0"/>
              <w:tabs>
                <w:tab w:val="left" w:pos="0"/>
              </w:tabs>
              <w:spacing w:after="0"/>
              <w:ind w:left="0" w:firstLine="709"/>
              <w:jc w:val="both"/>
              <w:rPr>
                <w:rFonts w:asciiTheme="minorHAnsi" w:hAnsiTheme="minorHAnsi" w:cstheme="minorHAnsi"/>
              </w:rPr>
            </w:pPr>
            <w:r w:rsidRPr="00394228">
              <w:rPr>
                <w:rFonts w:asciiTheme="minorHAnsi" w:hAnsiTheme="minorHAnsi" w:cstheme="minorHAnsi"/>
                <w:b/>
              </w:rPr>
              <w:t>1. Общая характеристика программы ГИА</w:t>
            </w:r>
          </w:p>
        </w:tc>
        <w:tc>
          <w:tcPr>
            <w:tcW w:w="849" w:type="dxa"/>
          </w:tcPr>
          <w:p w14:paraId="3BE37537" w14:textId="77777777" w:rsidR="00EB2158" w:rsidRPr="00394228" w:rsidRDefault="00EB2158">
            <w:pPr>
              <w:pStyle w:val="aff4"/>
              <w:widowControl w:val="0"/>
              <w:tabs>
                <w:tab w:val="left" w:pos="0"/>
              </w:tabs>
              <w:spacing w:after="0"/>
              <w:ind w:left="0" w:firstLine="709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EB2158" w:rsidRPr="00394228" w14:paraId="7B6931D1" w14:textId="77777777">
        <w:tc>
          <w:tcPr>
            <w:tcW w:w="8897" w:type="dxa"/>
          </w:tcPr>
          <w:p w14:paraId="50E425B6" w14:textId="77777777" w:rsidR="00EB2158" w:rsidRPr="00394228" w:rsidRDefault="00FD0E0D">
            <w:pPr>
              <w:pStyle w:val="aff4"/>
              <w:widowControl w:val="0"/>
              <w:tabs>
                <w:tab w:val="left" w:pos="0"/>
              </w:tabs>
              <w:spacing w:after="0"/>
              <w:ind w:left="0" w:firstLine="709"/>
              <w:jc w:val="both"/>
              <w:rPr>
                <w:rFonts w:asciiTheme="minorHAnsi" w:hAnsiTheme="minorHAnsi" w:cstheme="minorHAnsi"/>
              </w:rPr>
            </w:pPr>
            <w:r w:rsidRPr="00394228">
              <w:rPr>
                <w:rFonts w:asciiTheme="minorHAnsi" w:hAnsiTheme="minorHAnsi" w:cstheme="minorHAnsi"/>
              </w:rPr>
              <w:t>1.1. Назначение и область применения программы ГИА</w:t>
            </w:r>
          </w:p>
        </w:tc>
        <w:tc>
          <w:tcPr>
            <w:tcW w:w="849" w:type="dxa"/>
          </w:tcPr>
          <w:p w14:paraId="5B8794ED" w14:textId="77777777" w:rsidR="00EB2158" w:rsidRPr="00394228" w:rsidRDefault="00EB2158">
            <w:pPr>
              <w:pStyle w:val="aff4"/>
              <w:widowControl w:val="0"/>
              <w:tabs>
                <w:tab w:val="left" w:pos="0"/>
              </w:tabs>
              <w:spacing w:after="0"/>
              <w:ind w:left="0" w:firstLine="709"/>
              <w:jc w:val="both"/>
              <w:rPr>
                <w:rFonts w:asciiTheme="minorHAnsi" w:hAnsiTheme="minorHAnsi" w:cstheme="minorHAnsi"/>
              </w:rPr>
            </w:pPr>
          </w:p>
        </w:tc>
      </w:tr>
      <w:tr w:rsidR="00EB2158" w:rsidRPr="00394228" w14:paraId="55C69004" w14:textId="77777777">
        <w:tc>
          <w:tcPr>
            <w:tcW w:w="8897" w:type="dxa"/>
          </w:tcPr>
          <w:p w14:paraId="0DA92A72" w14:textId="77777777" w:rsidR="00EB2158" w:rsidRPr="00394228" w:rsidRDefault="00FD0E0D">
            <w:pPr>
              <w:pStyle w:val="aff4"/>
              <w:widowControl w:val="0"/>
              <w:tabs>
                <w:tab w:val="left" w:pos="0"/>
              </w:tabs>
              <w:spacing w:after="0"/>
              <w:ind w:left="0" w:firstLine="709"/>
              <w:jc w:val="both"/>
              <w:rPr>
                <w:rFonts w:asciiTheme="minorHAnsi" w:hAnsiTheme="minorHAnsi" w:cstheme="minorHAnsi"/>
              </w:rPr>
            </w:pPr>
            <w:r w:rsidRPr="00394228">
              <w:rPr>
                <w:rFonts w:asciiTheme="minorHAnsi" w:hAnsiTheme="minorHAnsi" w:cstheme="minorHAnsi"/>
              </w:rPr>
              <w:t>1.2. Документы, на основании которых разработана программа ГИА</w:t>
            </w:r>
          </w:p>
        </w:tc>
        <w:tc>
          <w:tcPr>
            <w:tcW w:w="849" w:type="dxa"/>
          </w:tcPr>
          <w:p w14:paraId="2DCE1349" w14:textId="77777777" w:rsidR="00EB2158" w:rsidRPr="00394228" w:rsidRDefault="00EB2158">
            <w:pPr>
              <w:pStyle w:val="aff4"/>
              <w:widowControl w:val="0"/>
              <w:tabs>
                <w:tab w:val="left" w:pos="0"/>
              </w:tabs>
              <w:spacing w:after="0"/>
              <w:ind w:left="0" w:firstLine="709"/>
              <w:jc w:val="both"/>
              <w:rPr>
                <w:rFonts w:asciiTheme="minorHAnsi" w:hAnsiTheme="minorHAnsi" w:cstheme="minorHAnsi"/>
              </w:rPr>
            </w:pPr>
          </w:p>
        </w:tc>
      </w:tr>
      <w:tr w:rsidR="00EB2158" w:rsidRPr="00394228" w14:paraId="00CB282C" w14:textId="77777777">
        <w:tc>
          <w:tcPr>
            <w:tcW w:w="8897" w:type="dxa"/>
          </w:tcPr>
          <w:p w14:paraId="3D8FC1A5" w14:textId="77777777" w:rsidR="00EB2158" w:rsidRPr="00394228" w:rsidRDefault="00FD0E0D">
            <w:pPr>
              <w:pStyle w:val="aff4"/>
              <w:widowControl w:val="0"/>
              <w:tabs>
                <w:tab w:val="left" w:pos="0"/>
              </w:tabs>
              <w:spacing w:after="0"/>
              <w:ind w:left="0" w:firstLine="709"/>
              <w:jc w:val="both"/>
              <w:rPr>
                <w:rFonts w:asciiTheme="minorHAnsi" w:hAnsiTheme="minorHAnsi" w:cstheme="minorHAnsi"/>
              </w:rPr>
            </w:pPr>
            <w:r w:rsidRPr="00394228">
              <w:rPr>
                <w:rFonts w:asciiTheme="minorHAnsi" w:hAnsiTheme="minorHAnsi" w:cstheme="minorHAnsi"/>
              </w:rPr>
              <w:t xml:space="preserve">1.3. Требования к ГИА </w:t>
            </w:r>
          </w:p>
        </w:tc>
        <w:tc>
          <w:tcPr>
            <w:tcW w:w="849" w:type="dxa"/>
          </w:tcPr>
          <w:p w14:paraId="4F04A8C3" w14:textId="77777777" w:rsidR="00EB2158" w:rsidRPr="00394228" w:rsidRDefault="00EB2158">
            <w:pPr>
              <w:pStyle w:val="aff4"/>
              <w:widowControl w:val="0"/>
              <w:tabs>
                <w:tab w:val="left" w:pos="0"/>
              </w:tabs>
              <w:spacing w:after="0"/>
              <w:ind w:left="0" w:firstLine="709"/>
              <w:jc w:val="both"/>
              <w:rPr>
                <w:rFonts w:asciiTheme="minorHAnsi" w:hAnsiTheme="minorHAnsi" w:cstheme="minorHAnsi"/>
              </w:rPr>
            </w:pPr>
          </w:p>
        </w:tc>
      </w:tr>
      <w:tr w:rsidR="00EB2158" w:rsidRPr="00394228" w14:paraId="7E0F20FF" w14:textId="77777777">
        <w:tc>
          <w:tcPr>
            <w:tcW w:w="8897" w:type="dxa"/>
          </w:tcPr>
          <w:p w14:paraId="0CD0BF9C" w14:textId="77777777" w:rsidR="00EB2158" w:rsidRPr="00394228" w:rsidRDefault="00FD0E0D">
            <w:pPr>
              <w:pStyle w:val="aff4"/>
              <w:widowControl w:val="0"/>
              <w:tabs>
                <w:tab w:val="left" w:pos="0"/>
              </w:tabs>
              <w:spacing w:after="0"/>
              <w:ind w:left="0" w:firstLine="709"/>
              <w:jc w:val="both"/>
              <w:rPr>
                <w:rFonts w:asciiTheme="minorHAnsi" w:hAnsiTheme="minorHAnsi" w:cstheme="minorHAnsi"/>
              </w:rPr>
            </w:pPr>
            <w:r w:rsidRPr="00394228">
              <w:rPr>
                <w:rFonts w:asciiTheme="minorHAnsi" w:hAnsiTheme="minorHAnsi" w:cstheme="minorHAnsi"/>
              </w:rPr>
              <w:t xml:space="preserve">1.3.1. Общие положения </w:t>
            </w:r>
          </w:p>
        </w:tc>
        <w:tc>
          <w:tcPr>
            <w:tcW w:w="849" w:type="dxa"/>
          </w:tcPr>
          <w:p w14:paraId="3F5369D0" w14:textId="77777777" w:rsidR="00EB2158" w:rsidRPr="00394228" w:rsidRDefault="00EB2158">
            <w:pPr>
              <w:pStyle w:val="aff4"/>
              <w:widowControl w:val="0"/>
              <w:tabs>
                <w:tab w:val="left" w:pos="0"/>
              </w:tabs>
              <w:spacing w:after="0"/>
              <w:ind w:left="0" w:firstLine="709"/>
              <w:jc w:val="both"/>
              <w:rPr>
                <w:rFonts w:asciiTheme="minorHAnsi" w:hAnsiTheme="minorHAnsi" w:cstheme="minorHAnsi"/>
              </w:rPr>
            </w:pPr>
          </w:p>
        </w:tc>
      </w:tr>
      <w:tr w:rsidR="00EB2158" w:rsidRPr="00394228" w14:paraId="5777C0F6" w14:textId="77777777">
        <w:tc>
          <w:tcPr>
            <w:tcW w:w="8897" w:type="dxa"/>
          </w:tcPr>
          <w:p w14:paraId="2571C349" w14:textId="77777777" w:rsidR="00EB2158" w:rsidRPr="00394228" w:rsidRDefault="00FD0E0D">
            <w:pPr>
              <w:pStyle w:val="aff4"/>
              <w:widowControl w:val="0"/>
              <w:tabs>
                <w:tab w:val="left" w:pos="0"/>
              </w:tabs>
              <w:spacing w:after="0"/>
              <w:ind w:left="0" w:firstLine="709"/>
              <w:jc w:val="both"/>
              <w:rPr>
                <w:rFonts w:asciiTheme="minorHAnsi" w:hAnsiTheme="minorHAnsi" w:cstheme="minorHAnsi"/>
              </w:rPr>
            </w:pPr>
            <w:r w:rsidRPr="00394228">
              <w:rPr>
                <w:rFonts w:asciiTheme="minorHAnsi" w:hAnsiTheme="minorHAnsi" w:cstheme="minorHAnsi"/>
              </w:rPr>
              <w:t>1.3.2. Формы ГИА</w:t>
            </w:r>
          </w:p>
        </w:tc>
        <w:tc>
          <w:tcPr>
            <w:tcW w:w="849" w:type="dxa"/>
          </w:tcPr>
          <w:p w14:paraId="185D89AF" w14:textId="77777777" w:rsidR="00EB2158" w:rsidRPr="00394228" w:rsidRDefault="00EB2158">
            <w:pPr>
              <w:pStyle w:val="aff4"/>
              <w:widowControl w:val="0"/>
              <w:tabs>
                <w:tab w:val="left" w:pos="0"/>
              </w:tabs>
              <w:spacing w:after="0"/>
              <w:ind w:left="0" w:firstLine="709"/>
              <w:jc w:val="both"/>
              <w:rPr>
                <w:rFonts w:asciiTheme="minorHAnsi" w:hAnsiTheme="minorHAnsi" w:cstheme="minorHAnsi"/>
              </w:rPr>
            </w:pPr>
          </w:p>
        </w:tc>
      </w:tr>
      <w:tr w:rsidR="00EB2158" w:rsidRPr="00394228" w14:paraId="7BA73634" w14:textId="77777777">
        <w:tc>
          <w:tcPr>
            <w:tcW w:w="8897" w:type="dxa"/>
          </w:tcPr>
          <w:p w14:paraId="283274A9" w14:textId="77777777" w:rsidR="00EB2158" w:rsidRPr="00394228" w:rsidRDefault="00FD0E0D">
            <w:pPr>
              <w:pStyle w:val="aff4"/>
              <w:widowControl w:val="0"/>
              <w:tabs>
                <w:tab w:val="left" w:pos="0"/>
              </w:tabs>
              <w:spacing w:after="0"/>
              <w:ind w:left="0" w:firstLine="709"/>
              <w:jc w:val="both"/>
              <w:rPr>
                <w:rFonts w:asciiTheme="minorHAnsi" w:hAnsiTheme="minorHAnsi" w:cstheme="minorHAnsi"/>
              </w:rPr>
            </w:pPr>
            <w:r w:rsidRPr="00394228">
              <w:rPr>
                <w:rFonts w:asciiTheme="minorHAnsi" w:hAnsiTheme="minorHAnsi" w:cstheme="minorHAnsi"/>
              </w:rPr>
              <w:t xml:space="preserve">1.3.3. Место ГИА в структуре ОПОП, общий объем времени, сроки на подготовку и проведение ГИА </w:t>
            </w:r>
          </w:p>
        </w:tc>
        <w:tc>
          <w:tcPr>
            <w:tcW w:w="849" w:type="dxa"/>
          </w:tcPr>
          <w:p w14:paraId="32B24253" w14:textId="77777777" w:rsidR="00EB2158" w:rsidRPr="00394228" w:rsidRDefault="00EB2158">
            <w:pPr>
              <w:pStyle w:val="aff4"/>
              <w:widowControl w:val="0"/>
              <w:tabs>
                <w:tab w:val="left" w:pos="0"/>
              </w:tabs>
              <w:spacing w:after="0"/>
              <w:ind w:left="0" w:firstLine="709"/>
              <w:jc w:val="both"/>
              <w:rPr>
                <w:rFonts w:asciiTheme="minorHAnsi" w:hAnsiTheme="minorHAnsi" w:cstheme="minorHAnsi"/>
              </w:rPr>
            </w:pPr>
          </w:p>
        </w:tc>
      </w:tr>
      <w:tr w:rsidR="00EB2158" w:rsidRPr="00394228" w14:paraId="011619FF" w14:textId="77777777">
        <w:tc>
          <w:tcPr>
            <w:tcW w:w="8897" w:type="dxa"/>
          </w:tcPr>
          <w:p w14:paraId="58D750BD" w14:textId="77777777" w:rsidR="00EB2158" w:rsidRPr="00394228" w:rsidRDefault="00FD0E0D">
            <w:pPr>
              <w:pStyle w:val="aff4"/>
              <w:widowControl w:val="0"/>
              <w:tabs>
                <w:tab w:val="left" w:pos="0"/>
              </w:tabs>
              <w:spacing w:after="0"/>
              <w:ind w:left="0" w:firstLine="709"/>
              <w:jc w:val="both"/>
              <w:rPr>
                <w:rFonts w:asciiTheme="minorHAnsi" w:hAnsiTheme="minorHAnsi" w:cstheme="minorHAnsi"/>
              </w:rPr>
            </w:pPr>
            <w:r w:rsidRPr="00394228">
              <w:rPr>
                <w:rFonts w:asciiTheme="minorHAnsi" w:hAnsiTheme="minorHAnsi" w:cstheme="minorHAnsi"/>
              </w:rPr>
              <w:t xml:space="preserve">1.4. Правила пересмотра и внесения изменений в программу ГИА </w:t>
            </w:r>
          </w:p>
        </w:tc>
        <w:tc>
          <w:tcPr>
            <w:tcW w:w="849" w:type="dxa"/>
          </w:tcPr>
          <w:p w14:paraId="57415992" w14:textId="77777777" w:rsidR="00EB2158" w:rsidRPr="00394228" w:rsidRDefault="00EB2158">
            <w:pPr>
              <w:pStyle w:val="aff4"/>
              <w:widowControl w:val="0"/>
              <w:tabs>
                <w:tab w:val="left" w:pos="0"/>
              </w:tabs>
              <w:spacing w:after="0"/>
              <w:ind w:left="0" w:firstLine="709"/>
              <w:jc w:val="both"/>
              <w:rPr>
                <w:rFonts w:asciiTheme="minorHAnsi" w:hAnsiTheme="minorHAnsi" w:cstheme="minorHAnsi"/>
              </w:rPr>
            </w:pPr>
          </w:p>
        </w:tc>
      </w:tr>
      <w:tr w:rsidR="00EB2158" w:rsidRPr="00394228" w14:paraId="77B4A9D4" w14:textId="77777777">
        <w:tc>
          <w:tcPr>
            <w:tcW w:w="8897" w:type="dxa"/>
          </w:tcPr>
          <w:p w14:paraId="47F00AF3" w14:textId="77777777" w:rsidR="00EB2158" w:rsidRPr="00394228" w:rsidRDefault="00FD0E0D">
            <w:pPr>
              <w:pStyle w:val="aff4"/>
              <w:widowControl w:val="0"/>
              <w:tabs>
                <w:tab w:val="left" w:pos="0"/>
              </w:tabs>
              <w:spacing w:after="0"/>
              <w:ind w:left="0" w:firstLine="709"/>
              <w:jc w:val="both"/>
              <w:rPr>
                <w:rFonts w:asciiTheme="minorHAnsi" w:hAnsiTheme="minorHAnsi" w:cstheme="minorHAnsi"/>
              </w:rPr>
            </w:pPr>
            <w:r w:rsidRPr="00394228">
              <w:rPr>
                <w:rFonts w:asciiTheme="minorHAnsi" w:hAnsiTheme="minorHAnsi" w:cstheme="minorHAnsi"/>
              </w:rPr>
              <w:t xml:space="preserve">1.5. Правила размещения, хранения и организации доступа к программе ГИА </w:t>
            </w:r>
          </w:p>
        </w:tc>
        <w:tc>
          <w:tcPr>
            <w:tcW w:w="849" w:type="dxa"/>
          </w:tcPr>
          <w:p w14:paraId="5EE0F8C6" w14:textId="77777777" w:rsidR="00EB2158" w:rsidRPr="00394228" w:rsidRDefault="00EB2158">
            <w:pPr>
              <w:pStyle w:val="aff4"/>
              <w:widowControl w:val="0"/>
              <w:tabs>
                <w:tab w:val="left" w:pos="0"/>
              </w:tabs>
              <w:spacing w:after="0"/>
              <w:ind w:left="0" w:firstLine="709"/>
              <w:jc w:val="both"/>
              <w:rPr>
                <w:rFonts w:asciiTheme="minorHAnsi" w:hAnsiTheme="minorHAnsi" w:cstheme="minorHAnsi"/>
              </w:rPr>
            </w:pPr>
          </w:p>
        </w:tc>
      </w:tr>
      <w:tr w:rsidR="00EB2158" w:rsidRPr="00394228" w14:paraId="205688F7" w14:textId="77777777">
        <w:tc>
          <w:tcPr>
            <w:tcW w:w="8897" w:type="dxa"/>
          </w:tcPr>
          <w:p w14:paraId="68E42B6A" w14:textId="77777777" w:rsidR="00EB2158" w:rsidRPr="00394228" w:rsidRDefault="00FD0E0D">
            <w:pPr>
              <w:pStyle w:val="aff4"/>
              <w:widowControl w:val="0"/>
              <w:tabs>
                <w:tab w:val="left" w:pos="0"/>
              </w:tabs>
              <w:spacing w:after="0"/>
              <w:ind w:left="0" w:firstLine="709"/>
              <w:jc w:val="both"/>
              <w:rPr>
                <w:rFonts w:asciiTheme="minorHAnsi" w:hAnsiTheme="minorHAnsi" w:cstheme="minorHAnsi"/>
                <w:b/>
              </w:rPr>
            </w:pPr>
            <w:r w:rsidRPr="00394228">
              <w:rPr>
                <w:rFonts w:asciiTheme="minorHAnsi" w:hAnsiTheme="minorHAnsi" w:cstheme="minorHAnsi"/>
                <w:b/>
              </w:rPr>
              <w:t>2. Программа государственного экзамена</w:t>
            </w:r>
          </w:p>
        </w:tc>
        <w:tc>
          <w:tcPr>
            <w:tcW w:w="849" w:type="dxa"/>
          </w:tcPr>
          <w:p w14:paraId="14627606" w14:textId="77777777" w:rsidR="00EB2158" w:rsidRPr="00394228" w:rsidRDefault="00EB2158">
            <w:pPr>
              <w:pStyle w:val="aff4"/>
              <w:widowControl w:val="0"/>
              <w:tabs>
                <w:tab w:val="left" w:pos="0"/>
              </w:tabs>
              <w:spacing w:after="0"/>
              <w:ind w:left="0" w:firstLine="709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EB2158" w:rsidRPr="00394228" w14:paraId="7EAD30B8" w14:textId="77777777">
        <w:tc>
          <w:tcPr>
            <w:tcW w:w="8897" w:type="dxa"/>
          </w:tcPr>
          <w:p w14:paraId="32D13BD4" w14:textId="77777777" w:rsidR="00EB2158" w:rsidRPr="00394228" w:rsidRDefault="00FD0E0D">
            <w:pPr>
              <w:pStyle w:val="aff4"/>
              <w:widowControl w:val="0"/>
              <w:tabs>
                <w:tab w:val="left" w:pos="0"/>
              </w:tabs>
              <w:spacing w:after="0"/>
              <w:ind w:left="0" w:firstLine="709"/>
              <w:jc w:val="both"/>
              <w:rPr>
                <w:rFonts w:asciiTheme="minorHAnsi" w:hAnsiTheme="minorHAnsi" w:cstheme="minorHAnsi"/>
                <w:b/>
              </w:rPr>
            </w:pPr>
            <w:r w:rsidRPr="00394228">
              <w:rPr>
                <w:rFonts w:asciiTheme="minorHAnsi" w:hAnsiTheme="minorHAnsi" w:cstheme="minorHAnsi"/>
                <w:b/>
              </w:rPr>
              <w:t xml:space="preserve">3. Программа подготовки к процедуре защиты и проведения защиты выпускной квалификационной работы (ВКР) </w:t>
            </w:r>
          </w:p>
        </w:tc>
        <w:tc>
          <w:tcPr>
            <w:tcW w:w="849" w:type="dxa"/>
          </w:tcPr>
          <w:p w14:paraId="1FF11487" w14:textId="77777777" w:rsidR="00EB2158" w:rsidRPr="00394228" w:rsidRDefault="00EB2158">
            <w:pPr>
              <w:pStyle w:val="aff4"/>
              <w:widowControl w:val="0"/>
              <w:tabs>
                <w:tab w:val="left" w:pos="0"/>
              </w:tabs>
              <w:spacing w:after="0"/>
              <w:ind w:left="0" w:firstLine="709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EB2158" w:rsidRPr="00394228" w14:paraId="2F845B13" w14:textId="77777777">
        <w:tc>
          <w:tcPr>
            <w:tcW w:w="8897" w:type="dxa"/>
          </w:tcPr>
          <w:p w14:paraId="5532ED17" w14:textId="77777777" w:rsidR="00EB2158" w:rsidRPr="00394228" w:rsidRDefault="00FD0E0D">
            <w:pPr>
              <w:pStyle w:val="aff4"/>
              <w:widowControl w:val="0"/>
              <w:tabs>
                <w:tab w:val="left" w:pos="0"/>
              </w:tabs>
              <w:spacing w:after="0"/>
              <w:ind w:left="0" w:firstLine="709"/>
              <w:jc w:val="both"/>
              <w:rPr>
                <w:rFonts w:asciiTheme="minorHAnsi" w:hAnsiTheme="minorHAnsi" w:cstheme="minorHAnsi"/>
              </w:rPr>
            </w:pPr>
            <w:r w:rsidRPr="00394228">
              <w:rPr>
                <w:rFonts w:asciiTheme="minorHAnsi" w:hAnsiTheme="minorHAnsi" w:cstheme="minorHAnsi"/>
              </w:rPr>
              <w:t xml:space="preserve">3.1. Общие требования к ВКР </w:t>
            </w:r>
          </w:p>
        </w:tc>
        <w:tc>
          <w:tcPr>
            <w:tcW w:w="849" w:type="dxa"/>
          </w:tcPr>
          <w:p w14:paraId="1DBE7B13" w14:textId="77777777" w:rsidR="00EB2158" w:rsidRPr="00394228" w:rsidRDefault="00EB2158">
            <w:pPr>
              <w:pStyle w:val="aff4"/>
              <w:widowControl w:val="0"/>
              <w:tabs>
                <w:tab w:val="left" w:pos="0"/>
              </w:tabs>
              <w:spacing w:after="0"/>
              <w:ind w:left="0" w:firstLine="709"/>
              <w:jc w:val="both"/>
              <w:rPr>
                <w:rFonts w:asciiTheme="minorHAnsi" w:hAnsiTheme="minorHAnsi" w:cstheme="minorHAnsi"/>
              </w:rPr>
            </w:pPr>
          </w:p>
        </w:tc>
      </w:tr>
      <w:tr w:rsidR="00EB2158" w:rsidRPr="00394228" w14:paraId="0231B245" w14:textId="77777777">
        <w:tc>
          <w:tcPr>
            <w:tcW w:w="8897" w:type="dxa"/>
          </w:tcPr>
          <w:p w14:paraId="03A6B336" w14:textId="77777777" w:rsidR="00EB2158" w:rsidRPr="00394228" w:rsidRDefault="00FD0E0D">
            <w:pPr>
              <w:pStyle w:val="aff4"/>
              <w:widowControl w:val="0"/>
              <w:tabs>
                <w:tab w:val="left" w:pos="0"/>
              </w:tabs>
              <w:spacing w:after="0"/>
              <w:ind w:left="0" w:firstLine="709"/>
              <w:jc w:val="both"/>
              <w:rPr>
                <w:rFonts w:asciiTheme="minorHAnsi" w:hAnsiTheme="minorHAnsi" w:cstheme="minorHAnsi"/>
              </w:rPr>
            </w:pPr>
            <w:r w:rsidRPr="00394228">
              <w:rPr>
                <w:rFonts w:asciiTheme="minorHAnsi" w:hAnsiTheme="minorHAnsi" w:cstheme="minorHAnsi"/>
              </w:rPr>
              <w:t xml:space="preserve">3.2. Порядок подготовки к процедуре защиты и проведения защиты ВКР  </w:t>
            </w:r>
          </w:p>
        </w:tc>
        <w:tc>
          <w:tcPr>
            <w:tcW w:w="849" w:type="dxa"/>
          </w:tcPr>
          <w:p w14:paraId="2D35C0C9" w14:textId="77777777" w:rsidR="00EB2158" w:rsidRPr="00394228" w:rsidRDefault="00EB2158">
            <w:pPr>
              <w:pStyle w:val="aff4"/>
              <w:widowControl w:val="0"/>
              <w:tabs>
                <w:tab w:val="left" w:pos="0"/>
              </w:tabs>
              <w:spacing w:after="0"/>
              <w:ind w:left="0" w:firstLine="709"/>
              <w:jc w:val="both"/>
              <w:rPr>
                <w:rFonts w:asciiTheme="minorHAnsi" w:hAnsiTheme="minorHAnsi" w:cstheme="minorHAnsi"/>
              </w:rPr>
            </w:pPr>
          </w:p>
        </w:tc>
      </w:tr>
      <w:tr w:rsidR="00EB2158" w:rsidRPr="00394228" w14:paraId="44AA3D0E" w14:textId="77777777">
        <w:tc>
          <w:tcPr>
            <w:tcW w:w="8897" w:type="dxa"/>
          </w:tcPr>
          <w:p w14:paraId="4790ACF9" w14:textId="77777777" w:rsidR="00EB2158" w:rsidRPr="00394228" w:rsidRDefault="00FD0E0D">
            <w:pPr>
              <w:pStyle w:val="aff4"/>
              <w:widowControl w:val="0"/>
              <w:tabs>
                <w:tab w:val="left" w:pos="0"/>
              </w:tabs>
              <w:spacing w:after="0"/>
              <w:ind w:left="0" w:firstLine="709"/>
              <w:jc w:val="both"/>
              <w:rPr>
                <w:rFonts w:asciiTheme="minorHAnsi" w:hAnsiTheme="minorHAnsi" w:cstheme="minorHAnsi"/>
              </w:rPr>
            </w:pPr>
            <w:r w:rsidRPr="00394228">
              <w:rPr>
                <w:rFonts w:asciiTheme="minorHAnsi" w:hAnsiTheme="minorHAnsi" w:cstheme="minorHAnsi"/>
              </w:rPr>
              <w:t xml:space="preserve">3.3. Методические рекомендации обучающимся по подготовке к процедуре защиты и проведению защиты ВКР </w:t>
            </w:r>
          </w:p>
        </w:tc>
        <w:tc>
          <w:tcPr>
            <w:tcW w:w="849" w:type="dxa"/>
          </w:tcPr>
          <w:p w14:paraId="1448B73C" w14:textId="77777777" w:rsidR="00EB2158" w:rsidRPr="00394228" w:rsidRDefault="00EB2158">
            <w:pPr>
              <w:pStyle w:val="aff4"/>
              <w:widowControl w:val="0"/>
              <w:tabs>
                <w:tab w:val="left" w:pos="0"/>
              </w:tabs>
              <w:spacing w:after="0"/>
              <w:ind w:left="0" w:firstLine="709"/>
              <w:jc w:val="both"/>
              <w:rPr>
                <w:rFonts w:asciiTheme="minorHAnsi" w:hAnsiTheme="minorHAnsi" w:cstheme="minorHAnsi"/>
              </w:rPr>
            </w:pPr>
          </w:p>
        </w:tc>
      </w:tr>
      <w:tr w:rsidR="00EB2158" w:rsidRPr="00394228" w14:paraId="488EF663" w14:textId="77777777">
        <w:tc>
          <w:tcPr>
            <w:tcW w:w="8897" w:type="dxa"/>
          </w:tcPr>
          <w:p w14:paraId="51F52E22" w14:textId="77777777" w:rsidR="00EB2158" w:rsidRPr="00394228" w:rsidRDefault="00FD0E0D">
            <w:pPr>
              <w:pStyle w:val="aff4"/>
              <w:widowControl w:val="0"/>
              <w:tabs>
                <w:tab w:val="left" w:pos="0"/>
              </w:tabs>
              <w:spacing w:after="0"/>
              <w:ind w:left="0" w:firstLine="709"/>
              <w:jc w:val="both"/>
              <w:rPr>
                <w:rFonts w:asciiTheme="minorHAnsi" w:hAnsiTheme="minorHAnsi" w:cstheme="minorHAnsi"/>
              </w:rPr>
            </w:pPr>
            <w:r w:rsidRPr="00394228">
              <w:rPr>
                <w:rFonts w:asciiTheme="minorHAnsi" w:hAnsiTheme="minorHAnsi" w:cstheme="minorHAnsi"/>
              </w:rPr>
              <w:t xml:space="preserve">3.3.1. Формы и виды ВКР </w:t>
            </w:r>
          </w:p>
        </w:tc>
        <w:tc>
          <w:tcPr>
            <w:tcW w:w="849" w:type="dxa"/>
          </w:tcPr>
          <w:p w14:paraId="45F7A558" w14:textId="77777777" w:rsidR="00EB2158" w:rsidRPr="00394228" w:rsidRDefault="00EB2158">
            <w:pPr>
              <w:pStyle w:val="aff4"/>
              <w:widowControl w:val="0"/>
              <w:tabs>
                <w:tab w:val="left" w:pos="0"/>
              </w:tabs>
              <w:spacing w:after="0"/>
              <w:ind w:left="0" w:firstLine="709"/>
              <w:jc w:val="both"/>
              <w:rPr>
                <w:rFonts w:asciiTheme="minorHAnsi" w:hAnsiTheme="minorHAnsi" w:cstheme="minorHAnsi"/>
              </w:rPr>
            </w:pPr>
          </w:p>
        </w:tc>
      </w:tr>
      <w:tr w:rsidR="00EB2158" w:rsidRPr="00394228" w14:paraId="1EF05DAF" w14:textId="77777777">
        <w:tc>
          <w:tcPr>
            <w:tcW w:w="8897" w:type="dxa"/>
          </w:tcPr>
          <w:p w14:paraId="2F8F1081" w14:textId="77777777" w:rsidR="00EB2158" w:rsidRPr="00394228" w:rsidRDefault="00FD0E0D">
            <w:pPr>
              <w:pStyle w:val="aff4"/>
              <w:widowControl w:val="0"/>
              <w:tabs>
                <w:tab w:val="left" w:pos="0"/>
              </w:tabs>
              <w:spacing w:after="0"/>
              <w:ind w:left="0" w:firstLine="709"/>
              <w:jc w:val="both"/>
              <w:rPr>
                <w:rFonts w:asciiTheme="minorHAnsi" w:hAnsiTheme="minorHAnsi" w:cstheme="minorHAnsi"/>
              </w:rPr>
            </w:pPr>
            <w:r w:rsidRPr="00394228">
              <w:rPr>
                <w:rFonts w:asciiTheme="minorHAnsi" w:hAnsiTheme="minorHAnsi" w:cstheme="minorHAnsi"/>
              </w:rPr>
              <w:t xml:space="preserve">3.3.2 Рекомендуемая тематика ВКР </w:t>
            </w:r>
          </w:p>
        </w:tc>
        <w:tc>
          <w:tcPr>
            <w:tcW w:w="849" w:type="dxa"/>
          </w:tcPr>
          <w:p w14:paraId="1E78E4DB" w14:textId="77777777" w:rsidR="00EB2158" w:rsidRPr="00394228" w:rsidRDefault="00EB2158">
            <w:pPr>
              <w:pStyle w:val="aff4"/>
              <w:widowControl w:val="0"/>
              <w:tabs>
                <w:tab w:val="left" w:pos="0"/>
              </w:tabs>
              <w:spacing w:after="0"/>
              <w:ind w:left="0" w:firstLine="709"/>
              <w:jc w:val="both"/>
              <w:rPr>
                <w:rFonts w:asciiTheme="minorHAnsi" w:hAnsiTheme="minorHAnsi" w:cstheme="minorHAnsi"/>
              </w:rPr>
            </w:pPr>
          </w:p>
        </w:tc>
      </w:tr>
      <w:tr w:rsidR="00EB2158" w:rsidRPr="00394228" w14:paraId="51546D59" w14:textId="77777777">
        <w:tc>
          <w:tcPr>
            <w:tcW w:w="8897" w:type="dxa"/>
          </w:tcPr>
          <w:p w14:paraId="0646B7ED" w14:textId="77777777" w:rsidR="00EB2158" w:rsidRPr="00394228" w:rsidRDefault="00FD0E0D">
            <w:pPr>
              <w:pStyle w:val="aff4"/>
              <w:widowControl w:val="0"/>
              <w:tabs>
                <w:tab w:val="left" w:pos="0"/>
              </w:tabs>
              <w:spacing w:after="0"/>
              <w:ind w:left="0" w:firstLine="709"/>
              <w:jc w:val="both"/>
              <w:rPr>
                <w:rFonts w:asciiTheme="minorHAnsi" w:hAnsiTheme="minorHAnsi" w:cstheme="minorHAnsi"/>
              </w:rPr>
            </w:pPr>
            <w:r w:rsidRPr="00394228">
              <w:rPr>
                <w:rFonts w:asciiTheme="minorHAnsi" w:hAnsiTheme="minorHAnsi" w:cstheme="minorHAnsi"/>
              </w:rPr>
              <w:t xml:space="preserve">3.3.3. Требования к структуре ВКР </w:t>
            </w:r>
          </w:p>
        </w:tc>
        <w:tc>
          <w:tcPr>
            <w:tcW w:w="849" w:type="dxa"/>
          </w:tcPr>
          <w:p w14:paraId="620ABF29" w14:textId="77777777" w:rsidR="00EB2158" w:rsidRPr="00394228" w:rsidRDefault="00EB2158">
            <w:pPr>
              <w:pStyle w:val="aff4"/>
              <w:widowControl w:val="0"/>
              <w:tabs>
                <w:tab w:val="left" w:pos="0"/>
              </w:tabs>
              <w:spacing w:after="0"/>
              <w:ind w:left="0" w:firstLine="709"/>
              <w:jc w:val="both"/>
              <w:rPr>
                <w:rFonts w:asciiTheme="minorHAnsi" w:hAnsiTheme="minorHAnsi" w:cstheme="minorHAnsi"/>
              </w:rPr>
            </w:pPr>
          </w:p>
        </w:tc>
      </w:tr>
      <w:tr w:rsidR="00EB2158" w:rsidRPr="00394228" w14:paraId="365693B4" w14:textId="77777777">
        <w:tc>
          <w:tcPr>
            <w:tcW w:w="8897" w:type="dxa"/>
          </w:tcPr>
          <w:p w14:paraId="2EF3C6ED" w14:textId="77777777" w:rsidR="00EB2158" w:rsidRPr="00394228" w:rsidRDefault="00FD0E0D">
            <w:pPr>
              <w:pStyle w:val="aff4"/>
              <w:widowControl w:val="0"/>
              <w:tabs>
                <w:tab w:val="left" w:pos="0"/>
              </w:tabs>
              <w:spacing w:after="0"/>
              <w:ind w:left="0" w:firstLine="709"/>
              <w:jc w:val="both"/>
              <w:rPr>
                <w:rFonts w:asciiTheme="minorHAnsi" w:hAnsiTheme="minorHAnsi" w:cstheme="minorHAnsi"/>
              </w:rPr>
            </w:pPr>
            <w:r w:rsidRPr="00394228">
              <w:rPr>
                <w:rFonts w:asciiTheme="minorHAnsi" w:hAnsiTheme="minorHAnsi" w:cstheme="minorHAnsi"/>
              </w:rPr>
              <w:t xml:space="preserve">3.3.4. Требования к оформлению ВКР </w:t>
            </w:r>
          </w:p>
        </w:tc>
        <w:tc>
          <w:tcPr>
            <w:tcW w:w="849" w:type="dxa"/>
          </w:tcPr>
          <w:p w14:paraId="59233289" w14:textId="77777777" w:rsidR="00EB2158" w:rsidRPr="00394228" w:rsidRDefault="00EB2158">
            <w:pPr>
              <w:pStyle w:val="aff4"/>
              <w:widowControl w:val="0"/>
              <w:tabs>
                <w:tab w:val="left" w:pos="0"/>
              </w:tabs>
              <w:spacing w:after="0"/>
              <w:ind w:left="0" w:firstLine="709"/>
              <w:jc w:val="both"/>
              <w:rPr>
                <w:rFonts w:asciiTheme="minorHAnsi" w:hAnsiTheme="minorHAnsi" w:cstheme="minorHAnsi"/>
              </w:rPr>
            </w:pPr>
          </w:p>
        </w:tc>
      </w:tr>
      <w:tr w:rsidR="00EB2158" w:rsidRPr="00394228" w14:paraId="48B5AB8C" w14:textId="77777777">
        <w:trPr>
          <w:trHeight w:val="347"/>
        </w:trPr>
        <w:tc>
          <w:tcPr>
            <w:tcW w:w="8897" w:type="dxa"/>
          </w:tcPr>
          <w:p w14:paraId="326D2361" w14:textId="77777777" w:rsidR="00EB2158" w:rsidRPr="00394228" w:rsidRDefault="00FD0E0D">
            <w:pPr>
              <w:widowControl w:val="0"/>
              <w:spacing w:after="0" w:line="240" w:lineRule="auto"/>
              <w:ind w:firstLine="709"/>
              <w:rPr>
                <w:rFonts w:cstheme="minorHAnsi"/>
                <w:b/>
                <w:sz w:val="24"/>
                <w:szCs w:val="24"/>
              </w:rPr>
            </w:pPr>
            <w:r w:rsidRPr="00394228">
              <w:rPr>
                <w:rFonts w:cstheme="minorHAnsi"/>
                <w:sz w:val="24"/>
                <w:szCs w:val="24"/>
              </w:rPr>
              <w:t>3.4. Общие критерии оценки уровня подготовки выпускника по итогам защиты ВКР</w:t>
            </w:r>
          </w:p>
        </w:tc>
        <w:tc>
          <w:tcPr>
            <w:tcW w:w="849" w:type="dxa"/>
          </w:tcPr>
          <w:p w14:paraId="1FF3028D" w14:textId="77777777" w:rsidR="00EB2158" w:rsidRPr="00394228" w:rsidRDefault="00EB2158">
            <w:pPr>
              <w:widowControl w:val="0"/>
              <w:spacing w:after="0" w:line="240" w:lineRule="auto"/>
              <w:ind w:firstLine="709"/>
              <w:rPr>
                <w:rFonts w:cstheme="minorHAnsi"/>
                <w:sz w:val="24"/>
                <w:szCs w:val="24"/>
              </w:rPr>
            </w:pPr>
          </w:p>
        </w:tc>
      </w:tr>
      <w:tr w:rsidR="00EB2158" w:rsidRPr="00394228" w14:paraId="10827B50" w14:textId="77777777">
        <w:tc>
          <w:tcPr>
            <w:tcW w:w="8897" w:type="dxa"/>
          </w:tcPr>
          <w:p w14:paraId="7C82E8E8" w14:textId="77777777" w:rsidR="00EB2158" w:rsidRPr="00394228" w:rsidRDefault="00FD0E0D">
            <w:pPr>
              <w:widowControl w:val="0"/>
              <w:spacing w:after="0" w:line="240" w:lineRule="auto"/>
              <w:ind w:firstLine="709"/>
              <w:rPr>
                <w:rFonts w:cstheme="minorHAnsi"/>
                <w:sz w:val="24"/>
                <w:szCs w:val="24"/>
              </w:rPr>
            </w:pPr>
            <w:r w:rsidRPr="00394228">
              <w:rPr>
                <w:rFonts w:cstheme="minorHAnsi"/>
                <w:b/>
                <w:sz w:val="24"/>
                <w:szCs w:val="24"/>
              </w:rPr>
              <w:t>Приложения</w:t>
            </w:r>
          </w:p>
        </w:tc>
        <w:tc>
          <w:tcPr>
            <w:tcW w:w="849" w:type="dxa"/>
          </w:tcPr>
          <w:p w14:paraId="452DFE52" w14:textId="77777777" w:rsidR="00EB2158" w:rsidRPr="00394228" w:rsidRDefault="00EB2158">
            <w:pPr>
              <w:widowControl w:val="0"/>
              <w:spacing w:after="0" w:line="240" w:lineRule="auto"/>
              <w:ind w:firstLine="709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8C178A3" w14:textId="77777777" w:rsidR="00EB2158" w:rsidRPr="00394228" w:rsidRDefault="00FD0E0D">
      <w:pPr>
        <w:spacing w:after="0" w:line="240" w:lineRule="auto"/>
        <w:ind w:firstLine="709"/>
        <w:rPr>
          <w:rStyle w:val="s14"/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br/>
      </w:r>
      <w:r w:rsidRPr="00394228">
        <w:br w:type="page"/>
      </w:r>
    </w:p>
    <w:p w14:paraId="313DF77B" w14:textId="77777777" w:rsidR="00EB2158" w:rsidRPr="00394228" w:rsidRDefault="00FD0E0D">
      <w:pPr>
        <w:pStyle w:val="p24"/>
        <w:shd w:val="clear" w:color="auto" w:fill="FFFFFF"/>
        <w:spacing w:beforeAutospacing="0" w:after="0" w:afterAutospacing="0"/>
        <w:ind w:firstLine="709"/>
        <w:jc w:val="center"/>
        <w:rPr>
          <w:rStyle w:val="s2"/>
          <w:rFonts w:asciiTheme="minorHAnsi" w:hAnsiTheme="minorHAnsi" w:cstheme="minorHAnsi"/>
          <w:b/>
          <w:bCs/>
        </w:rPr>
      </w:pPr>
      <w:r w:rsidRPr="00394228">
        <w:rPr>
          <w:rStyle w:val="s14"/>
          <w:rFonts w:asciiTheme="minorHAnsi" w:hAnsiTheme="minorHAnsi" w:cstheme="minorHAnsi"/>
          <w:b/>
        </w:rPr>
        <w:lastRenderedPageBreak/>
        <w:t>1</w:t>
      </w:r>
      <w:r w:rsidRPr="00394228">
        <w:rPr>
          <w:rStyle w:val="s14"/>
          <w:rFonts w:asciiTheme="minorHAnsi" w:hAnsiTheme="minorHAnsi" w:cstheme="minorHAnsi"/>
        </w:rPr>
        <w:t>.​ </w:t>
      </w:r>
      <w:r w:rsidRPr="00394228">
        <w:rPr>
          <w:rStyle w:val="s2"/>
          <w:rFonts w:asciiTheme="minorHAnsi" w:hAnsiTheme="minorHAnsi" w:cstheme="minorHAnsi"/>
          <w:b/>
          <w:bCs/>
        </w:rPr>
        <w:t>Общая характеристика программы ГИА</w:t>
      </w:r>
    </w:p>
    <w:p w14:paraId="314C03AC" w14:textId="77777777" w:rsidR="00EB2158" w:rsidRPr="00394228" w:rsidRDefault="00FD0E0D">
      <w:pPr>
        <w:pStyle w:val="p26"/>
        <w:shd w:val="clear" w:color="auto" w:fill="FFFFFF"/>
        <w:spacing w:beforeAutospacing="0" w:after="0" w:afterAutospacing="0"/>
        <w:ind w:firstLine="709"/>
        <w:jc w:val="center"/>
        <w:rPr>
          <w:rFonts w:asciiTheme="minorHAnsi" w:hAnsiTheme="minorHAnsi" w:cstheme="minorHAnsi"/>
        </w:rPr>
      </w:pPr>
      <w:r w:rsidRPr="00394228">
        <w:rPr>
          <w:rStyle w:val="s2"/>
          <w:rFonts w:asciiTheme="minorHAnsi" w:hAnsiTheme="minorHAnsi" w:cstheme="minorHAnsi"/>
          <w:b/>
          <w:bCs/>
        </w:rPr>
        <w:t>1.1. Назначение и область применения программы ГИА</w:t>
      </w:r>
    </w:p>
    <w:p w14:paraId="4C35BD18" w14:textId="08834A9F" w:rsidR="00EB2158" w:rsidRPr="00394228" w:rsidRDefault="00FD0E0D">
      <w:pPr>
        <w:pStyle w:val="p27"/>
        <w:shd w:val="clear" w:color="auto" w:fill="FFFFFF"/>
        <w:spacing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 xml:space="preserve">Настоящая программа государственной итоговой аттестации (далее Программа) разработана на основании требований ФГОС ВО по направлению подготовки </w:t>
      </w:r>
      <w:bookmarkStart w:id="1" w:name="OLE_LINK142"/>
      <w:bookmarkStart w:id="2" w:name="OLE_LINK141"/>
      <w:r w:rsidRPr="00394228">
        <w:rPr>
          <w:rStyle w:val="s4"/>
          <w:rFonts w:asciiTheme="minorHAnsi" w:hAnsiTheme="minorHAnsi" w:cstheme="minorHAnsi"/>
        </w:rPr>
        <w:t xml:space="preserve">44.03.05. </w:t>
      </w:r>
      <w:r w:rsidRPr="00394228">
        <w:rPr>
          <w:rFonts w:asciiTheme="minorHAnsi" w:hAnsiTheme="minorHAnsi" w:cstheme="minorHAnsi"/>
        </w:rPr>
        <w:t xml:space="preserve"> Педагогическое образование, направленность (профиль) «История и </w:t>
      </w:r>
      <w:r w:rsidR="00F63382">
        <w:rPr>
          <w:rStyle w:val="s4"/>
          <w:rFonts w:asciiTheme="minorHAnsi" w:hAnsiTheme="minorHAnsi" w:cstheme="minorHAnsi"/>
        </w:rPr>
        <w:t>Дополнительное образование</w:t>
      </w:r>
      <w:r w:rsidRPr="00394228">
        <w:rPr>
          <w:rFonts w:asciiTheme="minorHAnsi" w:hAnsiTheme="minorHAnsi" w:cstheme="minorHAnsi"/>
        </w:rPr>
        <w:t>»</w:t>
      </w:r>
      <w:bookmarkEnd w:id="1"/>
      <w:bookmarkEnd w:id="2"/>
      <w:r w:rsidRPr="00394228">
        <w:rPr>
          <w:rFonts w:asciiTheme="minorHAnsi" w:hAnsiTheme="minorHAnsi" w:cstheme="minorHAnsi"/>
        </w:rPr>
        <w:t>.</w:t>
      </w:r>
    </w:p>
    <w:p w14:paraId="44A412DE" w14:textId="1DDC0F74" w:rsidR="00EB2158" w:rsidRPr="00394228" w:rsidRDefault="00FD0E0D">
      <w:pPr>
        <w:pStyle w:val="p27"/>
        <w:shd w:val="clear" w:color="auto" w:fill="FFFFFF"/>
        <w:spacing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Программа является частью основной профессиональной образовательной программы по направлению подготовки</w:t>
      </w:r>
      <w:r w:rsidRPr="00394228">
        <w:rPr>
          <w:rStyle w:val="apple-converted-space"/>
          <w:rFonts w:asciiTheme="minorHAnsi" w:hAnsiTheme="minorHAnsi" w:cstheme="minorHAnsi"/>
        </w:rPr>
        <w:t xml:space="preserve"> </w:t>
      </w:r>
      <w:r w:rsidRPr="00394228">
        <w:rPr>
          <w:rStyle w:val="s4"/>
          <w:rFonts w:asciiTheme="minorHAnsi" w:hAnsiTheme="minorHAnsi" w:cstheme="minorHAnsi"/>
        </w:rPr>
        <w:t xml:space="preserve">44.03.05. </w:t>
      </w:r>
      <w:r w:rsidRPr="00394228">
        <w:rPr>
          <w:rFonts w:asciiTheme="minorHAnsi" w:hAnsiTheme="minorHAnsi" w:cstheme="minorHAnsi"/>
        </w:rPr>
        <w:t xml:space="preserve"> Педагогическое образование, направленность (профиль) «История и </w:t>
      </w:r>
      <w:r w:rsidR="00F63382">
        <w:rPr>
          <w:rStyle w:val="s4"/>
          <w:rFonts w:asciiTheme="minorHAnsi" w:hAnsiTheme="minorHAnsi" w:cstheme="minorHAnsi"/>
        </w:rPr>
        <w:t>Дополнительное образование</w:t>
      </w:r>
      <w:r w:rsidRPr="00394228">
        <w:rPr>
          <w:rFonts w:asciiTheme="minorHAnsi" w:hAnsiTheme="minorHAnsi" w:cstheme="minorHAnsi"/>
        </w:rPr>
        <w:t xml:space="preserve">», устанавливает процедуру организации и проведения государственной итоговой аттестации </w:t>
      </w:r>
      <w:proofErr w:type="gramStart"/>
      <w:r w:rsidRPr="00394228">
        <w:rPr>
          <w:rFonts w:asciiTheme="minorHAnsi" w:hAnsiTheme="minorHAnsi" w:cstheme="minorHAnsi"/>
        </w:rPr>
        <w:t>обучающихся</w:t>
      </w:r>
      <w:proofErr w:type="gramEnd"/>
      <w:r w:rsidRPr="00394228">
        <w:rPr>
          <w:rFonts w:asciiTheme="minorHAnsi" w:hAnsiTheme="minorHAnsi" w:cstheme="minorHAnsi"/>
        </w:rPr>
        <w:t>.</w:t>
      </w:r>
    </w:p>
    <w:p w14:paraId="65749D9F" w14:textId="77777777" w:rsidR="00EB2158" w:rsidRPr="00394228" w:rsidRDefault="00FD0E0D">
      <w:pPr>
        <w:pStyle w:val="Iauiu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94228">
        <w:rPr>
          <w:rFonts w:asciiTheme="minorHAnsi" w:hAnsiTheme="minorHAnsi" w:cstheme="minorHAnsi"/>
          <w:sz w:val="24"/>
          <w:szCs w:val="24"/>
        </w:rPr>
        <w:t xml:space="preserve"> Настоящая Программа включает общую характеристику форм государственной итоговой аттестации, программы государственных экзаменов и требования к выпускным квалификационным работам и порядку их выполнения, критерии оценки результатов сдачи государственных экзаменов и (или) защиты выпускных квалификационных работ. </w:t>
      </w:r>
    </w:p>
    <w:p w14:paraId="45CFC7D6" w14:textId="77777777" w:rsidR="00EB2158" w:rsidRPr="00394228" w:rsidRDefault="00EB2158">
      <w:pPr>
        <w:pStyle w:val="p28"/>
        <w:shd w:val="clear" w:color="auto" w:fill="FFFFFF"/>
        <w:spacing w:beforeAutospacing="0" w:after="0" w:afterAutospacing="0"/>
        <w:ind w:firstLine="709"/>
        <w:jc w:val="both"/>
        <w:rPr>
          <w:rFonts w:asciiTheme="minorHAnsi" w:hAnsiTheme="minorHAnsi" w:cstheme="minorHAnsi"/>
        </w:rPr>
      </w:pPr>
    </w:p>
    <w:p w14:paraId="4F3225DF" w14:textId="77777777" w:rsidR="00EB2158" w:rsidRPr="00394228" w:rsidRDefault="00FD0E0D">
      <w:pPr>
        <w:pStyle w:val="aff4"/>
        <w:tabs>
          <w:tab w:val="left" w:pos="0"/>
        </w:tabs>
        <w:spacing w:after="0"/>
        <w:ind w:left="0" w:firstLine="709"/>
        <w:jc w:val="center"/>
        <w:rPr>
          <w:rFonts w:asciiTheme="minorHAnsi" w:hAnsiTheme="minorHAnsi" w:cstheme="minorHAnsi"/>
          <w:b/>
        </w:rPr>
      </w:pPr>
      <w:r w:rsidRPr="00394228">
        <w:rPr>
          <w:rStyle w:val="s16"/>
          <w:rFonts w:asciiTheme="minorHAnsi" w:hAnsiTheme="minorHAnsi" w:cstheme="minorHAnsi"/>
        </w:rPr>
        <w:t>​</w:t>
      </w:r>
      <w:r w:rsidRPr="00394228">
        <w:rPr>
          <w:rFonts w:asciiTheme="minorHAnsi" w:hAnsiTheme="minorHAnsi" w:cstheme="minorHAnsi"/>
          <w:b/>
        </w:rPr>
        <w:t>1.2 Документы, на основании которых разработана Программа ГИА</w:t>
      </w:r>
    </w:p>
    <w:p w14:paraId="51E3C0A4" w14:textId="77777777" w:rsidR="00EB2158" w:rsidRPr="00394228" w:rsidRDefault="00FD0E0D">
      <w:pPr>
        <w:pStyle w:val="aff4"/>
        <w:numPr>
          <w:ilvl w:val="0"/>
          <w:numId w:val="25"/>
        </w:numPr>
        <w:tabs>
          <w:tab w:val="left" w:pos="567"/>
        </w:tabs>
        <w:spacing w:after="0"/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 xml:space="preserve">Закон РФ «Об образовании в Российской Федерации» от 29.12.2012 N 273-ФЗ (с изменениями, вступившими в силу с 01.09.2013 года); </w:t>
      </w:r>
    </w:p>
    <w:p w14:paraId="29622B3F" w14:textId="77777777" w:rsidR="00EB2158" w:rsidRPr="00394228" w:rsidRDefault="00FD0E0D">
      <w:pPr>
        <w:pStyle w:val="aff4"/>
        <w:numPr>
          <w:ilvl w:val="0"/>
          <w:numId w:val="3"/>
        </w:numPr>
        <w:tabs>
          <w:tab w:val="left" w:pos="567"/>
          <w:tab w:val="left" w:pos="1014"/>
        </w:tabs>
        <w:spacing w:after="0"/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Федеральный государственный образовательный стандарт высшего образования по направлению подготовки</w:t>
      </w:r>
      <w:r w:rsidRPr="00394228">
        <w:rPr>
          <w:rStyle w:val="s4"/>
          <w:rFonts w:asciiTheme="minorHAnsi" w:hAnsiTheme="minorHAnsi" w:cstheme="minorHAnsi"/>
        </w:rPr>
        <w:t xml:space="preserve"> 44.03.05. </w:t>
      </w:r>
      <w:r w:rsidRPr="00394228">
        <w:rPr>
          <w:rFonts w:asciiTheme="minorHAnsi" w:hAnsiTheme="minorHAnsi" w:cstheme="minorHAnsi"/>
        </w:rPr>
        <w:t xml:space="preserve"> Педагогическое образование (с двумя профилями подготовки);</w:t>
      </w:r>
    </w:p>
    <w:p w14:paraId="3621D74B" w14:textId="77777777" w:rsidR="00EB2158" w:rsidRPr="00394228" w:rsidRDefault="00FD0E0D">
      <w:pPr>
        <w:pStyle w:val="aff4"/>
        <w:numPr>
          <w:ilvl w:val="0"/>
          <w:numId w:val="3"/>
        </w:numPr>
        <w:tabs>
          <w:tab w:val="left" w:pos="567"/>
          <w:tab w:val="left" w:pos="1014"/>
        </w:tabs>
        <w:spacing w:after="0"/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Порядок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утвержденный приказом Министерства образования и науки Российской Федерации от 5 апреля 2017 № 301;</w:t>
      </w:r>
    </w:p>
    <w:p w14:paraId="4B4D360E" w14:textId="77777777" w:rsidR="00EB2158" w:rsidRPr="00394228" w:rsidRDefault="00FD0E0D">
      <w:pPr>
        <w:pStyle w:val="16"/>
        <w:numPr>
          <w:ilvl w:val="0"/>
          <w:numId w:val="3"/>
        </w:numPr>
        <w:shd w:val="clear" w:color="auto" w:fill="auto"/>
        <w:tabs>
          <w:tab w:val="left" w:pos="567"/>
          <w:tab w:val="left" w:pos="1014"/>
        </w:tabs>
        <w:spacing w:before="0" w:line="240" w:lineRule="auto"/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94228">
        <w:rPr>
          <w:rFonts w:asciiTheme="minorHAnsi" w:hAnsiTheme="minorHAnsi" w:cstheme="minorHAnsi"/>
          <w:sz w:val="24"/>
          <w:szCs w:val="24"/>
        </w:rPr>
        <w:t xml:space="preserve">Порядок проведения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 магистратуры», утвержденный приказом Министерства образования и науки Российской Федерации от 29 июня 2015 года №636; </w:t>
      </w:r>
    </w:p>
    <w:p w14:paraId="6C1FA0CF" w14:textId="77777777" w:rsidR="00EB2158" w:rsidRPr="00394228" w:rsidRDefault="00FD0E0D">
      <w:pPr>
        <w:pStyle w:val="16"/>
        <w:numPr>
          <w:ilvl w:val="0"/>
          <w:numId w:val="3"/>
        </w:numPr>
        <w:shd w:val="clear" w:color="auto" w:fill="auto"/>
        <w:tabs>
          <w:tab w:val="left" w:pos="567"/>
          <w:tab w:val="left" w:pos="1014"/>
        </w:tabs>
        <w:spacing w:before="0" w:line="240" w:lineRule="auto"/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94228">
        <w:rPr>
          <w:rFonts w:asciiTheme="minorHAnsi" w:hAnsiTheme="minorHAnsi" w:cstheme="minorHAnsi"/>
          <w:sz w:val="24"/>
          <w:szCs w:val="24"/>
        </w:rPr>
        <w:t>Положение о порядке проведения государственной итоговой аттестации по основным профессиональным образовательным программам высшего образования - программам бакалавриата и программам магистратуры в ФГБОУ ВО ПГГПУ (</w:t>
      </w:r>
      <w:r w:rsidRPr="00394228">
        <w:rPr>
          <w:rFonts w:asciiTheme="minorHAnsi" w:hAnsiTheme="minorHAnsi" w:cstheme="minorHAnsi"/>
          <w:i/>
          <w:sz w:val="24"/>
          <w:szCs w:val="24"/>
        </w:rPr>
        <w:t>далее, Положение о порядке ГИА ПГГПУ</w:t>
      </w:r>
      <w:r w:rsidRPr="00394228">
        <w:rPr>
          <w:rFonts w:asciiTheme="minorHAnsi" w:hAnsiTheme="minorHAnsi" w:cstheme="minorHAnsi"/>
          <w:sz w:val="24"/>
          <w:szCs w:val="24"/>
        </w:rPr>
        <w:t>);</w:t>
      </w:r>
    </w:p>
    <w:p w14:paraId="14690A5B" w14:textId="77777777" w:rsidR="00EB2158" w:rsidRPr="00394228" w:rsidRDefault="00FD0E0D">
      <w:pPr>
        <w:pStyle w:val="16"/>
        <w:numPr>
          <w:ilvl w:val="0"/>
          <w:numId w:val="3"/>
        </w:numPr>
        <w:shd w:val="clear" w:color="auto" w:fill="auto"/>
        <w:tabs>
          <w:tab w:val="left" w:pos="567"/>
          <w:tab w:val="left" w:pos="1014"/>
        </w:tabs>
        <w:spacing w:before="0" w:line="240" w:lineRule="auto"/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94228">
        <w:rPr>
          <w:rFonts w:asciiTheme="minorHAnsi" w:hAnsiTheme="minorHAnsi" w:cstheme="minorHAnsi"/>
          <w:sz w:val="24"/>
          <w:szCs w:val="24"/>
        </w:rPr>
        <w:t>Положение об использовании электронного обучения и дистанционных образовательных технологий при организации и проведении государственной итоговой аттестации в ФГБОУ ВО ПГГПУ (</w:t>
      </w:r>
      <w:r w:rsidRPr="00394228">
        <w:rPr>
          <w:rFonts w:asciiTheme="minorHAnsi" w:hAnsiTheme="minorHAnsi" w:cstheme="minorHAnsi"/>
          <w:i/>
          <w:sz w:val="24"/>
          <w:szCs w:val="24"/>
        </w:rPr>
        <w:t>далее, Положение о порядке ГИА с ЭО и ДОТ ПГГПУ</w:t>
      </w:r>
      <w:r w:rsidRPr="00394228">
        <w:rPr>
          <w:rFonts w:asciiTheme="minorHAnsi" w:hAnsiTheme="minorHAnsi" w:cstheme="minorHAnsi"/>
          <w:sz w:val="24"/>
          <w:szCs w:val="24"/>
        </w:rPr>
        <w:t>);</w:t>
      </w:r>
    </w:p>
    <w:p w14:paraId="1CBF00EE" w14:textId="77777777" w:rsidR="00EB2158" w:rsidRPr="00394228" w:rsidRDefault="00FD0E0D">
      <w:pPr>
        <w:pStyle w:val="16"/>
        <w:numPr>
          <w:ilvl w:val="0"/>
          <w:numId w:val="3"/>
        </w:numPr>
        <w:shd w:val="clear" w:color="auto" w:fill="auto"/>
        <w:tabs>
          <w:tab w:val="left" w:pos="567"/>
          <w:tab w:val="left" w:pos="1014"/>
        </w:tabs>
        <w:spacing w:before="0" w:line="240" w:lineRule="auto"/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94228">
        <w:rPr>
          <w:rFonts w:asciiTheme="minorHAnsi" w:hAnsiTheme="minorHAnsi" w:cstheme="minorHAnsi"/>
          <w:sz w:val="24"/>
          <w:szCs w:val="24"/>
        </w:rPr>
        <w:t>Порядок размещения текстов выпускных квалификационных работ в электронно-библиотечной системе, проверки на объем заимствования и выявления неправомерных заимствований по основным профессиональным образовательным программам высшего образования – программа бакалавриата и магистратуры в ФГБОУ ВО ПГГПУ;</w:t>
      </w:r>
    </w:p>
    <w:p w14:paraId="669362F4" w14:textId="7F0F67D2" w:rsidR="00EB2158" w:rsidRPr="00394228" w:rsidRDefault="00FD0E0D">
      <w:pPr>
        <w:pStyle w:val="16"/>
        <w:numPr>
          <w:ilvl w:val="0"/>
          <w:numId w:val="3"/>
        </w:numPr>
        <w:tabs>
          <w:tab w:val="left" w:pos="567"/>
          <w:tab w:val="left" w:pos="1014"/>
        </w:tabs>
        <w:spacing w:before="0" w:line="240" w:lineRule="auto"/>
        <w:ind w:left="0"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Fonts w:asciiTheme="minorHAnsi" w:hAnsiTheme="minorHAnsi" w:cstheme="minorHAnsi"/>
          <w:sz w:val="24"/>
          <w:szCs w:val="24"/>
        </w:rPr>
        <w:t xml:space="preserve">Основная профессиональная образовательная программа высшего образования по направлению подготовки </w:t>
      </w:r>
      <w:r w:rsidRPr="00394228">
        <w:rPr>
          <w:rStyle w:val="s4"/>
          <w:rFonts w:asciiTheme="minorHAnsi" w:hAnsiTheme="minorHAnsi" w:cstheme="minorHAnsi"/>
          <w:sz w:val="24"/>
          <w:szCs w:val="24"/>
        </w:rPr>
        <w:t>44.03.0</w:t>
      </w:r>
      <w:r w:rsidR="00394228">
        <w:rPr>
          <w:rStyle w:val="s4"/>
          <w:rFonts w:asciiTheme="minorHAnsi" w:hAnsiTheme="minorHAnsi" w:cstheme="minorHAnsi"/>
          <w:sz w:val="24"/>
          <w:szCs w:val="24"/>
        </w:rPr>
        <w:t>5</w:t>
      </w:r>
      <w:r w:rsidRPr="00394228">
        <w:rPr>
          <w:rStyle w:val="s4"/>
          <w:rFonts w:asciiTheme="minorHAnsi" w:hAnsiTheme="minorHAnsi" w:cstheme="minorHAnsi"/>
          <w:sz w:val="24"/>
          <w:szCs w:val="24"/>
        </w:rPr>
        <w:t>.  Педагогическое образование</w:t>
      </w:r>
      <w:r w:rsidR="00394228">
        <w:rPr>
          <w:rStyle w:val="s4"/>
          <w:rFonts w:asciiTheme="minorHAnsi" w:hAnsiTheme="minorHAnsi" w:cstheme="minorHAnsi"/>
          <w:sz w:val="24"/>
          <w:szCs w:val="24"/>
        </w:rPr>
        <w:t xml:space="preserve"> (с двумя профилями подготовки)</w:t>
      </w:r>
      <w:r w:rsidRPr="00394228">
        <w:rPr>
          <w:rStyle w:val="s4"/>
          <w:rFonts w:asciiTheme="minorHAnsi" w:hAnsiTheme="minorHAnsi" w:cstheme="minorHAnsi"/>
          <w:sz w:val="24"/>
          <w:szCs w:val="24"/>
        </w:rPr>
        <w:t>, направленность (профиль) «История</w:t>
      </w:r>
      <w:r w:rsidR="00394228">
        <w:rPr>
          <w:rStyle w:val="s4"/>
          <w:rFonts w:asciiTheme="minorHAnsi" w:hAnsiTheme="minorHAnsi" w:cstheme="minorHAnsi"/>
          <w:sz w:val="24"/>
          <w:szCs w:val="24"/>
        </w:rPr>
        <w:t xml:space="preserve"> и </w:t>
      </w:r>
      <w:r w:rsidR="00F63382">
        <w:rPr>
          <w:rStyle w:val="s4"/>
          <w:rFonts w:asciiTheme="minorHAnsi" w:hAnsiTheme="minorHAnsi" w:cstheme="minorHAnsi"/>
          <w:sz w:val="24"/>
          <w:szCs w:val="24"/>
        </w:rPr>
        <w:t>Дополнительное образование</w:t>
      </w:r>
      <w:r w:rsidRPr="00394228">
        <w:rPr>
          <w:rStyle w:val="s4"/>
          <w:rFonts w:asciiTheme="minorHAnsi" w:hAnsiTheme="minorHAnsi" w:cstheme="minorHAnsi"/>
          <w:sz w:val="24"/>
          <w:szCs w:val="24"/>
        </w:rPr>
        <w:t>».</w:t>
      </w:r>
    </w:p>
    <w:p w14:paraId="3F482932" w14:textId="77777777" w:rsidR="00EB2158" w:rsidRPr="00394228" w:rsidRDefault="00EB2158">
      <w:pPr>
        <w:pStyle w:val="aff4"/>
        <w:numPr>
          <w:ilvl w:val="1"/>
          <w:numId w:val="4"/>
        </w:numPr>
        <w:spacing w:after="0"/>
        <w:ind w:left="283" w:firstLine="709"/>
        <w:jc w:val="center"/>
        <w:rPr>
          <w:rFonts w:asciiTheme="minorHAnsi" w:hAnsiTheme="minorHAnsi" w:cstheme="minorHAnsi"/>
          <w:b/>
        </w:rPr>
      </w:pPr>
    </w:p>
    <w:p w14:paraId="4E6134FC" w14:textId="77777777" w:rsidR="00EB2158" w:rsidRPr="00394228" w:rsidRDefault="00FD0E0D">
      <w:pPr>
        <w:spacing w:after="160" w:line="259" w:lineRule="auto"/>
        <w:rPr>
          <w:rFonts w:eastAsia="Times New Roman" w:cstheme="minorHAnsi"/>
          <w:b/>
          <w:sz w:val="24"/>
          <w:szCs w:val="24"/>
        </w:rPr>
      </w:pPr>
      <w:r w:rsidRPr="00394228">
        <w:br w:type="page"/>
      </w:r>
    </w:p>
    <w:p w14:paraId="023A8EE1" w14:textId="77777777" w:rsidR="00EB2158" w:rsidRPr="00394228" w:rsidRDefault="00FD0E0D">
      <w:pPr>
        <w:pStyle w:val="aff4"/>
        <w:spacing w:after="0"/>
        <w:ind w:left="0" w:firstLine="709"/>
        <w:jc w:val="center"/>
        <w:rPr>
          <w:rFonts w:asciiTheme="minorHAnsi" w:hAnsiTheme="minorHAnsi" w:cstheme="minorHAnsi"/>
          <w:b/>
        </w:rPr>
      </w:pPr>
      <w:r w:rsidRPr="00394228">
        <w:rPr>
          <w:rFonts w:asciiTheme="minorHAnsi" w:hAnsiTheme="minorHAnsi" w:cstheme="minorHAnsi"/>
          <w:b/>
        </w:rPr>
        <w:lastRenderedPageBreak/>
        <w:t>1.3 Требования к ГИА</w:t>
      </w:r>
    </w:p>
    <w:p w14:paraId="1B87ED5C" w14:textId="77777777" w:rsidR="00EB2158" w:rsidRPr="00394228" w:rsidRDefault="00FD0E0D">
      <w:pPr>
        <w:pStyle w:val="Iauiue"/>
        <w:ind w:firstLine="70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94228">
        <w:rPr>
          <w:rFonts w:asciiTheme="minorHAnsi" w:hAnsiTheme="minorHAnsi" w:cstheme="minorHAnsi"/>
          <w:b/>
          <w:sz w:val="24"/>
          <w:szCs w:val="24"/>
        </w:rPr>
        <w:t>1.3.1. Общие положения</w:t>
      </w:r>
    </w:p>
    <w:p w14:paraId="48A9AEED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Государственная итоговая аттестация является заключительным этапом освоения имеющих государственную аккредитацию основных профессиональных образовательных программ.</w:t>
      </w:r>
    </w:p>
    <w:p w14:paraId="30A89609" w14:textId="192E3165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Целью государственной итоговой аттестации является</w:t>
      </w:r>
      <w:r w:rsidRPr="00394228">
        <w:rPr>
          <w:rFonts w:cstheme="minorHAnsi"/>
          <w:i/>
          <w:sz w:val="24"/>
          <w:szCs w:val="24"/>
        </w:rPr>
        <w:t xml:space="preserve"> </w:t>
      </w:r>
      <w:r w:rsidRPr="00394228">
        <w:rPr>
          <w:rFonts w:cstheme="minorHAnsi"/>
          <w:sz w:val="24"/>
          <w:szCs w:val="24"/>
        </w:rPr>
        <w:t xml:space="preserve">определение соответствия результатов освоения обучающимися основных профессиональных образовательных программ требованиям федерального государственного образовательного стандарта по направлению подготовки </w:t>
      </w:r>
      <w:r w:rsidRPr="00394228">
        <w:rPr>
          <w:rStyle w:val="s4"/>
          <w:rFonts w:cstheme="minorHAnsi"/>
          <w:sz w:val="24"/>
          <w:szCs w:val="24"/>
        </w:rPr>
        <w:t>44.03.0</w:t>
      </w:r>
      <w:r w:rsidR="00394228">
        <w:rPr>
          <w:rStyle w:val="s4"/>
          <w:rFonts w:cstheme="minorHAnsi"/>
          <w:sz w:val="24"/>
          <w:szCs w:val="24"/>
        </w:rPr>
        <w:t>5</w:t>
      </w:r>
      <w:r w:rsidRPr="00394228">
        <w:rPr>
          <w:rStyle w:val="s4"/>
          <w:rFonts w:cstheme="minorHAnsi"/>
          <w:sz w:val="24"/>
          <w:szCs w:val="24"/>
        </w:rPr>
        <w:t xml:space="preserve">. </w:t>
      </w:r>
      <w:r w:rsidRPr="00394228">
        <w:rPr>
          <w:rFonts w:cstheme="minorHAnsi"/>
          <w:sz w:val="24"/>
          <w:szCs w:val="24"/>
        </w:rPr>
        <w:t xml:space="preserve"> Педагогическое образование</w:t>
      </w:r>
      <w:r w:rsidR="00394228">
        <w:rPr>
          <w:rFonts w:cstheme="minorHAnsi"/>
          <w:sz w:val="24"/>
          <w:szCs w:val="24"/>
        </w:rPr>
        <w:t xml:space="preserve"> (с двумя профилями подготовки)</w:t>
      </w:r>
      <w:r w:rsidRPr="00394228">
        <w:rPr>
          <w:rFonts w:cstheme="minorHAnsi"/>
          <w:sz w:val="24"/>
          <w:szCs w:val="24"/>
        </w:rPr>
        <w:t>.</w:t>
      </w:r>
    </w:p>
    <w:p w14:paraId="4E90AC3D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 xml:space="preserve">Общие требования к проведению ГИА, требования, предъявляемые к обучающимся и лицам, привлекаемым к государственной итоговой аттестации, условия, создаваемые в ПГГПУ для проведения ГИА (в том числе для лиц с инвалидностью) регулируются </w:t>
      </w:r>
      <w:bookmarkStart w:id="3" w:name="OLE_LINK144"/>
      <w:r w:rsidRPr="00394228">
        <w:rPr>
          <w:rFonts w:cstheme="minorHAnsi"/>
          <w:sz w:val="24"/>
          <w:szCs w:val="24"/>
        </w:rPr>
        <w:t xml:space="preserve">Положением о порядке ГИА ПГГПУ. </w:t>
      </w:r>
      <w:bookmarkEnd w:id="3"/>
    </w:p>
    <w:p w14:paraId="1F2C7941" w14:textId="77777777" w:rsidR="00EB2158" w:rsidRPr="00394228" w:rsidRDefault="00FD0E0D">
      <w:pPr>
        <w:spacing w:after="0" w:line="240" w:lineRule="auto"/>
        <w:ind w:firstLine="709"/>
        <w:jc w:val="both"/>
        <w:rPr>
          <w:rStyle w:val="s16"/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 xml:space="preserve">Государственная итоговая аттестация проводится государственными экзаменационными комиссиями. Требования к функциям, срокам формирования и составу государственных экзаменационных комиссий определяются </w:t>
      </w:r>
      <w:bookmarkStart w:id="4" w:name="OLE_LINK145"/>
      <w:r w:rsidRPr="00394228">
        <w:rPr>
          <w:rFonts w:cstheme="minorHAnsi"/>
          <w:sz w:val="24"/>
          <w:szCs w:val="24"/>
        </w:rPr>
        <w:t>Положением о порядке ГИА ПГГПУ</w:t>
      </w:r>
      <w:bookmarkEnd w:id="4"/>
      <w:r w:rsidRPr="00394228">
        <w:rPr>
          <w:rFonts w:cstheme="minorHAnsi"/>
          <w:sz w:val="24"/>
          <w:szCs w:val="24"/>
        </w:rPr>
        <w:t>.</w:t>
      </w:r>
      <w:r w:rsidRPr="00394228">
        <w:rPr>
          <w:rStyle w:val="s16"/>
          <w:rFonts w:cstheme="minorHAnsi"/>
          <w:sz w:val="24"/>
          <w:szCs w:val="24"/>
        </w:rPr>
        <w:t> </w:t>
      </w:r>
    </w:p>
    <w:p w14:paraId="083464F8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Style w:val="s16"/>
          <w:rFonts w:cstheme="minorHAnsi"/>
          <w:sz w:val="24"/>
          <w:szCs w:val="24"/>
        </w:rPr>
        <w:t xml:space="preserve">Порядок организации и проведения государственной итоговой аттестации с применением электронного обучения (далее - ЭО) и дистанционных образовательных технологий (далее - ДОТ) регламентируется Положением </w:t>
      </w:r>
      <w:r w:rsidRPr="00394228">
        <w:rPr>
          <w:rFonts w:cstheme="minorHAnsi"/>
          <w:sz w:val="24"/>
          <w:szCs w:val="24"/>
        </w:rPr>
        <w:t>об использовании электронного обучения и дистанционных образовательных технологий при организации и проведении государственной итоговой аттестации в ФГБОУ ВО ПГГПУ (</w:t>
      </w:r>
      <w:r w:rsidRPr="00394228">
        <w:rPr>
          <w:rFonts w:cstheme="minorHAnsi"/>
          <w:i/>
          <w:sz w:val="24"/>
          <w:szCs w:val="24"/>
        </w:rPr>
        <w:t>далее, Положение о порядке ГИА с ЭО и ДОТ ПГГПУ</w:t>
      </w:r>
      <w:r w:rsidRPr="00394228">
        <w:rPr>
          <w:rFonts w:cstheme="minorHAnsi"/>
          <w:sz w:val="24"/>
          <w:szCs w:val="24"/>
        </w:rPr>
        <w:t>).</w:t>
      </w:r>
    </w:p>
    <w:p w14:paraId="5D1233F7" w14:textId="77777777" w:rsidR="00EB2158" w:rsidRPr="00394228" w:rsidRDefault="00EB2158">
      <w:pPr>
        <w:spacing w:after="0" w:line="240" w:lineRule="auto"/>
        <w:ind w:firstLine="709"/>
        <w:jc w:val="both"/>
        <w:rPr>
          <w:rStyle w:val="s16"/>
          <w:rFonts w:cstheme="minorHAnsi"/>
          <w:sz w:val="24"/>
          <w:szCs w:val="24"/>
        </w:rPr>
      </w:pPr>
    </w:p>
    <w:p w14:paraId="1E607B93" w14:textId="77777777" w:rsidR="00EB2158" w:rsidRPr="00394228" w:rsidRDefault="00EB2158">
      <w:pPr>
        <w:pStyle w:val="aff4"/>
        <w:numPr>
          <w:ilvl w:val="1"/>
          <w:numId w:val="4"/>
        </w:numPr>
        <w:spacing w:after="0"/>
        <w:ind w:left="283" w:firstLine="709"/>
        <w:jc w:val="center"/>
        <w:rPr>
          <w:rFonts w:asciiTheme="minorHAnsi" w:hAnsiTheme="minorHAnsi" w:cstheme="minorHAnsi"/>
          <w:b/>
        </w:rPr>
      </w:pPr>
    </w:p>
    <w:p w14:paraId="76717F01" w14:textId="77777777" w:rsidR="00EB2158" w:rsidRPr="00394228" w:rsidRDefault="00FD0E0D">
      <w:pPr>
        <w:pStyle w:val="aff4"/>
        <w:spacing w:after="0"/>
        <w:ind w:left="0" w:firstLine="709"/>
        <w:jc w:val="center"/>
        <w:rPr>
          <w:rFonts w:asciiTheme="minorHAnsi" w:hAnsiTheme="minorHAnsi" w:cstheme="minorHAnsi"/>
          <w:b/>
        </w:rPr>
      </w:pPr>
      <w:r w:rsidRPr="00394228">
        <w:rPr>
          <w:rFonts w:asciiTheme="minorHAnsi" w:hAnsiTheme="minorHAnsi" w:cstheme="minorHAnsi"/>
          <w:b/>
        </w:rPr>
        <w:t>1.3.2. Формы ГИА</w:t>
      </w:r>
    </w:p>
    <w:p w14:paraId="7B2249F0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Государственная итоговая аттестация обучающихся проводится в форме государственных аттестационных испытаний:</w:t>
      </w:r>
    </w:p>
    <w:p w14:paraId="6D7B70B3" w14:textId="77777777" w:rsidR="00EB2158" w:rsidRPr="00394228" w:rsidRDefault="00FD0E0D">
      <w:pPr>
        <w:pStyle w:val="16"/>
        <w:numPr>
          <w:ilvl w:val="0"/>
          <w:numId w:val="26"/>
        </w:numPr>
        <w:shd w:val="clear" w:color="auto" w:fill="auto"/>
        <w:spacing w:before="0" w:line="240" w:lineRule="auto"/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94228">
        <w:rPr>
          <w:rFonts w:asciiTheme="minorHAnsi" w:hAnsiTheme="minorHAnsi" w:cstheme="minorHAnsi"/>
          <w:sz w:val="24"/>
          <w:szCs w:val="24"/>
        </w:rPr>
        <w:t xml:space="preserve">государственных экзаменов (включая подготовку к сдаче и сдачу государственного экзамена); </w:t>
      </w:r>
    </w:p>
    <w:p w14:paraId="339F6E40" w14:textId="77777777" w:rsidR="00EB2158" w:rsidRPr="00394228" w:rsidRDefault="00FD0E0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защиты выпускной квалификационной работы (включая подготовку к процедуре защиты и процедуру защиты).</w:t>
      </w:r>
    </w:p>
    <w:p w14:paraId="06556465" w14:textId="77777777" w:rsidR="00EB2158" w:rsidRPr="00394228" w:rsidRDefault="00FD0E0D">
      <w:pPr>
        <w:pStyle w:val="17"/>
        <w:ind w:firstLine="709"/>
        <w:jc w:val="both"/>
        <w:rPr>
          <w:rFonts w:asciiTheme="minorHAnsi" w:eastAsia="Times New Roman" w:hAnsiTheme="minorHAnsi" w:cstheme="minorHAnsi"/>
          <w:color w:val="auto"/>
          <w:szCs w:val="24"/>
        </w:rPr>
      </w:pPr>
      <w:r w:rsidRPr="00394228">
        <w:rPr>
          <w:rFonts w:asciiTheme="minorHAnsi" w:eastAsia="Times New Roman" w:hAnsiTheme="minorHAnsi" w:cstheme="minorHAnsi"/>
          <w:color w:val="auto"/>
          <w:szCs w:val="24"/>
        </w:rPr>
        <w:t>Государственные аттестационные испытания не могут быть заменены оценкой качества освоения ОПОП на основании итогов текущего контроля успеваемости и промежуточной аттестации обучающегося.</w:t>
      </w:r>
      <w:bookmarkStart w:id="5" w:name="_Hlk63942747"/>
      <w:bookmarkEnd w:id="5"/>
    </w:p>
    <w:p w14:paraId="14F933B0" w14:textId="77777777" w:rsidR="00EB2158" w:rsidRPr="00394228" w:rsidRDefault="00EB2158">
      <w:pPr>
        <w:pStyle w:val="17"/>
        <w:ind w:firstLine="709"/>
        <w:jc w:val="both"/>
        <w:rPr>
          <w:rFonts w:asciiTheme="minorHAnsi" w:eastAsia="Times New Roman" w:hAnsiTheme="minorHAnsi" w:cstheme="minorHAnsi"/>
          <w:color w:val="auto"/>
          <w:szCs w:val="24"/>
        </w:rPr>
      </w:pPr>
    </w:p>
    <w:p w14:paraId="374094DF" w14:textId="77777777" w:rsidR="00EB2158" w:rsidRPr="00394228" w:rsidRDefault="00EB2158">
      <w:pPr>
        <w:pStyle w:val="p31"/>
        <w:shd w:val="clear" w:color="auto" w:fill="FFFFFF"/>
        <w:spacing w:beforeAutospacing="0" w:after="0" w:afterAutospacing="0"/>
        <w:ind w:firstLine="709"/>
        <w:rPr>
          <w:rStyle w:val="s16"/>
          <w:rFonts w:asciiTheme="minorHAnsi" w:hAnsiTheme="minorHAnsi" w:cstheme="minorHAnsi"/>
        </w:rPr>
      </w:pPr>
    </w:p>
    <w:p w14:paraId="439BEFC0" w14:textId="77777777" w:rsidR="00EB2158" w:rsidRPr="00394228" w:rsidRDefault="00FD0E0D">
      <w:pPr>
        <w:pStyle w:val="aff4"/>
        <w:tabs>
          <w:tab w:val="left" w:pos="0"/>
        </w:tabs>
        <w:spacing w:after="0"/>
        <w:ind w:left="0" w:firstLine="709"/>
        <w:jc w:val="center"/>
        <w:rPr>
          <w:rFonts w:asciiTheme="minorHAnsi" w:hAnsiTheme="minorHAnsi" w:cstheme="minorHAnsi"/>
          <w:b/>
        </w:rPr>
      </w:pPr>
      <w:r w:rsidRPr="00394228">
        <w:rPr>
          <w:rFonts w:asciiTheme="minorHAnsi" w:hAnsiTheme="minorHAnsi" w:cstheme="minorHAnsi"/>
          <w:b/>
        </w:rPr>
        <w:t xml:space="preserve">1.3.3. Место ГИА в структуре ОПОП, общий объем времени, </w:t>
      </w:r>
    </w:p>
    <w:p w14:paraId="50497031" w14:textId="77777777" w:rsidR="00EB2158" w:rsidRPr="00394228" w:rsidRDefault="00FD0E0D">
      <w:pPr>
        <w:pStyle w:val="aff4"/>
        <w:tabs>
          <w:tab w:val="left" w:pos="0"/>
        </w:tabs>
        <w:spacing w:after="0"/>
        <w:ind w:left="0" w:firstLine="709"/>
        <w:jc w:val="center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  <w:b/>
        </w:rPr>
        <w:t xml:space="preserve">сроки на подготовку и проведение ГИА </w:t>
      </w:r>
    </w:p>
    <w:p w14:paraId="2C61E0AB" w14:textId="77777777" w:rsidR="00EB2158" w:rsidRPr="00394228" w:rsidRDefault="00FD0E0D">
      <w:pPr>
        <w:pStyle w:val="aff4"/>
        <w:tabs>
          <w:tab w:val="left" w:pos="0"/>
        </w:tabs>
        <w:spacing w:after="0"/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Государственная итоговая аттестация в полном объеме относится к базовой части основной профессиональной образовательной программы.</w:t>
      </w:r>
    </w:p>
    <w:p w14:paraId="41F4C3EE" w14:textId="09170BD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 xml:space="preserve">Общий объем всех государственных аттестационных испытаний, входящих в состав государственной итоговой аттестации, в соответствии с ФГОС ВО по направлению подготовки </w:t>
      </w:r>
      <w:r w:rsidR="00394228" w:rsidRPr="00394228">
        <w:rPr>
          <w:rStyle w:val="s4"/>
          <w:rFonts w:cstheme="minorHAnsi"/>
          <w:sz w:val="24"/>
          <w:szCs w:val="24"/>
        </w:rPr>
        <w:t>44.03.0</w:t>
      </w:r>
      <w:r w:rsidR="00394228">
        <w:rPr>
          <w:rStyle w:val="s4"/>
          <w:rFonts w:cstheme="minorHAnsi"/>
          <w:sz w:val="24"/>
          <w:szCs w:val="24"/>
        </w:rPr>
        <w:t>5</w:t>
      </w:r>
      <w:r w:rsidR="00394228" w:rsidRPr="00394228">
        <w:rPr>
          <w:rStyle w:val="s4"/>
          <w:rFonts w:cstheme="minorHAnsi"/>
          <w:sz w:val="24"/>
          <w:szCs w:val="24"/>
        </w:rPr>
        <w:t xml:space="preserve">. </w:t>
      </w:r>
      <w:r w:rsidR="00394228" w:rsidRPr="00394228">
        <w:rPr>
          <w:rFonts w:cstheme="minorHAnsi"/>
          <w:sz w:val="24"/>
          <w:szCs w:val="24"/>
        </w:rPr>
        <w:t xml:space="preserve"> Педагогическое образование</w:t>
      </w:r>
      <w:r w:rsidR="00394228">
        <w:rPr>
          <w:rFonts w:cstheme="minorHAnsi"/>
          <w:sz w:val="24"/>
          <w:szCs w:val="24"/>
        </w:rPr>
        <w:t xml:space="preserve"> (с двумя профилями подготовки) </w:t>
      </w:r>
      <w:r w:rsidRPr="00394228">
        <w:rPr>
          <w:rFonts w:cstheme="minorHAnsi"/>
          <w:sz w:val="24"/>
          <w:szCs w:val="24"/>
        </w:rPr>
        <w:t>и утвержденным учебным планом, составляет - 9 зачетных единиц, в том числе:</w:t>
      </w:r>
    </w:p>
    <w:p w14:paraId="660D6A0F" w14:textId="77777777" w:rsidR="00EB2158" w:rsidRPr="00394228" w:rsidRDefault="00FD0E0D">
      <w:pPr>
        <w:pStyle w:val="16"/>
        <w:numPr>
          <w:ilvl w:val="0"/>
          <w:numId w:val="5"/>
        </w:numPr>
        <w:shd w:val="clear" w:color="auto" w:fill="auto"/>
        <w:spacing w:before="0" w:line="240" w:lineRule="auto"/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94228">
        <w:rPr>
          <w:rFonts w:asciiTheme="minorHAnsi" w:hAnsiTheme="minorHAnsi" w:cstheme="minorHAnsi"/>
          <w:sz w:val="24"/>
          <w:szCs w:val="24"/>
        </w:rPr>
        <w:t>на государственный экзамен (включая подготовку к сдаче и сдачу государственного экзамена) - 3 зачетных единиц;</w:t>
      </w:r>
    </w:p>
    <w:p w14:paraId="2BAAB12B" w14:textId="77777777" w:rsidR="00EB2158" w:rsidRPr="00394228" w:rsidRDefault="00FD0E0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lastRenderedPageBreak/>
        <w:t>на защиту выпускной квалификационной работы (включая подготовку к процедуре защиты и процедуру защиты) - 6 зачетных единиц.</w:t>
      </w:r>
    </w:p>
    <w:p w14:paraId="4E5B91CA" w14:textId="0FB5C50A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 xml:space="preserve">В соответствии с утвержденным учебным планом и календарным учебным графиком ОПОП по направлению подготовки </w:t>
      </w:r>
      <w:r w:rsidR="00394228" w:rsidRPr="00394228">
        <w:rPr>
          <w:rStyle w:val="s4"/>
          <w:rFonts w:cstheme="minorHAnsi"/>
          <w:sz w:val="24"/>
          <w:szCs w:val="24"/>
        </w:rPr>
        <w:t>44.03.0</w:t>
      </w:r>
      <w:r w:rsidR="00394228">
        <w:rPr>
          <w:rStyle w:val="s4"/>
          <w:rFonts w:cstheme="minorHAnsi"/>
          <w:sz w:val="24"/>
          <w:szCs w:val="24"/>
        </w:rPr>
        <w:t>5</w:t>
      </w:r>
      <w:r w:rsidR="00394228" w:rsidRPr="00394228">
        <w:rPr>
          <w:rStyle w:val="s4"/>
          <w:rFonts w:cstheme="minorHAnsi"/>
          <w:sz w:val="24"/>
          <w:szCs w:val="24"/>
        </w:rPr>
        <w:t xml:space="preserve">. </w:t>
      </w:r>
      <w:r w:rsidR="00394228" w:rsidRPr="00394228">
        <w:rPr>
          <w:rFonts w:cstheme="minorHAnsi"/>
          <w:sz w:val="24"/>
          <w:szCs w:val="24"/>
        </w:rPr>
        <w:t xml:space="preserve"> Педагогическое образование</w:t>
      </w:r>
      <w:r w:rsidR="00394228">
        <w:rPr>
          <w:rFonts w:cstheme="minorHAnsi"/>
          <w:sz w:val="24"/>
          <w:szCs w:val="24"/>
        </w:rPr>
        <w:t xml:space="preserve"> (с двумя профилями подготовки)</w:t>
      </w:r>
      <w:r w:rsidRPr="00394228">
        <w:rPr>
          <w:rFonts w:cstheme="minorHAnsi"/>
          <w:sz w:val="24"/>
          <w:szCs w:val="24"/>
        </w:rPr>
        <w:t>, направленность (профиль) «История</w:t>
      </w:r>
      <w:r w:rsidR="00394228">
        <w:rPr>
          <w:rFonts w:cstheme="minorHAnsi"/>
          <w:sz w:val="24"/>
          <w:szCs w:val="24"/>
        </w:rPr>
        <w:t xml:space="preserve"> и </w:t>
      </w:r>
      <w:r w:rsidR="00F63382">
        <w:rPr>
          <w:rStyle w:val="s4"/>
          <w:rFonts w:cstheme="minorHAnsi"/>
        </w:rPr>
        <w:t>Дополнительное образование</w:t>
      </w:r>
      <w:r w:rsidRPr="00394228">
        <w:rPr>
          <w:rFonts w:cstheme="minorHAnsi"/>
          <w:sz w:val="24"/>
          <w:szCs w:val="24"/>
        </w:rPr>
        <w:t>»:</w:t>
      </w:r>
    </w:p>
    <w:p w14:paraId="29F4E40D" w14:textId="634C9096" w:rsidR="00EB2158" w:rsidRPr="00394228" w:rsidRDefault="00FD0E0D">
      <w:pPr>
        <w:pStyle w:val="aff4"/>
        <w:numPr>
          <w:ilvl w:val="0"/>
          <w:numId w:val="6"/>
        </w:numPr>
        <w:tabs>
          <w:tab w:val="left" w:pos="851"/>
        </w:tabs>
        <w:spacing w:after="0"/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на государственный экзамен отводится 2 недели;</w:t>
      </w:r>
      <w:r w:rsidR="00394228">
        <w:rPr>
          <w:rFonts w:asciiTheme="minorHAnsi" w:hAnsiTheme="minorHAnsi" w:cstheme="minorHAnsi"/>
        </w:rPr>
        <w:t xml:space="preserve"> </w:t>
      </w:r>
    </w:p>
    <w:p w14:paraId="32DD8F41" w14:textId="77777777" w:rsidR="00EB2158" w:rsidRPr="00394228" w:rsidRDefault="00FD0E0D">
      <w:pPr>
        <w:pStyle w:val="aff4"/>
        <w:numPr>
          <w:ilvl w:val="0"/>
          <w:numId w:val="6"/>
        </w:numPr>
        <w:tabs>
          <w:tab w:val="left" w:pos="851"/>
        </w:tabs>
        <w:spacing w:after="0"/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 xml:space="preserve">на выполнение и защиту ВКР отводится 4 недели. </w:t>
      </w:r>
    </w:p>
    <w:p w14:paraId="78CD83DB" w14:textId="35C571FA" w:rsidR="00EB2158" w:rsidRPr="00394228" w:rsidRDefault="00FD0E0D">
      <w:pPr>
        <w:pStyle w:val="aff4"/>
        <w:tabs>
          <w:tab w:val="left" w:pos="0"/>
        </w:tabs>
        <w:spacing w:after="0"/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Государственная итоговая аттестация проводится в сроки с «</w:t>
      </w:r>
      <w:r w:rsidR="00E52F22" w:rsidRPr="00E52F22">
        <w:rPr>
          <w:rFonts w:asciiTheme="minorHAnsi" w:hAnsiTheme="minorHAnsi" w:cstheme="minorHAnsi"/>
        </w:rPr>
        <w:t>26</w:t>
      </w:r>
      <w:r w:rsidRPr="00394228">
        <w:rPr>
          <w:rFonts w:asciiTheme="minorHAnsi" w:hAnsiTheme="minorHAnsi" w:cstheme="minorHAnsi"/>
        </w:rPr>
        <w:t xml:space="preserve">» </w:t>
      </w:r>
      <w:r w:rsidR="00E52F22">
        <w:rPr>
          <w:rFonts w:asciiTheme="minorHAnsi" w:hAnsiTheme="minorHAnsi" w:cstheme="minorHAnsi"/>
        </w:rPr>
        <w:t>мая</w:t>
      </w:r>
      <w:r w:rsidRPr="00394228">
        <w:rPr>
          <w:rFonts w:asciiTheme="minorHAnsi" w:hAnsiTheme="minorHAnsi" w:cstheme="minorHAnsi"/>
        </w:rPr>
        <w:t xml:space="preserve"> 202</w:t>
      </w:r>
      <w:r w:rsidR="00394228">
        <w:rPr>
          <w:rFonts w:asciiTheme="minorHAnsi" w:hAnsiTheme="minorHAnsi" w:cstheme="minorHAnsi"/>
        </w:rPr>
        <w:t>2</w:t>
      </w:r>
      <w:r w:rsidRPr="00394228">
        <w:rPr>
          <w:rFonts w:asciiTheme="minorHAnsi" w:hAnsiTheme="minorHAnsi" w:cstheme="minorHAnsi"/>
        </w:rPr>
        <w:t xml:space="preserve"> г. по «</w:t>
      </w:r>
      <w:r w:rsidR="00E52F22">
        <w:rPr>
          <w:rFonts w:asciiTheme="minorHAnsi" w:hAnsiTheme="minorHAnsi" w:cstheme="minorHAnsi"/>
        </w:rPr>
        <w:t>07» июля</w:t>
      </w:r>
      <w:r w:rsidRPr="00394228">
        <w:rPr>
          <w:rFonts w:asciiTheme="minorHAnsi" w:hAnsiTheme="minorHAnsi" w:cstheme="minorHAnsi"/>
        </w:rPr>
        <w:t xml:space="preserve"> 202</w:t>
      </w:r>
      <w:r w:rsidR="00394228">
        <w:rPr>
          <w:rFonts w:asciiTheme="minorHAnsi" w:hAnsiTheme="minorHAnsi" w:cstheme="minorHAnsi"/>
        </w:rPr>
        <w:t>2</w:t>
      </w:r>
      <w:r w:rsidRPr="00394228">
        <w:rPr>
          <w:rFonts w:asciiTheme="minorHAnsi" w:hAnsiTheme="minorHAnsi" w:cstheme="minorHAnsi"/>
        </w:rPr>
        <w:t xml:space="preserve"> г. </w:t>
      </w:r>
    </w:p>
    <w:p w14:paraId="7F486131" w14:textId="77777777" w:rsidR="00EB2158" w:rsidRPr="00394228" w:rsidRDefault="00FD0E0D">
      <w:pPr>
        <w:pStyle w:val="aff4"/>
        <w:tabs>
          <w:tab w:val="left" w:pos="0"/>
        </w:tabs>
        <w:spacing w:after="0"/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Фактические даты, время и место проведения государственных аттестационных испытаний и предэкзаменационных консультаций устанавливаются в расписании ГИА. Общие требования, регулирующие порядок проведения государственной итоговой аттестации представлены в Положении о порядке ГИА ПГГПУ.</w:t>
      </w:r>
    </w:p>
    <w:p w14:paraId="16C57FBA" w14:textId="77777777" w:rsidR="00EB2158" w:rsidRPr="00394228" w:rsidRDefault="00EB2158">
      <w:pPr>
        <w:pStyle w:val="aff4"/>
        <w:tabs>
          <w:tab w:val="left" w:pos="0"/>
        </w:tabs>
        <w:spacing w:after="0"/>
        <w:ind w:left="0" w:firstLine="709"/>
        <w:jc w:val="both"/>
        <w:rPr>
          <w:rFonts w:asciiTheme="minorHAnsi" w:hAnsiTheme="minorHAnsi" w:cstheme="minorHAnsi"/>
        </w:rPr>
      </w:pPr>
      <w:bookmarkStart w:id="6" w:name="_Hlk63942772"/>
      <w:bookmarkEnd w:id="6"/>
    </w:p>
    <w:p w14:paraId="31C1BDD7" w14:textId="77777777" w:rsidR="00EB2158" w:rsidRPr="00394228" w:rsidRDefault="00EB2158">
      <w:pPr>
        <w:pStyle w:val="p31"/>
        <w:shd w:val="clear" w:color="auto" w:fill="FFFFFF"/>
        <w:spacing w:beforeAutospacing="0" w:after="0" w:afterAutospacing="0"/>
        <w:ind w:firstLine="709"/>
        <w:jc w:val="center"/>
        <w:rPr>
          <w:rStyle w:val="s16"/>
          <w:rFonts w:asciiTheme="minorHAnsi" w:hAnsiTheme="minorHAnsi" w:cstheme="minorHAnsi"/>
        </w:rPr>
      </w:pPr>
    </w:p>
    <w:p w14:paraId="709CAE94" w14:textId="77777777" w:rsidR="00EB2158" w:rsidRPr="00394228" w:rsidRDefault="00FD0E0D">
      <w:pPr>
        <w:pStyle w:val="aff4"/>
        <w:spacing w:after="0"/>
        <w:ind w:left="0" w:firstLine="709"/>
        <w:jc w:val="center"/>
        <w:rPr>
          <w:rFonts w:asciiTheme="minorHAnsi" w:hAnsiTheme="minorHAnsi" w:cstheme="minorHAnsi"/>
          <w:b/>
        </w:rPr>
      </w:pPr>
      <w:r w:rsidRPr="00394228">
        <w:rPr>
          <w:rFonts w:asciiTheme="minorHAnsi" w:hAnsiTheme="minorHAnsi" w:cstheme="minorHAnsi"/>
          <w:b/>
        </w:rPr>
        <w:t>1.4.  Правила пересмотра и внесения изменений в программу ГИА</w:t>
      </w:r>
    </w:p>
    <w:p w14:paraId="45E25CED" w14:textId="77777777" w:rsidR="00EB2158" w:rsidRPr="00394228" w:rsidRDefault="00FD0E0D">
      <w:pPr>
        <w:pStyle w:val="aff4"/>
        <w:spacing w:after="0"/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Программа ГИА ежегодно пересматривается с учетом требований работодателей, замечаний и предложений председателей ГЭК, а также изменений нормативно-правовой базы. Изменения, внесенные в программу ГИА, рассматриваются на заседании кафедры отечественной и всеобщей истории, археологии с учетом замечаний и рекомендаций председателей ГЭК и утверждаются Ученым советом факультета.</w:t>
      </w:r>
    </w:p>
    <w:p w14:paraId="1813BF00" w14:textId="77777777" w:rsidR="00EB2158" w:rsidRPr="00394228" w:rsidRDefault="00FD0E0D">
      <w:pPr>
        <w:pStyle w:val="aff4"/>
        <w:spacing w:after="0"/>
        <w:ind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Допускается внесение изменений в утвержденную в установленном порядке Программу ГИА в части:</w:t>
      </w:r>
    </w:p>
    <w:p w14:paraId="489320BE" w14:textId="77777777" w:rsidR="00EB2158" w:rsidRPr="00394228" w:rsidRDefault="00FD0E0D">
      <w:pPr>
        <w:pStyle w:val="aff4"/>
        <w:spacing w:after="0"/>
        <w:ind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- структуры государственной итоговой аттестации и перечня государственных аттестационных испытаний, включенных Университетом в ГИА, в соответствии с требованиями ФГОС ВО по соответствующему направлению подготовки;</w:t>
      </w:r>
    </w:p>
    <w:p w14:paraId="4F5BE646" w14:textId="77777777" w:rsidR="00EB2158" w:rsidRPr="00394228" w:rsidRDefault="00FD0E0D">
      <w:pPr>
        <w:pStyle w:val="aff4"/>
        <w:spacing w:after="0"/>
        <w:ind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- планируемых результатов освоения ОПОП ВО, компетенций, оцениваемых в ходе проведения отдельных видов государственных аттестационных испытаний;</w:t>
      </w:r>
    </w:p>
    <w:p w14:paraId="139DEFB0" w14:textId="77777777" w:rsidR="00EB2158" w:rsidRPr="00394228" w:rsidRDefault="00FD0E0D">
      <w:pPr>
        <w:pStyle w:val="aff4"/>
        <w:spacing w:after="0"/>
        <w:ind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- формы проведения ГИА, в том числе формы проведения государственных аттестационных испытаний (очная форма с частичным применением ЭО и ДОТ, дистанционная форма с применением исключительно ЭО и ДОТ).</w:t>
      </w:r>
    </w:p>
    <w:p w14:paraId="2D00E7C3" w14:textId="77777777" w:rsidR="00EB2158" w:rsidRPr="00394228" w:rsidRDefault="00FD0E0D">
      <w:pPr>
        <w:pStyle w:val="aff4"/>
        <w:spacing w:after="0"/>
        <w:ind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Внесение указанных изменений в Программу ГИА осуществляется разработчиками ОПОП по решению Ученого совета факультета, института, ответственного за реализацию соответствующей ОПОП.</w:t>
      </w:r>
    </w:p>
    <w:p w14:paraId="16C7FFDB" w14:textId="77777777" w:rsidR="00EB2158" w:rsidRPr="00394228" w:rsidRDefault="00FD0E0D">
      <w:pPr>
        <w:pStyle w:val="aff4"/>
        <w:spacing w:after="0"/>
        <w:ind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Внесенные изменения рассматриваются и утверждаются Ученым советом ПГГПУ.</w:t>
      </w:r>
    </w:p>
    <w:p w14:paraId="11AF2A23" w14:textId="77777777" w:rsidR="00EB2158" w:rsidRPr="00394228" w:rsidRDefault="00FD0E0D">
      <w:pPr>
        <w:pStyle w:val="aff4"/>
        <w:spacing w:after="0"/>
        <w:ind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 xml:space="preserve">Изменения Программы ГИА в обязательном порядке доводятся до сведения участников образовательного процесса, в том числе обучающихся, председателя и членов ГЭК, не позднее, чем за 1 месяц до даты проведения государственного аттестационного испытания путем консультирования, в том числе с применением Интернет-технологий синхронного взаимодействия участников, размещения информации на официальном сайте ПГГПУ. </w:t>
      </w:r>
    </w:p>
    <w:p w14:paraId="07F02F53" w14:textId="77777777" w:rsidR="00EB2158" w:rsidRPr="00394228" w:rsidRDefault="00FD0E0D">
      <w:pPr>
        <w:pStyle w:val="aff4"/>
        <w:spacing w:after="0"/>
        <w:ind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 xml:space="preserve">Факт ознакомления обучающихся, председателя и членов ГЭК с изменениями Программы ГИА фиксируется в листе ознакомления с Программой ГИА личной отметкой каждого участника. </w:t>
      </w:r>
    </w:p>
    <w:p w14:paraId="245435E1" w14:textId="77777777" w:rsidR="00EB2158" w:rsidRPr="00394228" w:rsidRDefault="00FD0E0D">
      <w:pPr>
        <w:pStyle w:val="aff4"/>
        <w:spacing w:after="0"/>
        <w:ind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Ответственность за своевременное информирование участников образовательного процесса об изменениях Программы ГИА несет декан факультета, директор института, ответственного за реализацию ОПОП.</w:t>
      </w:r>
    </w:p>
    <w:p w14:paraId="4DA3D174" w14:textId="45767AF1" w:rsidR="00EB2158" w:rsidRDefault="00EB2158">
      <w:pPr>
        <w:pStyle w:val="aff4"/>
        <w:spacing w:after="0"/>
        <w:ind w:left="0" w:firstLine="709"/>
        <w:jc w:val="both"/>
        <w:rPr>
          <w:rFonts w:asciiTheme="minorHAnsi" w:hAnsiTheme="minorHAnsi" w:cstheme="minorHAnsi"/>
        </w:rPr>
      </w:pPr>
    </w:p>
    <w:p w14:paraId="6D573E00" w14:textId="77777777" w:rsidR="00394228" w:rsidRPr="00394228" w:rsidRDefault="00394228">
      <w:pPr>
        <w:pStyle w:val="aff4"/>
        <w:spacing w:after="0"/>
        <w:ind w:left="0" w:firstLine="709"/>
        <w:jc w:val="both"/>
        <w:rPr>
          <w:rFonts w:asciiTheme="minorHAnsi" w:hAnsiTheme="minorHAnsi" w:cstheme="minorHAnsi"/>
        </w:rPr>
      </w:pPr>
    </w:p>
    <w:p w14:paraId="20A72B61" w14:textId="77777777" w:rsidR="00EB2158" w:rsidRPr="00394228" w:rsidRDefault="00FD0E0D">
      <w:pPr>
        <w:pStyle w:val="aff4"/>
        <w:spacing w:after="0"/>
        <w:ind w:left="0" w:firstLine="709"/>
        <w:jc w:val="center"/>
        <w:rPr>
          <w:rFonts w:asciiTheme="minorHAnsi" w:hAnsiTheme="minorHAnsi" w:cstheme="minorHAnsi"/>
          <w:b/>
        </w:rPr>
      </w:pPr>
      <w:r w:rsidRPr="00394228">
        <w:rPr>
          <w:rFonts w:asciiTheme="minorHAnsi" w:hAnsiTheme="minorHAnsi" w:cstheme="minorHAnsi"/>
          <w:b/>
        </w:rPr>
        <w:t>1.5.  Правила размещения, хранения и организации доступа к программе ГИА</w:t>
      </w:r>
    </w:p>
    <w:p w14:paraId="4837F2B8" w14:textId="2E2AA013" w:rsidR="00EB2158" w:rsidRPr="00394228" w:rsidRDefault="00FD0E0D">
      <w:pPr>
        <w:pStyle w:val="aff4"/>
        <w:spacing w:after="0"/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 xml:space="preserve">Программа ГИА входит в состав ОПОП по направлению подготовки </w:t>
      </w:r>
      <w:r w:rsidRPr="00394228">
        <w:rPr>
          <w:rStyle w:val="s4"/>
          <w:rFonts w:asciiTheme="minorHAnsi" w:hAnsiTheme="minorHAnsi" w:cstheme="minorHAnsi"/>
        </w:rPr>
        <w:t xml:space="preserve">44.03.05. </w:t>
      </w:r>
      <w:r w:rsidRPr="00394228">
        <w:rPr>
          <w:rFonts w:asciiTheme="minorHAnsi" w:hAnsiTheme="minorHAnsi" w:cstheme="minorHAnsi"/>
        </w:rPr>
        <w:t xml:space="preserve"> Педагогическое образование (с двумя профилями подготовки), направленность (профиль) «История и </w:t>
      </w:r>
      <w:r w:rsidR="00DB0328">
        <w:rPr>
          <w:rStyle w:val="s4"/>
          <w:rFonts w:asciiTheme="minorHAnsi" w:hAnsiTheme="minorHAnsi" w:cstheme="minorHAnsi"/>
        </w:rPr>
        <w:t>Дополнительное образование</w:t>
      </w:r>
      <w:r w:rsidRPr="00394228">
        <w:rPr>
          <w:rFonts w:asciiTheme="minorHAnsi" w:hAnsiTheme="minorHAnsi" w:cstheme="minorHAnsi"/>
        </w:rPr>
        <w:t xml:space="preserve">» и хранится в составе методических документов на кафедре отечественной и всеобщей истории, археологии ПГГПУ. </w:t>
      </w:r>
    </w:p>
    <w:p w14:paraId="25674574" w14:textId="77777777" w:rsidR="00EB2158" w:rsidRPr="00394228" w:rsidRDefault="00FD0E0D">
      <w:pPr>
        <w:pStyle w:val="aff4"/>
        <w:spacing w:after="0"/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 xml:space="preserve">Доступ к программе ГИА свободный. </w:t>
      </w:r>
    </w:p>
    <w:p w14:paraId="05E026FF" w14:textId="77777777" w:rsidR="00EB2158" w:rsidRPr="00394228" w:rsidRDefault="00FD0E0D">
      <w:pPr>
        <w:pStyle w:val="aff4"/>
        <w:spacing w:after="0"/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 xml:space="preserve">Программа подлежит размещению на сайте ПГГПУ в разделе «Образование», «Документы, регламентирующие образовательный процесс». </w:t>
      </w:r>
    </w:p>
    <w:p w14:paraId="0344AC6D" w14:textId="77777777" w:rsidR="00EB2158" w:rsidRPr="00394228" w:rsidRDefault="00FD0E0D">
      <w:pPr>
        <w:pStyle w:val="16"/>
        <w:shd w:val="clear" w:color="auto" w:fill="auto"/>
        <w:tabs>
          <w:tab w:val="left" w:pos="1162"/>
        </w:tabs>
        <w:spacing w:before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94228">
        <w:rPr>
          <w:rFonts w:asciiTheme="minorHAnsi" w:hAnsiTheme="minorHAnsi" w:cstheme="minorHAnsi"/>
          <w:sz w:val="24"/>
          <w:szCs w:val="24"/>
        </w:rPr>
        <w:t>Содержание программы доводится до сведения обучающихся не позднее, чем за 6 месяцев до начала ГИА, ответственность за информирование студентов несет декан факультета.</w:t>
      </w:r>
    </w:p>
    <w:p w14:paraId="7C979661" w14:textId="77777777" w:rsidR="00EB2158" w:rsidRPr="00394228" w:rsidRDefault="00EB2158">
      <w:pPr>
        <w:pStyle w:val="aff4"/>
        <w:spacing w:after="0"/>
        <w:ind w:left="0" w:firstLine="709"/>
        <w:rPr>
          <w:rFonts w:asciiTheme="minorHAnsi" w:hAnsiTheme="minorHAnsi" w:cstheme="minorHAnsi"/>
          <w:b/>
        </w:rPr>
      </w:pPr>
    </w:p>
    <w:p w14:paraId="5E70FDB3" w14:textId="77777777" w:rsidR="00EB2158" w:rsidRPr="00394228" w:rsidRDefault="00FD0E0D">
      <w:pPr>
        <w:pStyle w:val="aff4"/>
        <w:numPr>
          <w:ilvl w:val="0"/>
          <w:numId w:val="4"/>
        </w:numPr>
        <w:spacing w:after="0"/>
        <w:ind w:left="0" w:firstLine="709"/>
        <w:jc w:val="center"/>
        <w:rPr>
          <w:rFonts w:asciiTheme="minorHAnsi" w:hAnsiTheme="minorHAnsi" w:cstheme="minorHAnsi"/>
          <w:b/>
        </w:rPr>
      </w:pPr>
      <w:r w:rsidRPr="00394228">
        <w:rPr>
          <w:rFonts w:asciiTheme="minorHAnsi" w:hAnsiTheme="minorHAnsi" w:cstheme="minorHAnsi"/>
          <w:b/>
        </w:rPr>
        <w:t>Программа государственного экзамена</w:t>
      </w:r>
    </w:p>
    <w:p w14:paraId="2FC1B38A" w14:textId="77777777" w:rsidR="00EB2158" w:rsidRPr="00394228" w:rsidRDefault="00FD0E0D">
      <w:pPr>
        <w:tabs>
          <w:tab w:val="left" w:pos="5670"/>
          <w:tab w:val="left" w:pos="6379"/>
        </w:tabs>
        <w:spacing w:after="0" w:line="240" w:lineRule="auto"/>
        <w:ind w:firstLine="709"/>
        <w:jc w:val="center"/>
        <w:rPr>
          <w:rFonts w:cstheme="minorHAnsi"/>
          <w:b/>
          <w:sz w:val="24"/>
          <w:szCs w:val="24"/>
        </w:rPr>
      </w:pPr>
      <w:r w:rsidRPr="00394228">
        <w:rPr>
          <w:rFonts w:cstheme="minorHAnsi"/>
          <w:b/>
          <w:sz w:val="24"/>
          <w:szCs w:val="24"/>
        </w:rPr>
        <w:t>2.1 Общие требования к государственному экзамену</w:t>
      </w:r>
    </w:p>
    <w:p w14:paraId="3511841C" w14:textId="77777777" w:rsidR="00EB2158" w:rsidRPr="00394228" w:rsidRDefault="00FD0E0D">
      <w:pPr>
        <w:tabs>
          <w:tab w:val="left" w:pos="5670"/>
          <w:tab w:val="left" w:pos="6379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Государственный экзамен проводится с целью проверки уровня готовности выпускника к использованию теоретических знаний, практических навыков и умений для решения задач в соответствии с видом(-</w:t>
      </w:r>
      <w:proofErr w:type="spellStart"/>
      <w:r w:rsidRPr="00394228">
        <w:rPr>
          <w:rFonts w:cstheme="minorHAnsi"/>
          <w:sz w:val="24"/>
          <w:szCs w:val="24"/>
        </w:rPr>
        <w:t>ами</w:t>
      </w:r>
      <w:proofErr w:type="spellEnd"/>
      <w:r w:rsidRPr="00394228">
        <w:rPr>
          <w:rFonts w:cstheme="minorHAnsi"/>
          <w:sz w:val="24"/>
          <w:szCs w:val="24"/>
        </w:rPr>
        <w:t>) профессиональной деятельности, на который(-е) ориентирована основная профессиональная образовательная программа:</w:t>
      </w:r>
    </w:p>
    <w:p w14:paraId="7C05EAE1" w14:textId="77777777" w:rsidR="00EB2158" w:rsidRPr="00394228" w:rsidRDefault="00FD0E0D">
      <w:pPr>
        <w:tabs>
          <w:tab w:val="left" w:pos="5670"/>
          <w:tab w:val="left" w:pos="6379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softHyphen/>
        <w:t>Вид профессиональной деятельности:</w:t>
      </w:r>
    </w:p>
    <w:p w14:paraId="0A10A93C" w14:textId="77777777" w:rsidR="00EB2158" w:rsidRPr="00394228" w:rsidRDefault="00FD0E0D">
      <w:pPr>
        <w:pStyle w:val="paragraph"/>
        <w:spacing w:beforeAutospacing="0" w:after="0" w:afterAutospacing="0"/>
        <w:ind w:firstLine="709"/>
        <w:jc w:val="both"/>
        <w:textAlignment w:val="baseline"/>
        <w:rPr>
          <w:rStyle w:val="eop"/>
          <w:rFonts w:ascii="Calibri" w:hAnsi="Calibri" w:cs="Calibri"/>
        </w:rPr>
      </w:pPr>
      <w:r w:rsidRPr="00394228">
        <w:rPr>
          <w:rStyle w:val="normaltextrun"/>
          <w:rFonts w:ascii="Calibri" w:eastAsiaTheme="minorEastAsia" w:hAnsi="Calibri" w:cs="Calibri"/>
          <w:b/>
          <w:i/>
          <w:iCs/>
        </w:rPr>
        <w:t>- педагогическая деятельность (основной вид деятельности)</w:t>
      </w:r>
      <w:r w:rsidRPr="00394228">
        <w:rPr>
          <w:rStyle w:val="normaltextrun"/>
          <w:rFonts w:ascii="Calibri" w:eastAsiaTheme="minorEastAsia" w:hAnsi="Calibri" w:cs="Calibri"/>
          <w:i/>
          <w:iCs/>
        </w:rPr>
        <w:t>:</w:t>
      </w:r>
      <w:r w:rsidRPr="00394228">
        <w:rPr>
          <w:rStyle w:val="eop"/>
          <w:rFonts w:ascii="Calibri" w:hAnsi="Calibri" w:cs="Calibri"/>
        </w:rPr>
        <w:t> </w:t>
      </w:r>
    </w:p>
    <w:p w14:paraId="3C392110" w14:textId="77777777" w:rsidR="00EB2158" w:rsidRPr="00394228" w:rsidRDefault="00FD0E0D">
      <w:pPr>
        <w:pStyle w:val="paragraph"/>
        <w:spacing w:beforeAutospacing="0" w:after="0" w:afterAutospacing="0"/>
        <w:ind w:firstLine="709"/>
        <w:jc w:val="both"/>
        <w:textAlignment w:val="baseline"/>
        <w:rPr>
          <w:rFonts w:ascii="Calibri" w:hAnsi="Calibri" w:cs="Calibri"/>
        </w:rPr>
      </w:pPr>
      <w:r w:rsidRPr="00394228">
        <w:rPr>
          <w:rFonts w:ascii="Calibri" w:hAnsi="Calibri" w:cs="Calibri"/>
        </w:rPr>
        <w:t>Профессиональные задачи:</w:t>
      </w:r>
    </w:p>
    <w:p w14:paraId="76B63A7A" w14:textId="77777777" w:rsidR="00EB2158" w:rsidRPr="00394228" w:rsidRDefault="00FD0E0D">
      <w:pPr>
        <w:pStyle w:val="paragraph"/>
        <w:numPr>
          <w:ilvl w:val="0"/>
          <w:numId w:val="13"/>
        </w:numPr>
        <w:spacing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 w:rsidRPr="00394228">
        <w:rPr>
          <w:rStyle w:val="normaltextrun"/>
          <w:rFonts w:ascii="Calibri" w:eastAsiaTheme="minorEastAsia" w:hAnsi="Calibri" w:cs="Calibri"/>
        </w:rPr>
        <w:t>изучение возможностей, потребностей, достижений обучающихся в области образования;</w:t>
      </w:r>
      <w:r w:rsidRPr="00394228">
        <w:rPr>
          <w:rStyle w:val="eop"/>
          <w:rFonts w:ascii="Calibri" w:hAnsi="Calibri" w:cs="Calibri"/>
        </w:rPr>
        <w:t> </w:t>
      </w:r>
    </w:p>
    <w:p w14:paraId="47EE4817" w14:textId="77777777" w:rsidR="00EB2158" w:rsidRPr="00394228" w:rsidRDefault="00FD0E0D">
      <w:pPr>
        <w:pStyle w:val="paragraph"/>
        <w:numPr>
          <w:ilvl w:val="0"/>
          <w:numId w:val="13"/>
        </w:numPr>
        <w:spacing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 w:rsidRPr="00394228">
        <w:rPr>
          <w:rStyle w:val="normaltextrun"/>
          <w:rFonts w:ascii="Calibri" w:eastAsiaTheme="minorEastAsia" w:hAnsi="Calibri" w:cs="Calibri"/>
        </w:rPr>
        <w:t>осуществление обучения и воспитания в сфере образования в соответствии с требованиями образовательных стандартов;</w:t>
      </w:r>
      <w:r w:rsidRPr="00394228">
        <w:rPr>
          <w:rStyle w:val="eop"/>
          <w:rFonts w:ascii="Calibri" w:hAnsi="Calibri" w:cs="Calibri"/>
        </w:rPr>
        <w:t> </w:t>
      </w:r>
    </w:p>
    <w:p w14:paraId="1B50783E" w14:textId="77777777" w:rsidR="00EB2158" w:rsidRPr="00394228" w:rsidRDefault="00FD0E0D">
      <w:pPr>
        <w:pStyle w:val="paragraph"/>
        <w:numPr>
          <w:ilvl w:val="0"/>
          <w:numId w:val="14"/>
        </w:numPr>
        <w:spacing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 w:rsidRPr="00394228">
        <w:rPr>
          <w:rStyle w:val="normaltextrun"/>
          <w:rFonts w:ascii="Calibri" w:eastAsiaTheme="minorEastAsia" w:hAnsi="Calibri" w:cs="Calibri"/>
        </w:rPr>
        <w:t>использование технологий, соответствующих возрастным особенностям обучающихся и отражающих специфику предметной области;</w:t>
      </w:r>
      <w:r w:rsidRPr="00394228">
        <w:rPr>
          <w:rStyle w:val="eop"/>
          <w:rFonts w:ascii="Calibri" w:hAnsi="Calibri" w:cs="Calibri"/>
        </w:rPr>
        <w:t> </w:t>
      </w:r>
    </w:p>
    <w:p w14:paraId="7921ACD9" w14:textId="77777777" w:rsidR="00EB2158" w:rsidRPr="00394228" w:rsidRDefault="00FD0E0D">
      <w:pPr>
        <w:pStyle w:val="paragraph"/>
        <w:numPr>
          <w:ilvl w:val="0"/>
          <w:numId w:val="14"/>
        </w:numPr>
        <w:spacing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 w:rsidRPr="00394228">
        <w:rPr>
          <w:rStyle w:val="normaltextrun"/>
          <w:rFonts w:ascii="Calibri" w:eastAsiaTheme="minorEastAsia" w:hAnsi="Calibri" w:cs="Calibri"/>
        </w:rPr>
        <w:t>обеспечение образовательной деятельности с учетом особых образовательных потребностей;</w:t>
      </w:r>
      <w:r w:rsidRPr="00394228">
        <w:rPr>
          <w:rStyle w:val="eop"/>
          <w:rFonts w:ascii="Calibri" w:hAnsi="Calibri" w:cs="Calibri"/>
        </w:rPr>
        <w:t> </w:t>
      </w:r>
    </w:p>
    <w:p w14:paraId="1BF1083B" w14:textId="77777777" w:rsidR="00EB2158" w:rsidRPr="00394228" w:rsidRDefault="00FD0E0D">
      <w:pPr>
        <w:pStyle w:val="paragraph"/>
        <w:numPr>
          <w:ilvl w:val="0"/>
          <w:numId w:val="14"/>
        </w:numPr>
        <w:spacing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 w:rsidRPr="00394228">
        <w:rPr>
          <w:rStyle w:val="normaltextrun"/>
          <w:rFonts w:ascii="Calibri" w:eastAsiaTheme="minorEastAsia" w:hAnsi="Calibri" w:cs="Calibri"/>
        </w:rPr>
        <w:t>организация взаимодействия с общественными и образовательными организациями, детскими коллективами и родителями (законными представителями), участие в самоуправлении и управлении школьным коллективом для решения задач в профессиональной деятельности; </w:t>
      </w:r>
      <w:r w:rsidRPr="00394228">
        <w:rPr>
          <w:rStyle w:val="eop"/>
          <w:rFonts w:ascii="Calibri" w:hAnsi="Calibri" w:cs="Calibri"/>
        </w:rPr>
        <w:t> </w:t>
      </w:r>
    </w:p>
    <w:p w14:paraId="08D57B9B" w14:textId="77777777" w:rsidR="00EB2158" w:rsidRPr="00394228" w:rsidRDefault="00FD0E0D">
      <w:pPr>
        <w:pStyle w:val="paragraph"/>
        <w:numPr>
          <w:ilvl w:val="0"/>
          <w:numId w:val="14"/>
        </w:numPr>
        <w:spacing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 w:rsidRPr="00394228">
        <w:rPr>
          <w:rStyle w:val="normaltextrun"/>
          <w:rFonts w:ascii="Calibri" w:eastAsiaTheme="minorEastAsia" w:hAnsi="Calibri" w:cs="Calibri"/>
        </w:rPr>
        <w:t>формирование образовательной среды для обеспечения качества образования, в том числе с применением информационных технологий;</w:t>
      </w:r>
      <w:r w:rsidRPr="00394228">
        <w:rPr>
          <w:rStyle w:val="eop"/>
          <w:rFonts w:ascii="Calibri" w:hAnsi="Calibri" w:cs="Calibri"/>
        </w:rPr>
        <w:t> </w:t>
      </w:r>
    </w:p>
    <w:p w14:paraId="00F39752" w14:textId="77777777" w:rsidR="00EB2158" w:rsidRPr="00394228" w:rsidRDefault="00FD0E0D">
      <w:pPr>
        <w:pStyle w:val="paragraph"/>
        <w:numPr>
          <w:ilvl w:val="0"/>
          <w:numId w:val="14"/>
        </w:numPr>
        <w:spacing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 w:rsidRPr="00394228">
        <w:rPr>
          <w:rStyle w:val="normaltextrun"/>
          <w:rFonts w:ascii="Calibri" w:eastAsiaTheme="minorEastAsia" w:hAnsi="Calibri" w:cs="Calibri"/>
        </w:rPr>
        <w:t>осуществление профессионального самообразования и личностного роста;</w:t>
      </w:r>
      <w:r w:rsidRPr="00394228">
        <w:rPr>
          <w:rStyle w:val="eop"/>
          <w:rFonts w:ascii="Calibri" w:hAnsi="Calibri" w:cs="Calibri"/>
        </w:rPr>
        <w:t> </w:t>
      </w:r>
    </w:p>
    <w:p w14:paraId="1C00C622" w14:textId="77777777" w:rsidR="00EB2158" w:rsidRPr="00394228" w:rsidRDefault="00FD0E0D">
      <w:pPr>
        <w:pStyle w:val="paragraph"/>
        <w:numPr>
          <w:ilvl w:val="0"/>
          <w:numId w:val="15"/>
        </w:numPr>
        <w:spacing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 w:rsidRPr="00394228">
        <w:rPr>
          <w:rStyle w:val="normaltextrun"/>
          <w:rFonts w:ascii="Calibri" w:eastAsiaTheme="minorEastAsia" w:hAnsi="Calibri" w:cs="Calibri"/>
        </w:rPr>
        <w:t>обеспечение охраны жизни и здоровья учащихся во время образовательного процесса;</w:t>
      </w:r>
      <w:r w:rsidRPr="00394228">
        <w:rPr>
          <w:rStyle w:val="eop"/>
          <w:rFonts w:ascii="Calibri" w:hAnsi="Calibri" w:cs="Calibri"/>
        </w:rPr>
        <w:t> </w:t>
      </w:r>
    </w:p>
    <w:p w14:paraId="64BDD9AC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Вид деятельности:</w:t>
      </w:r>
    </w:p>
    <w:p w14:paraId="62548039" w14:textId="77777777" w:rsidR="00EB2158" w:rsidRPr="00394228" w:rsidRDefault="00FD0E0D">
      <w:pPr>
        <w:pStyle w:val="paragraph"/>
        <w:spacing w:beforeAutospacing="0" w:after="0" w:afterAutospacing="0"/>
        <w:ind w:firstLine="709"/>
        <w:jc w:val="both"/>
        <w:textAlignment w:val="baseline"/>
        <w:rPr>
          <w:rStyle w:val="eop"/>
          <w:rFonts w:ascii="Calibri" w:hAnsi="Calibri" w:cs="Calibri"/>
          <w:b/>
        </w:rPr>
      </w:pPr>
      <w:r w:rsidRPr="00394228">
        <w:rPr>
          <w:rStyle w:val="normaltextrun"/>
          <w:rFonts w:ascii="Calibri" w:eastAsiaTheme="minorEastAsia" w:hAnsi="Calibri" w:cs="Calibri"/>
          <w:b/>
          <w:i/>
          <w:iCs/>
        </w:rPr>
        <w:t>- культурно-просветительская деятельность (дополнительный вид деятельности):</w:t>
      </w:r>
      <w:r w:rsidRPr="00394228">
        <w:rPr>
          <w:rStyle w:val="eop"/>
          <w:rFonts w:ascii="Calibri" w:hAnsi="Calibri" w:cs="Calibri"/>
          <w:b/>
        </w:rPr>
        <w:t> </w:t>
      </w:r>
    </w:p>
    <w:p w14:paraId="5EC8000B" w14:textId="77777777" w:rsidR="00EB2158" w:rsidRPr="00394228" w:rsidRDefault="00FD0E0D">
      <w:pPr>
        <w:pStyle w:val="paragraph"/>
        <w:spacing w:beforeAutospacing="0" w:after="0" w:afterAutospacing="0"/>
        <w:ind w:firstLine="709"/>
        <w:jc w:val="both"/>
        <w:textAlignment w:val="baseline"/>
        <w:rPr>
          <w:rFonts w:ascii="Calibri" w:hAnsi="Calibri" w:cs="Calibri"/>
        </w:rPr>
      </w:pPr>
      <w:r w:rsidRPr="00394228">
        <w:rPr>
          <w:rFonts w:ascii="Calibri" w:hAnsi="Calibri" w:cs="Calibri"/>
        </w:rPr>
        <w:t>Профессиональные задачи:</w:t>
      </w:r>
    </w:p>
    <w:p w14:paraId="39B69112" w14:textId="77777777" w:rsidR="00EB2158" w:rsidRPr="00394228" w:rsidRDefault="00FD0E0D">
      <w:pPr>
        <w:pStyle w:val="paragraph"/>
        <w:numPr>
          <w:ilvl w:val="0"/>
          <w:numId w:val="16"/>
        </w:numPr>
        <w:spacing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 w:rsidRPr="00394228">
        <w:rPr>
          <w:rStyle w:val="normaltextrun"/>
          <w:rFonts w:ascii="Calibri" w:eastAsiaTheme="minorEastAsia" w:hAnsi="Calibri" w:cs="Calibri"/>
          <w:iCs/>
        </w:rPr>
        <w:t>изучение и формирование потребностей детей и взрослых в культурно-просветительской деятельности; </w:t>
      </w:r>
      <w:r w:rsidRPr="00394228">
        <w:rPr>
          <w:rStyle w:val="eop"/>
          <w:rFonts w:ascii="Calibri" w:hAnsi="Calibri" w:cs="Calibri"/>
        </w:rPr>
        <w:t> </w:t>
      </w:r>
    </w:p>
    <w:p w14:paraId="2BE828AC" w14:textId="77777777" w:rsidR="00EB2158" w:rsidRPr="00394228" w:rsidRDefault="00FD0E0D">
      <w:pPr>
        <w:pStyle w:val="paragraph"/>
        <w:numPr>
          <w:ilvl w:val="0"/>
          <w:numId w:val="16"/>
        </w:numPr>
        <w:spacing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 w:rsidRPr="00394228">
        <w:rPr>
          <w:rStyle w:val="normaltextrun"/>
          <w:rFonts w:ascii="Calibri" w:eastAsiaTheme="minorEastAsia" w:hAnsi="Calibri" w:cs="Calibri"/>
          <w:iCs/>
        </w:rPr>
        <w:t>организация культурного пространства;</w:t>
      </w:r>
      <w:r w:rsidRPr="00394228">
        <w:rPr>
          <w:rStyle w:val="eop"/>
          <w:rFonts w:ascii="Calibri" w:hAnsi="Calibri" w:cs="Calibri"/>
        </w:rPr>
        <w:t> </w:t>
      </w:r>
    </w:p>
    <w:p w14:paraId="046D0CC1" w14:textId="77777777" w:rsidR="00EB2158" w:rsidRPr="00394228" w:rsidRDefault="00FD0E0D">
      <w:pPr>
        <w:pStyle w:val="paragraph"/>
        <w:numPr>
          <w:ilvl w:val="0"/>
          <w:numId w:val="17"/>
        </w:numPr>
        <w:spacing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 w:rsidRPr="00394228">
        <w:rPr>
          <w:rStyle w:val="normaltextrun"/>
          <w:rFonts w:ascii="Calibri" w:eastAsiaTheme="minorEastAsia" w:hAnsi="Calibri" w:cs="Calibri"/>
          <w:iCs/>
        </w:rPr>
        <w:t>разработка и реализация культурно-просветительских программ для различных социальных групп.</w:t>
      </w:r>
      <w:r w:rsidRPr="00394228">
        <w:rPr>
          <w:rStyle w:val="eop"/>
          <w:rFonts w:ascii="Calibri" w:hAnsi="Calibri" w:cs="Calibri"/>
        </w:rPr>
        <w:t> </w:t>
      </w:r>
    </w:p>
    <w:p w14:paraId="668EF96A" w14:textId="77777777" w:rsidR="00EB2158" w:rsidRPr="00394228" w:rsidRDefault="00FD0E0D">
      <w:pPr>
        <w:tabs>
          <w:tab w:val="left" w:pos="5670"/>
          <w:tab w:val="left" w:pos="6379"/>
        </w:tabs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ar-SA"/>
        </w:rPr>
      </w:pPr>
      <w:r w:rsidRPr="00394228">
        <w:rPr>
          <w:rFonts w:eastAsia="Times New Roman" w:cstheme="minorHAnsi"/>
          <w:sz w:val="24"/>
          <w:szCs w:val="24"/>
          <w:lang w:eastAsia="ar-SA"/>
        </w:rPr>
        <w:lastRenderedPageBreak/>
        <w:t>В ходе ответа на теоретический и практический вопросы государственного экзамена выпускник должен продемонстрировать сформированность следующих компетенций:</w:t>
      </w:r>
    </w:p>
    <w:p w14:paraId="16034548" w14:textId="77777777" w:rsidR="00EB2158" w:rsidRPr="00394228" w:rsidRDefault="00FD0E0D">
      <w:pPr>
        <w:tabs>
          <w:tab w:val="left" w:pos="5670"/>
          <w:tab w:val="left" w:pos="6379"/>
        </w:tabs>
        <w:spacing w:after="0" w:line="240" w:lineRule="auto"/>
        <w:ind w:firstLine="709"/>
        <w:jc w:val="both"/>
        <w:rPr>
          <w:rFonts w:eastAsia="Times New Roman" w:cstheme="minorHAnsi"/>
          <w:b/>
          <w:bCs/>
          <w:sz w:val="24"/>
          <w:szCs w:val="24"/>
        </w:rPr>
      </w:pPr>
      <w:r w:rsidRPr="00394228">
        <w:rPr>
          <w:rFonts w:eastAsia="Times New Roman" w:cstheme="minorHAnsi"/>
          <w:b/>
          <w:bCs/>
          <w:sz w:val="24"/>
          <w:szCs w:val="24"/>
        </w:rPr>
        <w:t xml:space="preserve">общекультурными компетенциями (ОК): </w:t>
      </w:r>
    </w:p>
    <w:p w14:paraId="1685929B" w14:textId="77777777" w:rsidR="00EB2158" w:rsidRPr="00394228" w:rsidRDefault="00FD0E0D">
      <w:pPr>
        <w:pStyle w:val="paragraph"/>
        <w:spacing w:beforeAutospacing="0" w:after="0" w:afterAutospacing="0"/>
        <w:ind w:firstLine="709"/>
        <w:jc w:val="both"/>
        <w:textAlignment w:val="baseline"/>
        <w:rPr>
          <w:rFonts w:ascii="Calibri" w:hAnsi="Calibri" w:cs="Calibri"/>
        </w:rPr>
      </w:pPr>
      <w:r w:rsidRPr="00394228">
        <w:rPr>
          <w:rStyle w:val="normaltextrun"/>
          <w:rFonts w:ascii="Calibri" w:hAnsi="Calibri" w:cs="Calibri"/>
        </w:rPr>
        <w:t>способностью использовать основы философских и </w:t>
      </w:r>
      <w:proofErr w:type="spellStart"/>
      <w:r w:rsidRPr="00394228">
        <w:rPr>
          <w:rStyle w:val="spellingerror"/>
          <w:rFonts w:ascii="Calibri" w:hAnsi="Calibri" w:cs="Calibri"/>
        </w:rPr>
        <w:t>социогуманитарных</w:t>
      </w:r>
      <w:proofErr w:type="spellEnd"/>
      <w:r w:rsidRPr="00394228">
        <w:rPr>
          <w:rStyle w:val="normaltextrun"/>
          <w:rFonts w:ascii="Calibri" w:hAnsi="Calibri" w:cs="Calibri"/>
        </w:rPr>
        <w:t> знаний для формирования научного мировоззрения (ОК-1);</w:t>
      </w:r>
      <w:r w:rsidRPr="00394228">
        <w:rPr>
          <w:rStyle w:val="eop"/>
          <w:rFonts w:ascii="Calibri" w:hAnsi="Calibri" w:cs="Calibri"/>
        </w:rPr>
        <w:t> </w:t>
      </w:r>
    </w:p>
    <w:p w14:paraId="1D5607AC" w14:textId="77777777" w:rsidR="00EB2158" w:rsidRPr="00394228" w:rsidRDefault="00FD0E0D">
      <w:pPr>
        <w:pStyle w:val="paragraph"/>
        <w:spacing w:beforeAutospacing="0" w:after="0" w:afterAutospacing="0"/>
        <w:ind w:firstLine="709"/>
        <w:jc w:val="both"/>
        <w:textAlignment w:val="baseline"/>
        <w:rPr>
          <w:rFonts w:ascii="Calibri" w:hAnsi="Calibri" w:cs="Calibri"/>
        </w:rPr>
      </w:pPr>
      <w:r w:rsidRPr="00394228">
        <w:rPr>
          <w:rStyle w:val="normaltextrun"/>
          <w:rFonts w:ascii="Calibri" w:hAnsi="Calibri" w:cs="Calibri"/>
        </w:rPr>
        <w:t>способностью анализировать основные этапы и закономерности исторического развития для формирования патриотизма и гражданской позиции (ОК-2);</w:t>
      </w:r>
      <w:r w:rsidRPr="00394228">
        <w:rPr>
          <w:rStyle w:val="eop"/>
          <w:rFonts w:ascii="Calibri" w:hAnsi="Calibri" w:cs="Calibri"/>
        </w:rPr>
        <w:t> </w:t>
      </w:r>
    </w:p>
    <w:p w14:paraId="08711047" w14:textId="77777777" w:rsidR="00EB2158" w:rsidRPr="00394228" w:rsidRDefault="00FD0E0D">
      <w:pPr>
        <w:pStyle w:val="paragraph"/>
        <w:spacing w:beforeAutospacing="0" w:after="0" w:afterAutospacing="0"/>
        <w:ind w:firstLine="709"/>
        <w:jc w:val="both"/>
        <w:textAlignment w:val="baseline"/>
        <w:rPr>
          <w:rFonts w:ascii="Calibri" w:hAnsi="Calibri" w:cs="Calibri"/>
        </w:rPr>
      </w:pPr>
      <w:r w:rsidRPr="00394228">
        <w:rPr>
          <w:rStyle w:val="normaltextrun"/>
          <w:rFonts w:ascii="Calibri" w:hAnsi="Calibri" w:cs="Calibri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 (ОК-3);</w:t>
      </w:r>
      <w:r w:rsidRPr="00394228">
        <w:rPr>
          <w:rStyle w:val="eop"/>
          <w:rFonts w:ascii="Calibri" w:hAnsi="Calibri" w:cs="Calibri"/>
        </w:rPr>
        <w:t> </w:t>
      </w:r>
    </w:p>
    <w:p w14:paraId="748A2F82" w14:textId="77777777" w:rsidR="00EB2158" w:rsidRPr="00394228" w:rsidRDefault="00FD0E0D">
      <w:pPr>
        <w:pStyle w:val="paragraph"/>
        <w:spacing w:beforeAutospacing="0" w:after="0" w:afterAutospacing="0"/>
        <w:ind w:firstLine="709"/>
        <w:jc w:val="both"/>
        <w:textAlignment w:val="baseline"/>
        <w:rPr>
          <w:rFonts w:ascii="Calibri" w:hAnsi="Calibri" w:cs="Calibri"/>
        </w:rPr>
      </w:pPr>
      <w:r w:rsidRPr="00394228">
        <w:rPr>
          <w:rFonts w:ascii="Calibri" w:hAnsi="Calibri" w:cs="Calibri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(ОК-4);</w:t>
      </w:r>
    </w:p>
    <w:p w14:paraId="744D8582" w14:textId="77777777" w:rsidR="00EB2158" w:rsidRPr="00394228" w:rsidRDefault="00FD0E0D">
      <w:pPr>
        <w:pStyle w:val="paragraph"/>
        <w:spacing w:beforeAutospacing="0" w:after="0" w:afterAutospacing="0"/>
        <w:ind w:firstLine="709"/>
        <w:jc w:val="both"/>
        <w:textAlignment w:val="baseline"/>
        <w:rPr>
          <w:rStyle w:val="eop"/>
          <w:rFonts w:ascii="Calibri" w:hAnsi="Calibri" w:cs="Calibri"/>
        </w:rPr>
      </w:pPr>
      <w:r w:rsidRPr="00394228">
        <w:rPr>
          <w:rStyle w:val="normaltextrun"/>
          <w:rFonts w:ascii="Calibri" w:hAnsi="Calibri" w:cs="Calibri"/>
        </w:rPr>
        <w:t>способностью работать в команде, толерантно воспринимать социальные, культурные и личностные различия (ОК-5)</w:t>
      </w:r>
    </w:p>
    <w:p w14:paraId="5D07D305" w14:textId="77777777" w:rsidR="00EB2158" w:rsidRPr="00394228" w:rsidRDefault="00FD0E0D">
      <w:pPr>
        <w:pStyle w:val="paragraph"/>
        <w:spacing w:beforeAutospacing="0" w:after="0" w:afterAutospacing="0"/>
        <w:ind w:firstLine="709"/>
        <w:jc w:val="both"/>
        <w:textAlignment w:val="baseline"/>
        <w:rPr>
          <w:rFonts w:ascii="Calibri" w:hAnsi="Calibri" w:cs="Calibri"/>
        </w:rPr>
      </w:pPr>
      <w:r w:rsidRPr="00394228">
        <w:rPr>
          <w:rStyle w:val="normaltextrun"/>
          <w:rFonts w:ascii="Calibri" w:hAnsi="Calibri" w:cs="Calibri"/>
        </w:rPr>
        <w:t>способностью к самоорганизации и самообразованию (ОК-6);</w:t>
      </w:r>
      <w:r w:rsidRPr="00394228">
        <w:rPr>
          <w:rStyle w:val="eop"/>
          <w:rFonts w:ascii="Calibri" w:hAnsi="Calibri" w:cs="Calibri"/>
        </w:rPr>
        <w:t> </w:t>
      </w:r>
    </w:p>
    <w:p w14:paraId="10375E55" w14:textId="77777777" w:rsidR="00EB2158" w:rsidRPr="00394228" w:rsidRDefault="00FD0E0D">
      <w:pPr>
        <w:pStyle w:val="paragraph"/>
        <w:spacing w:beforeAutospacing="0" w:after="0" w:afterAutospacing="0"/>
        <w:ind w:firstLine="709"/>
        <w:jc w:val="both"/>
        <w:textAlignment w:val="baseline"/>
        <w:rPr>
          <w:rFonts w:ascii="Calibri" w:hAnsi="Calibri" w:cs="Calibri"/>
        </w:rPr>
      </w:pPr>
      <w:r w:rsidRPr="00394228">
        <w:rPr>
          <w:rStyle w:val="normaltextrun"/>
          <w:rFonts w:ascii="Calibri" w:hAnsi="Calibri" w:cs="Calibri"/>
        </w:rPr>
        <w:t>способностью использовать базовые правовые знания в различных сферах деятельности (ОК-7);</w:t>
      </w:r>
      <w:r w:rsidRPr="00394228">
        <w:rPr>
          <w:rStyle w:val="eop"/>
          <w:rFonts w:ascii="Calibri" w:hAnsi="Calibri" w:cs="Calibri"/>
        </w:rPr>
        <w:t> </w:t>
      </w:r>
    </w:p>
    <w:p w14:paraId="372A8B7E" w14:textId="77777777" w:rsidR="00EB2158" w:rsidRPr="00394228" w:rsidRDefault="00FD0E0D">
      <w:pPr>
        <w:pStyle w:val="paragraph"/>
        <w:spacing w:beforeAutospacing="0" w:after="0" w:afterAutospacing="0"/>
        <w:ind w:firstLine="709"/>
        <w:jc w:val="both"/>
        <w:textAlignment w:val="baseline"/>
        <w:rPr>
          <w:rFonts w:ascii="Calibri" w:hAnsi="Calibri" w:cs="Calibri"/>
        </w:rPr>
      </w:pPr>
      <w:r w:rsidRPr="00394228">
        <w:rPr>
          <w:rStyle w:val="normaltextrun"/>
          <w:rFonts w:ascii="Calibri" w:hAnsi="Calibri" w:cs="Calibri"/>
        </w:rPr>
        <w:t>готовностью поддерживать уровень физической подготовки, обеспечивающий полноценную деятельность (ОК-8);</w:t>
      </w:r>
      <w:r w:rsidRPr="00394228">
        <w:rPr>
          <w:rStyle w:val="eop"/>
          <w:rFonts w:ascii="Calibri" w:hAnsi="Calibri" w:cs="Calibri"/>
        </w:rPr>
        <w:t> </w:t>
      </w:r>
    </w:p>
    <w:p w14:paraId="7636257B" w14:textId="77777777" w:rsidR="00EB2158" w:rsidRPr="00394228" w:rsidRDefault="00FD0E0D">
      <w:pPr>
        <w:pStyle w:val="paragraph"/>
        <w:spacing w:beforeAutospacing="0" w:after="0" w:afterAutospacing="0"/>
        <w:ind w:firstLine="709"/>
        <w:jc w:val="both"/>
        <w:textAlignment w:val="baseline"/>
        <w:rPr>
          <w:rFonts w:ascii="Calibri" w:hAnsi="Calibri" w:cs="Calibri"/>
        </w:rPr>
      </w:pPr>
      <w:r w:rsidRPr="00394228">
        <w:rPr>
          <w:rStyle w:val="normaltextrun"/>
          <w:rFonts w:ascii="Calibri" w:hAnsi="Calibri" w:cs="Calibri"/>
        </w:rPr>
        <w:t>способностью использовать приемы первой помощи, методы защиты в условиях чрезвычайных ситуаций (ОК-9).</w:t>
      </w:r>
      <w:r w:rsidRPr="00394228">
        <w:rPr>
          <w:rStyle w:val="eop"/>
          <w:rFonts w:ascii="Calibri" w:hAnsi="Calibri" w:cs="Calibri"/>
        </w:rPr>
        <w:t> </w:t>
      </w:r>
    </w:p>
    <w:p w14:paraId="1648CF2E" w14:textId="77777777" w:rsidR="00EB2158" w:rsidRPr="00394228" w:rsidRDefault="00FD0E0D">
      <w:pPr>
        <w:tabs>
          <w:tab w:val="left" w:pos="5670"/>
          <w:tab w:val="left" w:pos="6379"/>
        </w:tabs>
        <w:spacing w:after="0" w:line="240" w:lineRule="auto"/>
        <w:ind w:firstLine="709"/>
        <w:jc w:val="both"/>
        <w:rPr>
          <w:rFonts w:eastAsia="Times New Roman" w:cstheme="minorHAnsi"/>
          <w:b/>
          <w:bCs/>
          <w:sz w:val="24"/>
          <w:szCs w:val="24"/>
        </w:rPr>
      </w:pPr>
      <w:r w:rsidRPr="00394228">
        <w:rPr>
          <w:rFonts w:eastAsia="Times New Roman" w:cstheme="minorHAnsi"/>
          <w:b/>
          <w:bCs/>
          <w:sz w:val="24"/>
          <w:szCs w:val="24"/>
        </w:rPr>
        <w:t>общепрофессиональными компетенциями (ОПК):</w:t>
      </w:r>
    </w:p>
    <w:p w14:paraId="0240D5FB" w14:textId="77777777" w:rsidR="00EB2158" w:rsidRPr="00394228" w:rsidRDefault="00FD0E0D">
      <w:pPr>
        <w:spacing w:after="0" w:line="240" w:lineRule="auto"/>
        <w:ind w:firstLine="709"/>
        <w:jc w:val="both"/>
        <w:textAlignment w:val="baseline"/>
        <w:rPr>
          <w:rFonts w:eastAsia="Times New Roman" w:cs="Calibri"/>
          <w:sz w:val="24"/>
          <w:szCs w:val="24"/>
          <w:lang w:eastAsia="ru-RU"/>
        </w:rPr>
      </w:pPr>
      <w:r w:rsidRPr="00394228">
        <w:rPr>
          <w:rFonts w:eastAsia="Times New Roman" w:cs="Calibri"/>
          <w:sz w:val="24"/>
          <w:szCs w:val="24"/>
          <w:lang w:eastAsia="ru-RU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 (ОПК-1); </w:t>
      </w:r>
    </w:p>
    <w:p w14:paraId="0C5DAF7D" w14:textId="77777777" w:rsidR="00EB2158" w:rsidRPr="00394228" w:rsidRDefault="00FD0E0D">
      <w:pPr>
        <w:spacing w:after="0" w:line="240" w:lineRule="auto"/>
        <w:ind w:firstLine="709"/>
        <w:jc w:val="both"/>
        <w:textAlignment w:val="baseline"/>
        <w:rPr>
          <w:rFonts w:eastAsia="Times New Roman" w:cs="Calibri"/>
          <w:sz w:val="24"/>
          <w:szCs w:val="24"/>
          <w:lang w:eastAsia="ru-RU"/>
        </w:rPr>
      </w:pPr>
      <w:r w:rsidRPr="00394228">
        <w:rPr>
          <w:rFonts w:eastAsia="Times New Roman" w:cs="Calibri"/>
          <w:sz w:val="24"/>
          <w:szCs w:val="24"/>
          <w:lang w:eastAsia="ru-RU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 </w:t>
      </w:r>
    </w:p>
    <w:p w14:paraId="012215D3" w14:textId="77777777" w:rsidR="00EB2158" w:rsidRPr="00394228" w:rsidRDefault="00FD0E0D">
      <w:pPr>
        <w:spacing w:after="0" w:line="240" w:lineRule="auto"/>
        <w:ind w:firstLine="709"/>
        <w:jc w:val="both"/>
        <w:textAlignment w:val="baseline"/>
        <w:rPr>
          <w:rFonts w:eastAsia="Times New Roman" w:cs="Calibri"/>
          <w:sz w:val="24"/>
          <w:szCs w:val="24"/>
          <w:lang w:eastAsia="ru-RU"/>
        </w:rPr>
      </w:pPr>
      <w:r w:rsidRPr="00394228">
        <w:rPr>
          <w:rFonts w:eastAsia="Times New Roman" w:cs="Calibri"/>
          <w:sz w:val="24"/>
          <w:szCs w:val="24"/>
          <w:lang w:eastAsia="ru-RU"/>
        </w:rPr>
        <w:t>готовностью к психолого-педагогическому сопровождению учебно-воспитательного процесса (ОПК-3);  </w:t>
      </w:r>
    </w:p>
    <w:p w14:paraId="13ABE7BC" w14:textId="77777777" w:rsidR="00EB2158" w:rsidRPr="00394228" w:rsidRDefault="00FD0E0D">
      <w:pPr>
        <w:spacing w:after="0" w:line="240" w:lineRule="auto"/>
        <w:ind w:firstLine="709"/>
        <w:jc w:val="both"/>
        <w:textAlignment w:val="baseline"/>
        <w:rPr>
          <w:rFonts w:eastAsia="Times New Roman" w:cs="Calibri"/>
          <w:sz w:val="24"/>
          <w:szCs w:val="24"/>
          <w:lang w:eastAsia="ru-RU"/>
        </w:rPr>
      </w:pPr>
      <w:r w:rsidRPr="00394228">
        <w:rPr>
          <w:rFonts w:eastAsia="Times New Roman" w:cs="Calibri"/>
          <w:sz w:val="24"/>
          <w:szCs w:val="24"/>
          <w:lang w:eastAsia="ru-RU"/>
        </w:rPr>
        <w:t>готовностью к профессиональной деятельности в соответствии с нормативно-правовыми актами сферы образования (ОПК-4); </w:t>
      </w:r>
    </w:p>
    <w:p w14:paraId="44E5C256" w14:textId="77777777" w:rsidR="00EB2158" w:rsidRPr="00394228" w:rsidRDefault="00FD0E0D">
      <w:pPr>
        <w:spacing w:after="0" w:line="240" w:lineRule="auto"/>
        <w:ind w:firstLine="709"/>
        <w:jc w:val="both"/>
        <w:textAlignment w:val="baseline"/>
        <w:rPr>
          <w:rFonts w:eastAsia="Times New Roman" w:cs="Calibri"/>
          <w:sz w:val="24"/>
          <w:szCs w:val="24"/>
          <w:lang w:eastAsia="ru-RU"/>
        </w:rPr>
      </w:pPr>
      <w:r w:rsidRPr="00394228">
        <w:rPr>
          <w:rFonts w:eastAsia="Times New Roman" w:cs="Calibri"/>
          <w:sz w:val="24"/>
          <w:szCs w:val="24"/>
          <w:lang w:eastAsia="ru-RU"/>
        </w:rPr>
        <w:t>владением основами профессиональной этики и речевой культуры (ОПК-5); </w:t>
      </w:r>
    </w:p>
    <w:p w14:paraId="3D5D2DA9" w14:textId="77777777" w:rsidR="00EB2158" w:rsidRPr="00394228" w:rsidRDefault="00FD0E0D">
      <w:pPr>
        <w:spacing w:after="0" w:line="240" w:lineRule="auto"/>
        <w:ind w:firstLine="709"/>
        <w:jc w:val="both"/>
        <w:textAlignment w:val="baseline"/>
        <w:rPr>
          <w:rFonts w:eastAsia="Times New Roman" w:cs="Calibri"/>
          <w:sz w:val="24"/>
          <w:szCs w:val="24"/>
          <w:lang w:eastAsia="ru-RU"/>
        </w:rPr>
      </w:pPr>
      <w:r w:rsidRPr="00394228">
        <w:rPr>
          <w:rFonts w:eastAsia="Times New Roman" w:cs="Calibri"/>
          <w:sz w:val="24"/>
          <w:szCs w:val="24"/>
          <w:lang w:eastAsia="ru-RU"/>
        </w:rPr>
        <w:t>готовностью к обеспечению охраны жизни и здоровья обучающихся (ОПК-6). </w:t>
      </w:r>
      <w:bookmarkStart w:id="7" w:name="_Hlk89686520"/>
      <w:bookmarkEnd w:id="7"/>
    </w:p>
    <w:p w14:paraId="3AAD7A8C" w14:textId="77777777" w:rsidR="00EB2158" w:rsidRPr="00394228" w:rsidRDefault="00FD0E0D">
      <w:pPr>
        <w:tabs>
          <w:tab w:val="left" w:pos="5670"/>
          <w:tab w:val="left" w:pos="6379"/>
        </w:tabs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</w:rPr>
      </w:pPr>
      <w:r w:rsidRPr="00394228">
        <w:rPr>
          <w:rFonts w:eastAsia="Times New Roman" w:cstheme="minorHAnsi"/>
          <w:b/>
          <w:sz w:val="24"/>
          <w:szCs w:val="24"/>
        </w:rPr>
        <w:t xml:space="preserve">профессиональными компетенциями (ПК), </w:t>
      </w:r>
      <w:r w:rsidRPr="00394228">
        <w:rPr>
          <w:rFonts w:eastAsia="Times New Roman" w:cstheme="minorHAnsi"/>
          <w:sz w:val="24"/>
          <w:szCs w:val="24"/>
        </w:rPr>
        <w:t>соответствующими виду (видам) профессиональной деятельности, на который (которые) ориентирована программа бакалавриата:</w:t>
      </w:r>
    </w:p>
    <w:p w14:paraId="2C4311A5" w14:textId="77777777" w:rsidR="00EB2158" w:rsidRPr="00394228" w:rsidRDefault="00FD0E0D">
      <w:pPr>
        <w:tabs>
          <w:tab w:val="left" w:pos="5670"/>
          <w:tab w:val="left" w:pos="6379"/>
        </w:tabs>
        <w:spacing w:after="0" w:line="240" w:lineRule="auto"/>
        <w:ind w:firstLine="709"/>
        <w:jc w:val="both"/>
        <w:rPr>
          <w:rFonts w:eastAsia="Times New Roman" w:cstheme="minorHAnsi"/>
          <w:b/>
          <w:i/>
          <w:sz w:val="24"/>
          <w:szCs w:val="24"/>
        </w:rPr>
      </w:pPr>
      <w:r w:rsidRPr="00394228">
        <w:rPr>
          <w:rFonts w:eastAsia="Times New Roman" w:cstheme="minorHAnsi"/>
          <w:b/>
          <w:i/>
          <w:sz w:val="24"/>
          <w:szCs w:val="24"/>
        </w:rPr>
        <w:t>педагогическая деятельность:</w:t>
      </w:r>
    </w:p>
    <w:p w14:paraId="2408B70B" w14:textId="77777777" w:rsidR="00EB2158" w:rsidRPr="00394228" w:rsidRDefault="00FD0E0D">
      <w:pPr>
        <w:spacing w:after="0" w:line="240" w:lineRule="auto"/>
        <w:ind w:firstLine="709"/>
        <w:jc w:val="both"/>
        <w:textAlignment w:val="baseline"/>
        <w:rPr>
          <w:rFonts w:eastAsia="Times New Roman" w:cs="Calibri"/>
          <w:sz w:val="24"/>
          <w:szCs w:val="24"/>
          <w:lang w:eastAsia="ru-RU"/>
        </w:rPr>
      </w:pPr>
      <w:r w:rsidRPr="00394228">
        <w:rPr>
          <w:rFonts w:eastAsia="Times New Roman" w:cs="Calibri"/>
          <w:sz w:val="24"/>
          <w:szCs w:val="24"/>
          <w:lang w:eastAsia="ru-RU"/>
        </w:rPr>
        <w:t>готовностью реализовывать образовательные программы по учебному предмету в соответствии с требованиями образовательных стандартов (ПК-1); </w:t>
      </w:r>
    </w:p>
    <w:p w14:paraId="7D62DB23" w14:textId="77777777" w:rsidR="00EB2158" w:rsidRPr="00394228" w:rsidRDefault="00FD0E0D">
      <w:pPr>
        <w:spacing w:after="0" w:line="240" w:lineRule="auto"/>
        <w:ind w:firstLine="709"/>
        <w:jc w:val="both"/>
        <w:textAlignment w:val="baseline"/>
        <w:rPr>
          <w:rFonts w:eastAsia="Times New Roman" w:cs="Calibri"/>
          <w:sz w:val="24"/>
          <w:szCs w:val="24"/>
          <w:lang w:eastAsia="ru-RU"/>
        </w:rPr>
      </w:pPr>
      <w:r w:rsidRPr="00394228">
        <w:rPr>
          <w:rFonts w:eastAsia="Times New Roman" w:cs="Calibri"/>
          <w:sz w:val="24"/>
          <w:szCs w:val="24"/>
          <w:lang w:eastAsia="ru-RU"/>
        </w:rPr>
        <w:t>способностью использовать современные методы и технологии обучения и диагностики (ПК-2); </w:t>
      </w:r>
    </w:p>
    <w:p w14:paraId="547DCC1E" w14:textId="77777777" w:rsidR="00EB2158" w:rsidRPr="00394228" w:rsidRDefault="00FD0E0D">
      <w:pPr>
        <w:spacing w:after="0" w:line="240" w:lineRule="auto"/>
        <w:ind w:firstLine="709"/>
        <w:jc w:val="both"/>
        <w:textAlignment w:val="baseline"/>
        <w:rPr>
          <w:rFonts w:eastAsia="Times New Roman" w:cs="Calibri"/>
          <w:sz w:val="24"/>
          <w:szCs w:val="24"/>
          <w:lang w:eastAsia="ru-RU"/>
        </w:rPr>
      </w:pPr>
      <w:r w:rsidRPr="00394228">
        <w:rPr>
          <w:rFonts w:eastAsia="Times New Roman" w:cs="Calibri"/>
          <w:sz w:val="24"/>
          <w:szCs w:val="24"/>
          <w:lang w:eastAsia="ru-RU"/>
        </w:rPr>
        <w:t>способностью решать задачи воспитания и духовно-нравственного развития обучающихся в учебной и внеучебной деятельности (ПК-3); </w:t>
      </w:r>
    </w:p>
    <w:p w14:paraId="790C8538" w14:textId="77777777" w:rsidR="00EB2158" w:rsidRPr="00394228" w:rsidRDefault="00FD0E0D">
      <w:pPr>
        <w:spacing w:after="0" w:line="240" w:lineRule="auto"/>
        <w:ind w:firstLine="709"/>
        <w:jc w:val="both"/>
        <w:textAlignment w:val="baseline"/>
        <w:rPr>
          <w:rFonts w:eastAsia="Times New Roman" w:cs="Calibri"/>
          <w:sz w:val="24"/>
          <w:szCs w:val="24"/>
          <w:lang w:eastAsia="ru-RU"/>
        </w:rPr>
      </w:pPr>
      <w:r w:rsidRPr="00394228">
        <w:rPr>
          <w:rFonts w:eastAsia="Times New Roman" w:cs="Calibri"/>
          <w:sz w:val="24"/>
          <w:szCs w:val="24"/>
          <w:lang w:eastAsia="ru-RU"/>
        </w:rPr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(ПК-4); </w:t>
      </w:r>
    </w:p>
    <w:p w14:paraId="705FABE1" w14:textId="77777777" w:rsidR="00EB2158" w:rsidRPr="00394228" w:rsidRDefault="00FD0E0D">
      <w:pPr>
        <w:spacing w:after="0" w:line="240" w:lineRule="auto"/>
        <w:ind w:firstLine="709"/>
        <w:jc w:val="both"/>
        <w:textAlignment w:val="baseline"/>
        <w:rPr>
          <w:rFonts w:eastAsia="Times New Roman" w:cs="Calibri"/>
          <w:sz w:val="24"/>
          <w:szCs w:val="24"/>
          <w:lang w:eastAsia="ru-RU"/>
        </w:rPr>
      </w:pPr>
      <w:r w:rsidRPr="00394228">
        <w:rPr>
          <w:rFonts w:eastAsia="Times New Roman" w:cs="Calibri"/>
          <w:sz w:val="24"/>
          <w:szCs w:val="24"/>
          <w:lang w:eastAsia="ru-RU"/>
        </w:rPr>
        <w:lastRenderedPageBreak/>
        <w:t>способностью осуществлять педагогическое сопровождение социализации и профессионального самоопределения обучающихся (ПК-5); </w:t>
      </w:r>
    </w:p>
    <w:p w14:paraId="2151BE5E" w14:textId="77777777" w:rsidR="00EB2158" w:rsidRPr="00394228" w:rsidRDefault="00FD0E0D">
      <w:pPr>
        <w:spacing w:after="0" w:line="240" w:lineRule="auto"/>
        <w:ind w:firstLine="709"/>
        <w:jc w:val="both"/>
        <w:textAlignment w:val="baseline"/>
        <w:rPr>
          <w:rFonts w:eastAsia="Times New Roman" w:cs="Calibri"/>
          <w:sz w:val="24"/>
          <w:szCs w:val="24"/>
          <w:lang w:eastAsia="ru-RU"/>
        </w:rPr>
      </w:pPr>
      <w:r w:rsidRPr="00394228">
        <w:rPr>
          <w:rFonts w:eastAsia="Times New Roman" w:cs="Calibri"/>
          <w:sz w:val="24"/>
          <w:szCs w:val="24"/>
          <w:lang w:eastAsia="ru-RU"/>
        </w:rPr>
        <w:t>готовностью к взаимодействию с участниками образовательного процесса (ПК-6); </w:t>
      </w:r>
    </w:p>
    <w:p w14:paraId="5800D7B7" w14:textId="77777777" w:rsidR="00EB2158" w:rsidRPr="00394228" w:rsidRDefault="00FD0E0D">
      <w:pPr>
        <w:spacing w:after="0" w:line="240" w:lineRule="auto"/>
        <w:ind w:firstLine="709"/>
        <w:jc w:val="both"/>
        <w:textAlignment w:val="baseline"/>
        <w:rPr>
          <w:rFonts w:eastAsia="Times New Roman" w:cs="Calibri"/>
          <w:sz w:val="24"/>
          <w:szCs w:val="24"/>
          <w:lang w:eastAsia="ru-RU"/>
        </w:rPr>
      </w:pPr>
      <w:r w:rsidRPr="00394228">
        <w:rPr>
          <w:rFonts w:eastAsia="Times New Roman" w:cs="Calibri"/>
          <w:sz w:val="24"/>
          <w:szCs w:val="24"/>
          <w:lang w:eastAsia="ru-RU"/>
        </w:rPr>
        <w:t>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 (ПК-7);</w:t>
      </w:r>
    </w:p>
    <w:p w14:paraId="336070D5" w14:textId="77777777" w:rsidR="00EB2158" w:rsidRPr="00394228" w:rsidRDefault="00FD0E0D">
      <w:pPr>
        <w:tabs>
          <w:tab w:val="left" w:pos="5670"/>
          <w:tab w:val="left" w:pos="6379"/>
        </w:tabs>
        <w:spacing w:after="0" w:line="240" w:lineRule="auto"/>
        <w:ind w:firstLine="709"/>
        <w:jc w:val="both"/>
        <w:rPr>
          <w:rFonts w:eastAsia="Times New Roman" w:cstheme="minorHAnsi"/>
          <w:b/>
          <w:i/>
          <w:sz w:val="24"/>
          <w:szCs w:val="24"/>
        </w:rPr>
      </w:pPr>
      <w:r w:rsidRPr="00394228">
        <w:rPr>
          <w:rFonts w:eastAsia="Times New Roman" w:cstheme="minorHAnsi"/>
          <w:b/>
          <w:i/>
          <w:sz w:val="24"/>
          <w:szCs w:val="24"/>
        </w:rPr>
        <w:t>культурно-просветительская деятельность:</w:t>
      </w:r>
    </w:p>
    <w:p w14:paraId="15D55DB1" w14:textId="77777777" w:rsidR="00EB2158" w:rsidRPr="00394228" w:rsidRDefault="00FD0E0D">
      <w:pPr>
        <w:spacing w:after="0" w:line="240" w:lineRule="auto"/>
        <w:ind w:firstLine="709"/>
        <w:jc w:val="both"/>
        <w:textAlignment w:val="baseline"/>
        <w:rPr>
          <w:rFonts w:eastAsia="Times New Roman" w:cs="Calibri"/>
          <w:sz w:val="24"/>
          <w:szCs w:val="24"/>
          <w:lang w:eastAsia="ru-RU"/>
        </w:rPr>
      </w:pPr>
      <w:r w:rsidRPr="00394228">
        <w:rPr>
          <w:rFonts w:eastAsia="Times New Roman" w:cs="Calibri"/>
          <w:sz w:val="24"/>
          <w:szCs w:val="24"/>
          <w:lang w:eastAsia="ru-RU"/>
        </w:rPr>
        <w:t>способностью выявлять и формировать культурные потребности различных социальных групп (ПК-13); </w:t>
      </w:r>
    </w:p>
    <w:p w14:paraId="35781FA0" w14:textId="77777777" w:rsidR="00EB2158" w:rsidRPr="00394228" w:rsidRDefault="00FD0E0D">
      <w:pPr>
        <w:spacing w:after="0" w:line="240" w:lineRule="auto"/>
        <w:ind w:firstLine="709"/>
        <w:jc w:val="both"/>
        <w:textAlignment w:val="baseline"/>
        <w:rPr>
          <w:rFonts w:eastAsia="Times New Roman" w:cs="Calibri"/>
          <w:sz w:val="24"/>
          <w:szCs w:val="24"/>
          <w:lang w:eastAsia="ru-RU"/>
        </w:rPr>
      </w:pPr>
      <w:r w:rsidRPr="00394228">
        <w:rPr>
          <w:rFonts w:eastAsia="Times New Roman" w:cs="Calibri"/>
          <w:sz w:val="24"/>
          <w:szCs w:val="24"/>
          <w:lang w:eastAsia="ru-RU"/>
        </w:rPr>
        <w:t>способностью разрабатывать и реализовывать культурно-просветительские программы (ПК-14). </w:t>
      </w:r>
      <w:bookmarkStart w:id="8" w:name="_Hlk89686737"/>
      <w:bookmarkStart w:id="9" w:name="_Hlk95834238"/>
      <w:bookmarkEnd w:id="8"/>
      <w:bookmarkEnd w:id="9"/>
    </w:p>
    <w:p w14:paraId="5C620C2C" w14:textId="77777777" w:rsidR="00EB2158" w:rsidRPr="00394228" w:rsidRDefault="00FD0E0D">
      <w:pPr>
        <w:tabs>
          <w:tab w:val="left" w:pos="5670"/>
          <w:tab w:val="left" w:pos="6379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r w:rsidRPr="00394228">
        <w:rPr>
          <w:rFonts w:cstheme="minorHAnsi"/>
          <w:sz w:val="24"/>
          <w:szCs w:val="24"/>
        </w:rPr>
        <w:t>Государственный экзамен</w:t>
      </w:r>
      <w:r w:rsidRPr="00394228">
        <w:rPr>
          <w:rFonts w:cstheme="minorHAnsi"/>
          <w:sz w:val="24"/>
          <w:szCs w:val="24"/>
          <w:lang w:eastAsia="ar-SA"/>
        </w:rPr>
        <w:t xml:space="preserve"> проводится с целью проверки уровня и качества общепрофессиональной и специальной подготовки выпускников и наряду с требованиями к содержанию отдельных дисциплин, учитывает общие требования к выпускнику, предусмотренные федеральным государственным образовательным стандартом по данному направлению подготовки. </w:t>
      </w:r>
    </w:p>
    <w:p w14:paraId="3879E607" w14:textId="77777777" w:rsidR="00EB2158" w:rsidRPr="00394228" w:rsidRDefault="00FD0E0D">
      <w:pPr>
        <w:tabs>
          <w:tab w:val="left" w:pos="5670"/>
          <w:tab w:val="left" w:pos="6379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 xml:space="preserve">Государственный экзамен носит комплексный характер и проводится по соответствующей программе, охватывает широкий спектр фундаментальных вопросов по направлению подготовки 44.03.05 Педагогическое образование (с двумя профилями подготовки). </w:t>
      </w:r>
    </w:p>
    <w:p w14:paraId="377A5F8E" w14:textId="77777777" w:rsidR="00EB2158" w:rsidRPr="00394228" w:rsidRDefault="00FD0E0D">
      <w:pPr>
        <w:tabs>
          <w:tab w:val="left" w:pos="5670"/>
          <w:tab w:val="left" w:pos="6379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 xml:space="preserve">Форма проведения государственного экзамена – итоговый междисциплинарный экзамен по направлению подготовки 44.03.05 Педагогическое образование (с двумя профилями подготовки). Его </w:t>
      </w:r>
      <w:proofErr w:type="spellStart"/>
      <w:r w:rsidRPr="00394228">
        <w:rPr>
          <w:rFonts w:cstheme="minorHAnsi"/>
          <w:sz w:val="24"/>
          <w:szCs w:val="24"/>
        </w:rPr>
        <w:t>междисциплинарность</w:t>
      </w:r>
      <w:proofErr w:type="spellEnd"/>
      <w:r w:rsidRPr="00394228">
        <w:rPr>
          <w:rFonts w:cstheme="minorHAnsi"/>
          <w:sz w:val="24"/>
          <w:szCs w:val="24"/>
        </w:rPr>
        <w:t xml:space="preserve"> заключается в конструировании ответа обучающегося, возможности отразить в ответе междисциплинарные связи. Сочетание, интеграция основных понятий, теорий, методик в ответе на конкретный вопрос позволяют оценить уровень профессиональных знаний и умений, профессиональной компетентности выпускника.</w:t>
      </w:r>
    </w:p>
    <w:p w14:paraId="6CB08939" w14:textId="77777777" w:rsidR="00EB2158" w:rsidRPr="00394228" w:rsidRDefault="00FD0E0D">
      <w:pPr>
        <w:tabs>
          <w:tab w:val="left" w:pos="5670"/>
          <w:tab w:val="left" w:pos="6379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 xml:space="preserve">Итоговый междисциплинарный экзамен по направлению подготовки проводится устно. </w:t>
      </w:r>
    </w:p>
    <w:p w14:paraId="4B8D4A37" w14:textId="77777777" w:rsidR="00EB2158" w:rsidRPr="00394228" w:rsidRDefault="00FD0E0D">
      <w:pPr>
        <w:tabs>
          <w:tab w:val="left" w:pos="5670"/>
          <w:tab w:val="left" w:pos="6379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Оценочное средство для проведения государственного экзамена:</w:t>
      </w:r>
    </w:p>
    <w:p w14:paraId="0664F939" w14:textId="77777777" w:rsidR="00EB2158" w:rsidRPr="00394228" w:rsidRDefault="00FD0E0D">
      <w:pPr>
        <w:tabs>
          <w:tab w:val="left" w:pos="5670"/>
          <w:tab w:val="left" w:pos="6379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А)</w:t>
      </w:r>
      <w:proofErr w:type="gramStart"/>
      <w:r w:rsidRPr="00394228">
        <w:rPr>
          <w:rFonts w:cstheme="minorHAnsi"/>
          <w:sz w:val="24"/>
          <w:szCs w:val="24"/>
        </w:rPr>
        <w:t>.</w:t>
      </w:r>
      <w:proofErr w:type="gramEnd"/>
      <w:r w:rsidRPr="00394228">
        <w:rPr>
          <w:rFonts w:cstheme="minorHAnsi"/>
          <w:sz w:val="24"/>
          <w:szCs w:val="24"/>
        </w:rPr>
        <w:t xml:space="preserve"> </w:t>
      </w:r>
      <w:proofErr w:type="gramStart"/>
      <w:r w:rsidRPr="00394228">
        <w:rPr>
          <w:rFonts w:cstheme="minorHAnsi"/>
          <w:sz w:val="24"/>
          <w:szCs w:val="24"/>
        </w:rPr>
        <w:t>к</w:t>
      </w:r>
      <w:proofErr w:type="gramEnd"/>
      <w:r w:rsidRPr="00394228">
        <w:rPr>
          <w:rFonts w:cstheme="minorHAnsi"/>
          <w:sz w:val="24"/>
          <w:szCs w:val="24"/>
        </w:rPr>
        <w:t>омбинированное оценочное средства, включающее в себя собеседование по вопросам государственного экзамена и решения кейс-задачи;</w:t>
      </w:r>
    </w:p>
    <w:p w14:paraId="6AB9BFFE" w14:textId="77777777" w:rsidR="00EB2158" w:rsidRPr="00394228" w:rsidRDefault="00FD0E0D">
      <w:pPr>
        <w:tabs>
          <w:tab w:val="left" w:pos="5670"/>
          <w:tab w:val="left" w:pos="6379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b/>
          <w:bCs/>
          <w:sz w:val="24"/>
          <w:szCs w:val="24"/>
        </w:rPr>
        <w:t>Собеседование</w:t>
      </w:r>
      <w:r w:rsidRPr="00394228">
        <w:rPr>
          <w:rFonts w:cstheme="minorHAnsi"/>
          <w:sz w:val="24"/>
          <w:szCs w:val="24"/>
        </w:rPr>
        <w:t xml:space="preserve"> – форма контроля, представляющая собой специальную беседу преподавателя со студентом на темы, связанные с изученными дисциплинами, рассчитанную на выяснение объема знаний студента по определенным разделам, темам, проблемам и т.п. Собеседование позволяет оценить знания и кругозор студента, умение логически построить ответ, владение монологической речью и иные коммуникативные навыки.</w:t>
      </w:r>
    </w:p>
    <w:p w14:paraId="73076DA1" w14:textId="77777777" w:rsidR="00EB2158" w:rsidRPr="00394228" w:rsidRDefault="00FD0E0D">
      <w:pPr>
        <w:tabs>
          <w:tab w:val="left" w:pos="5670"/>
          <w:tab w:val="left" w:pos="6379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b/>
          <w:bCs/>
          <w:sz w:val="24"/>
          <w:szCs w:val="24"/>
        </w:rPr>
        <w:t>Кейс-метод</w:t>
      </w:r>
      <w:r w:rsidRPr="00394228">
        <w:rPr>
          <w:rFonts w:cstheme="minorHAnsi"/>
          <w:sz w:val="24"/>
          <w:szCs w:val="24"/>
        </w:rPr>
        <w:t xml:space="preserve"> – (с англ. </w:t>
      </w:r>
      <w:proofErr w:type="spellStart"/>
      <w:r w:rsidRPr="00394228">
        <w:rPr>
          <w:rFonts w:cstheme="minorHAnsi"/>
          <w:sz w:val="24"/>
          <w:szCs w:val="24"/>
        </w:rPr>
        <w:t>Case</w:t>
      </w:r>
      <w:proofErr w:type="spellEnd"/>
      <w:r w:rsidRPr="00394228">
        <w:rPr>
          <w:rFonts w:cstheme="minorHAnsi"/>
          <w:sz w:val="24"/>
          <w:szCs w:val="24"/>
        </w:rPr>
        <w:t xml:space="preserve"> </w:t>
      </w:r>
      <w:proofErr w:type="spellStart"/>
      <w:r w:rsidRPr="00394228">
        <w:rPr>
          <w:rFonts w:cstheme="minorHAnsi"/>
          <w:sz w:val="24"/>
          <w:szCs w:val="24"/>
        </w:rPr>
        <w:t>method</w:t>
      </w:r>
      <w:proofErr w:type="spellEnd"/>
      <w:r w:rsidRPr="00394228">
        <w:rPr>
          <w:rFonts w:cstheme="minorHAnsi"/>
          <w:sz w:val="24"/>
          <w:szCs w:val="24"/>
        </w:rPr>
        <w:t>, кейс-метод, метод конкретных ситуаций, метод ситуационного анализа) — оценочное средство, использующее описание и анализ реальных ситуаций или случаев из профессиональной практики. Выпускники должны исследовать ситуацию, разобраться в сути проблем, предложить возможные решения и выбрать лучшее из них. Кейсы основываются на реальном фактическом материале или же приближены к реальной ситуации.</w:t>
      </w:r>
    </w:p>
    <w:p w14:paraId="7F05AB13" w14:textId="77777777" w:rsidR="00EB2158" w:rsidRPr="00E52F22" w:rsidRDefault="00FD0E0D">
      <w:pPr>
        <w:tabs>
          <w:tab w:val="left" w:pos="5670"/>
          <w:tab w:val="left" w:pos="6379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E52F22">
        <w:rPr>
          <w:rFonts w:cstheme="minorHAnsi"/>
          <w:sz w:val="24"/>
          <w:szCs w:val="24"/>
        </w:rPr>
        <w:t>Б). демонстрационный экзамен (подготовка урока, демонстрация его фрагмента и самоанализ).</w:t>
      </w:r>
    </w:p>
    <w:p w14:paraId="17810632" w14:textId="77777777" w:rsidR="00EB2158" w:rsidRPr="00E52F22" w:rsidRDefault="00FD0E0D">
      <w:pPr>
        <w:tabs>
          <w:tab w:val="left" w:pos="5670"/>
          <w:tab w:val="left" w:pos="6379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E52F22">
        <w:rPr>
          <w:rFonts w:cstheme="minorHAnsi"/>
          <w:b/>
          <w:bCs/>
          <w:sz w:val="24"/>
          <w:szCs w:val="24"/>
        </w:rPr>
        <w:t xml:space="preserve">Демонстрационный экзамен </w:t>
      </w:r>
      <w:r w:rsidRPr="00E52F22">
        <w:rPr>
          <w:rFonts w:cstheme="minorHAnsi"/>
          <w:sz w:val="24"/>
          <w:szCs w:val="24"/>
        </w:rPr>
        <w:t>– это форма оценочного средства государственной итоговой аттестации выпускников по программам высшего образования, которая предусматривает:</w:t>
      </w:r>
    </w:p>
    <w:p w14:paraId="4BD75D3E" w14:textId="77777777" w:rsidR="00EB2158" w:rsidRPr="00E52F22" w:rsidRDefault="00FD0E0D">
      <w:pPr>
        <w:numPr>
          <w:ilvl w:val="0"/>
          <w:numId w:val="18"/>
        </w:numPr>
        <w:tabs>
          <w:tab w:val="clear" w:pos="720"/>
          <w:tab w:val="left" w:pos="5670"/>
          <w:tab w:val="left" w:pos="6379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52F22">
        <w:rPr>
          <w:rFonts w:cstheme="minorHAnsi"/>
          <w:sz w:val="24"/>
          <w:szCs w:val="24"/>
        </w:rPr>
        <w:lastRenderedPageBreak/>
        <w:t>моделирование реальных профессиональных условий для демонстрации выпускниками профессиональных умений и навыков;</w:t>
      </w:r>
    </w:p>
    <w:p w14:paraId="2020EC64" w14:textId="77777777" w:rsidR="00EB2158" w:rsidRPr="00E52F22" w:rsidRDefault="00FD0E0D">
      <w:pPr>
        <w:numPr>
          <w:ilvl w:val="0"/>
          <w:numId w:val="19"/>
        </w:numPr>
        <w:tabs>
          <w:tab w:val="clear" w:pos="720"/>
          <w:tab w:val="left" w:pos="5670"/>
          <w:tab w:val="left" w:pos="6379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52F22">
        <w:rPr>
          <w:rFonts w:cstheme="minorHAnsi"/>
          <w:sz w:val="24"/>
          <w:szCs w:val="24"/>
        </w:rPr>
        <w:t>определение уровня знаний, умений и навыков выпускников в соответствии с профессиональными стандартами.</w:t>
      </w:r>
    </w:p>
    <w:p w14:paraId="2A197C24" w14:textId="77777777" w:rsidR="00EB2158" w:rsidRPr="00E52F22" w:rsidRDefault="00FD0E0D">
      <w:pPr>
        <w:numPr>
          <w:ilvl w:val="0"/>
          <w:numId w:val="19"/>
        </w:numPr>
        <w:tabs>
          <w:tab w:val="clear" w:pos="720"/>
          <w:tab w:val="left" w:pos="5670"/>
          <w:tab w:val="left" w:pos="6379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52F22">
        <w:rPr>
          <w:rFonts w:cstheme="minorHAnsi"/>
          <w:sz w:val="24"/>
          <w:szCs w:val="24"/>
        </w:rPr>
        <w:t>демонстрация выпускником общекультурный, общепрофессиональный, профессиональных и специальных компетенций в области проведения и анализа современного урока как основной формы организации учебно-воспитательного процесса и учебной деятельности обучающихся.</w:t>
      </w:r>
    </w:p>
    <w:p w14:paraId="2EBC3351" w14:textId="77777777" w:rsidR="00EB2158" w:rsidRPr="00E52F22" w:rsidRDefault="00FD0E0D">
      <w:pPr>
        <w:tabs>
          <w:tab w:val="left" w:pos="5670"/>
          <w:tab w:val="left" w:pos="6379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E52F22">
        <w:rPr>
          <w:rFonts w:cstheme="minorHAnsi"/>
          <w:sz w:val="24"/>
          <w:szCs w:val="24"/>
        </w:rPr>
        <w:t>Включение формата демонстрационного экзамена в процедуру государственной итоговой аттестации обучающихся образовательных организаций высшего образования – это модель независимой оценки качества подготовки выпускников.</w:t>
      </w:r>
    </w:p>
    <w:p w14:paraId="050973C9" w14:textId="77777777" w:rsidR="00EB2158" w:rsidRPr="00394228" w:rsidRDefault="00FD0E0D">
      <w:pPr>
        <w:tabs>
          <w:tab w:val="left" w:pos="5670"/>
          <w:tab w:val="left" w:pos="6379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E52F22">
        <w:rPr>
          <w:rFonts w:cstheme="minorHAnsi"/>
          <w:b/>
          <w:bCs/>
          <w:sz w:val="24"/>
          <w:szCs w:val="24"/>
        </w:rPr>
        <w:t>Демонстрационный экзамен</w:t>
      </w:r>
      <w:r w:rsidRPr="00E52F22">
        <w:rPr>
          <w:rFonts w:cstheme="minorHAnsi"/>
          <w:sz w:val="24"/>
          <w:szCs w:val="24"/>
        </w:rPr>
        <w:t xml:space="preserve"> по направлению подготовки 44.03.05 Педагогическое образование (с двумя профилями подготовки) проводится в форме аттестационного испытания – фрагмент урока, длительностью до 15 мин., который проводится выпускником в имитационных условиях образовательного учреждения на группе студентов первого курса количеством 12-15 чел.</w:t>
      </w:r>
      <w:bookmarkStart w:id="10" w:name="_Hlk89702059"/>
      <w:bookmarkEnd w:id="10"/>
    </w:p>
    <w:p w14:paraId="56AB92D3" w14:textId="77777777" w:rsidR="00EB2158" w:rsidRPr="00394228" w:rsidRDefault="00EB2158">
      <w:pPr>
        <w:pStyle w:val="aff4"/>
        <w:spacing w:after="0"/>
        <w:ind w:left="0" w:firstLine="709"/>
        <w:jc w:val="center"/>
        <w:rPr>
          <w:rFonts w:asciiTheme="minorHAnsi" w:hAnsiTheme="minorHAnsi" w:cstheme="minorHAnsi"/>
          <w:b/>
        </w:rPr>
      </w:pPr>
    </w:p>
    <w:p w14:paraId="0F2C9A52" w14:textId="77777777" w:rsidR="00EB2158" w:rsidRPr="00394228" w:rsidRDefault="00FD0E0D">
      <w:pPr>
        <w:spacing w:after="0" w:line="240" w:lineRule="auto"/>
        <w:ind w:firstLine="709"/>
        <w:jc w:val="center"/>
        <w:rPr>
          <w:rFonts w:cstheme="minorHAnsi"/>
          <w:b/>
          <w:sz w:val="24"/>
          <w:szCs w:val="24"/>
        </w:rPr>
      </w:pPr>
      <w:r w:rsidRPr="00394228">
        <w:rPr>
          <w:rFonts w:cstheme="minorHAnsi"/>
          <w:b/>
          <w:sz w:val="24"/>
          <w:szCs w:val="24"/>
        </w:rPr>
        <w:t>2.3. Методические рекомендации обучающимся по подготовке к государственному экзамену</w:t>
      </w:r>
    </w:p>
    <w:p w14:paraId="3D290452" w14:textId="77777777" w:rsidR="00EB2158" w:rsidRPr="00394228" w:rsidRDefault="00FD0E0D">
      <w:pPr>
        <w:pStyle w:val="aff4"/>
        <w:spacing w:after="0"/>
        <w:ind w:left="0" w:firstLine="709"/>
        <w:jc w:val="center"/>
        <w:rPr>
          <w:rFonts w:asciiTheme="minorHAnsi" w:hAnsiTheme="minorHAnsi" w:cstheme="minorHAnsi"/>
          <w:b/>
        </w:rPr>
      </w:pPr>
      <w:r w:rsidRPr="00394228">
        <w:rPr>
          <w:rFonts w:asciiTheme="minorHAnsi" w:hAnsiTheme="minorHAnsi" w:cstheme="minorHAnsi"/>
          <w:b/>
        </w:rPr>
        <w:t>2.3.1. Содержание государственного экзамена</w:t>
      </w:r>
    </w:p>
    <w:p w14:paraId="69979108" w14:textId="77777777" w:rsidR="00EB2158" w:rsidRPr="00394228" w:rsidRDefault="00FD0E0D">
      <w:pPr>
        <w:pStyle w:val="aff4"/>
        <w:tabs>
          <w:tab w:val="left" w:pos="987"/>
        </w:tabs>
        <w:spacing w:after="0"/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Содержание итогового междисциплинарного экзамена по направлению подготовки строится на теоретическом материале учебных дисциплин учебного плана:</w:t>
      </w:r>
    </w:p>
    <w:p w14:paraId="76A3D88A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i/>
          <w:sz w:val="24"/>
          <w:szCs w:val="24"/>
        </w:rPr>
      </w:pPr>
      <w:r w:rsidRPr="00394228">
        <w:rPr>
          <w:rFonts w:cstheme="minorHAnsi"/>
          <w:i/>
          <w:sz w:val="24"/>
          <w:szCs w:val="24"/>
        </w:rPr>
        <w:t>1. «Общие основы педагогики. Теории и технологии воспитания»</w:t>
      </w:r>
    </w:p>
    <w:p w14:paraId="06B710E9" w14:textId="77777777" w:rsidR="00EB2158" w:rsidRPr="00394228" w:rsidRDefault="00FD0E0D">
      <w:pPr>
        <w:pStyle w:val="aff4"/>
        <w:spacing w:after="0"/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  <w:b/>
        </w:rPr>
        <w:t>Общие основы</w:t>
      </w:r>
    </w:p>
    <w:p w14:paraId="381067FA" w14:textId="77777777" w:rsidR="00EB2158" w:rsidRPr="00394228" w:rsidRDefault="00FD0E0D">
      <w:pPr>
        <w:pStyle w:val="aff4"/>
        <w:spacing w:after="0"/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Педагогика как область гуманитарного, антропологического, философского знания. Категориальный аппарат педагогики: воспитание, образование, обучение, самовоспитание, социализация, педагогическая деятельность, педагогическое взаимодействие, педагогический процесс. Философские принципы воспитания и образования: антропологический, аксиологический, культурологический, гуманистический, синергетический, герменевтический. Методологические основы педагогики: предмет, объект, методы научно-педагогического исследования. Задачи педагогической науки на современном этапе развития общества.</w:t>
      </w:r>
    </w:p>
    <w:p w14:paraId="6871B789" w14:textId="77777777" w:rsidR="00EB2158" w:rsidRPr="00394228" w:rsidRDefault="00FD0E0D">
      <w:pPr>
        <w:pStyle w:val="aff4"/>
        <w:spacing w:after="0"/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 xml:space="preserve"> Естественная природа и социальная сущность человека. Воспитание как общественное явление и педагогический процесс. Воспитание как социально организованный процесс интеграции человеческих ценностей. Воспитание как процесс целенаправленного развития личности. Цели воспитания. Взаимосвязь и иерархия общечеловеческих, конкретно-исторических и индивидуальных ценностей в воспитании и образовании. Образование как социокультурный феномен. Образование как ведущий механизм присвоения социального опыта. Соотношение наследственности и социальной среды, национальных и культурно-исторических факторов в воспитании и образовании.</w:t>
      </w:r>
    </w:p>
    <w:p w14:paraId="6D9AFB2D" w14:textId="77777777" w:rsidR="00EB2158" w:rsidRPr="00394228" w:rsidRDefault="00FD0E0D">
      <w:pPr>
        <w:pStyle w:val="aff4"/>
        <w:spacing w:after="0"/>
        <w:ind w:left="0" w:firstLine="709"/>
        <w:jc w:val="both"/>
        <w:rPr>
          <w:rFonts w:asciiTheme="minorHAnsi" w:hAnsiTheme="minorHAnsi" w:cstheme="minorHAnsi"/>
          <w:b/>
        </w:rPr>
      </w:pPr>
      <w:r w:rsidRPr="00394228">
        <w:rPr>
          <w:rFonts w:asciiTheme="minorHAnsi" w:hAnsiTheme="minorHAnsi" w:cstheme="minorHAnsi"/>
          <w:b/>
        </w:rPr>
        <w:t>Теория и методика воспитания</w:t>
      </w:r>
    </w:p>
    <w:p w14:paraId="6DA2E994" w14:textId="77777777" w:rsidR="00EB2158" w:rsidRPr="00394228" w:rsidRDefault="00FD0E0D">
      <w:pPr>
        <w:pStyle w:val="aff4"/>
        <w:spacing w:after="0"/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 xml:space="preserve">Сущность воспитания и его место в целостной структуре образовательного процесса. Критерии воспитанности. Движущие силы и логика воспитательного процесса. Эволюция цели воспитания.   Базовые теории воспитания и развития личности. Закономерности, принципы и направления воспитания. Современные воспитательные концепции. Система форм и методов воспитания. Функции и основные направления деятельности классного руководителя. Понятие о воспитательных системах. Педагогическое взаимодействие в воспитании. Коллектив как объект и субъект воспитания.   </w:t>
      </w:r>
    </w:p>
    <w:p w14:paraId="1DE7B2E7" w14:textId="77777777" w:rsidR="00EB2158" w:rsidRPr="00394228" w:rsidRDefault="00EB2158">
      <w:pPr>
        <w:pStyle w:val="aff4"/>
        <w:tabs>
          <w:tab w:val="left" w:pos="987"/>
        </w:tabs>
        <w:spacing w:after="0"/>
        <w:ind w:left="0" w:firstLine="709"/>
        <w:jc w:val="both"/>
        <w:rPr>
          <w:rFonts w:asciiTheme="minorHAnsi" w:hAnsiTheme="minorHAnsi" w:cstheme="minorHAnsi"/>
          <w:i/>
        </w:rPr>
      </w:pPr>
    </w:p>
    <w:p w14:paraId="5CC6FD31" w14:textId="77777777" w:rsidR="00EB2158" w:rsidRPr="00394228" w:rsidRDefault="00FD0E0D">
      <w:pPr>
        <w:pStyle w:val="aff4"/>
        <w:tabs>
          <w:tab w:val="left" w:pos="987"/>
        </w:tabs>
        <w:spacing w:after="0"/>
        <w:ind w:left="0" w:firstLine="709"/>
        <w:jc w:val="both"/>
        <w:rPr>
          <w:rFonts w:asciiTheme="minorHAnsi" w:hAnsiTheme="minorHAnsi" w:cstheme="minorHAnsi"/>
          <w:i/>
        </w:rPr>
      </w:pPr>
      <w:r w:rsidRPr="00394228">
        <w:rPr>
          <w:rFonts w:asciiTheme="minorHAnsi" w:hAnsiTheme="minorHAnsi" w:cstheme="minorHAnsi"/>
          <w:i/>
        </w:rPr>
        <w:t>2. «Теории и технологии обучения»</w:t>
      </w:r>
    </w:p>
    <w:p w14:paraId="58EC2042" w14:textId="77777777" w:rsidR="00EB2158" w:rsidRPr="00394228" w:rsidRDefault="00FD0E0D">
      <w:pPr>
        <w:pStyle w:val="aff4"/>
        <w:spacing w:after="0"/>
        <w:ind w:left="0" w:firstLine="709"/>
        <w:jc w:val="both"/>
        <w:rPr>
          <w:rFonts w:asciiTheme="minorHAnsi" w:hAnsiTheme="minorHAnsi" w:cstheme="minorHAnsi"/>
          <w:b/>
        </w:rPr>
      </w:pPr>
      <w:r w:rsidRPr="00394228">
        <w:rPr>
          <w:rFonts w:asciiTheme="minorHAnsi" w:hAnsiTheme="minorHAnsi" w:cstheme="minorHAnsi"/>
          <w:b/>
        </w:rPr>
        <w:t>Теория и методика обучения</w:t>
      </w:r>
    </w:p>
    <w:p w14:paraId="759E6D8C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b/>
          <w:sz w:val="24"/>
          <w:szCs w:val="24"/>
        </w:rPr>
      </w:pPr>
      <w:r w:rsidRPr="00394228">
        <w:rPr>
          <w:rFonts w:cstheme="minorHAnsi"/>
          <w:sz w:val="24"/>
          <w:szCs w:val="24"/>
        </w:rPr>
        <w:t>Сущность, движущие силы, противоречия и логика образовательного процесса. Закономерности и принципы обучения. Анализ современных дидактических концепций. Единство образовательной, воспитательной и развивающей функций обучения. Проблемы целостности учебно-воспитательного процесса. Двусторонний и личностный характер обучения. Единство преподавания и учения. Обучение как сотворчество учителя и ученика. Содержание образования как фундамент базовой культуры личности. Государственный образовательный стандарт. Базовая, вариативная и дополнительная составляющие содержания образования. Методы обучения. Современные модели организации обучения. Типология и многообразие образовательных учреждений. Авторские школы. Инновационные образовательные процессы. Классификация средств обучения.</w:t>
      </w:r>
    </w:p>
    <w:p w14:paraId="59DD9170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b/>
          <w:sz w:val="24"/>
          <w:szCs w:val="24"/>
        </w:rPr>
      </w:pPr>
      <w:r w:rsidRPr="00394228">
        <w:rPr>
          <w:rFonts w:cstheme="minorHAnsi"/>
          <w:b/>
          <w:sz w:val="24"/>
          <w:szCs w:val="24"/>
        </w:rPr>
        <w:t>Педагогические технологии</w:t>
      </w:r>
    </w:p>
    <w:p w14:paraId="24216003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b/>
          <w:sz w:val="24"/>
          <w:szCs w:val="24"/>
        </w:rPr>
      </w:pPr>
      <w:r w:rsidRPr="00394228">
        <w:rPr>
          <w:rFonts w:cstheme="minorHAnsi"/>
          <w:sz w:val="24"/>
          <w:szCs w:val="24"/>
        </w:rPr>
        <w:t>Понятие педагогической технологии. Основные педагогические технологии. Задачный подход как технологическая основа целостного педагогического процесса. Педагогическая ситуация и педагогическая задача. Диагностика, проектирование и планирование педагогического процесса. Технология организации развивающей деятельности. Технология педагогического взаимодействия. Технология учета и анализа результатов педагогического процесса.</w:t>
      </w:r>
    </w:p>
    <w:p w14:paraId="2F6D2344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b/>
          <w:sz w:val="24"/>
          <w:szCs w:val="24"/>
        </w:rPr>
      </w:pPr>
      <w:r w:rsidRPr="00394228">
        <w:rPr>
          <w:rFonts w:cstheme="minorHAnsi"/>
          <w:b/>
          <w:iCs/>
          <w:sz w:val="24"/>
          <w:szCs w:val="24"/>
        </w:rPr>
        <w:t>Управление образовательными системами</w:t>
      </w:r>
    </w:p>
    <w:p w14:paraId="08EEA8D2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Понятие управления и педагогического менеджмента. Государственно-общественная система управления образованием. Основные функции педагогического управления. Принципы управления педагогическими системами. Школа как педагогическая система и объект управления. Службы управления. Управленческая культура руководителя. Взаимодействие социальных институтов в управлении образовательными системами.</w:t>
      </w:r>
      <w:r w:rsidRPr="00394228">
        <w:rPr>
          <w:rFonts w:cstheme="minorHAnsi"/>
          <w:b/>
          <w:bCs/>
          <w:sz w:val="24"/>
          <w:szCs w:val="24"/>
        </w:rPr>
        <w:t xml:space="preserve"> </w:t>
      </w:r>
      <w:r w:rsidRPr="00394228">
        <w:rPr>
          <w:rFonts w:cstheme="minorHAnsi"/>
          <w:sz w:val="24"/>
          <w:szCs w:val="24"/>
        </w:rPr>
        <w:t>Повышение</w:t>
      </w:r>
      <w:r w:rsidRPr="00394228">
        <w:rPr>
          <w:rFonts w:cstheme="minorHAnsi"/>
          <w:b/>
          <w:bCs/>
          <w:sz w:val="24"/>
          <w:szCs w:val="24"/>
        </w:rPr>
        <w:t xml:space="preserve"> </w:t>
      </w:r>
      <w:r w:rsidRPr="00394228">
        <w:rPr>
          <w:rFonts w:cstheme="minorHAnsi"/>
          <w:sz w:val="24"/>
          <w:szCs w:val="24"/>
        </w:rPr>
        <w:t>квалификации и аттестация работников школы.</w:t>
      </w:r>
    </w:p>
    <w:p w14:paraId="46CF2DD8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b/>
          <w:sz w:val="24"/>
          <w:szCs w:val="24"/>
        </w:rPr>
      </w:pPr>
      <w:r w:rsidRPr="00394228">
        <w:rPr>
          <w:rFonts w:cstheme="minorHAnsi"/>
          <w:b/>
          <w:sz w:val="24"/>
          <w:szCs w:val="24"/>
        </w:rPr>
        <w:t>Нормативно-правовое обеспечение образовательного процесса</w:t>
      </w:r>
    </w:p>
    <w:p w14:paraId="151EA218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Законодательство, регулирующее отношения в области образования. Права ребенка и формы его правовой защиты в законодательстве Российской Федерации. Особенности правового обеспечения профессиональной педагогической деятельности. Нормативно-правовые и организационные основы деятельности образовательных учреждений. Правовое регулирование отношений в системе непрерывного образования и правовой статус участников образовательного процесса. Основные правовые акты международного образовательного законодательства. Соотношение российского и зарубежных законодательств в области образования. Нормативно-правовое обеспечение модернизации педагогического образования в Российской Федерации.</w:t>
      </w:r>
    </w:p>
    <w:p w14:paraId="533D3867" w14:textId="77777777" w:rsidR="00EB2158" w:rsidRPr="00394228" w:rsidRDefault="00EB2158">
      <w:pPr>
        <w:spacing w:after="0" w:line="240" w:lineRule="auto"/>
        <w:ind w:firstLine="709"/>
        <w:jc w:val="both"/>
        <w:rPr>
          <w:rFonts w:cstheme="minorHAnsi"/>
          <w:i/>
          <w:sz w:val="24"/>
          <w:szCs w:val="24"/>
        </w:rPr>
      </w:pPr>
    </w:p>
    <w:p w14:paraId="6EA99E68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i/>
          <w:sz w:val="24"/>
          <w:szCs w:val="24"/>
        </w:rPr>
      </w:pPr>
      <w:r w:rsidRPr="00394228">
        <w:rPr>
          <w:rFonts w:cstheme="minorHAnsi"/>
          <w:i/>
          <w:sz w:val="24"/>
          <w:szCs w:val="24"/>
        </w:rPr>
        <w:t>3. «Теория и методика обучения истории»</w:t>
      </w:r>
    </w:p>
    <w:p w14:paraId="7C2EF78F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b/>
          <w:sz w:val="24"/>
          <w:szCs w:val="24"/>
        </w:rPr>
        <w:t>Предмет, задачи курса и основные факторы обучения.</w:t>
      </w:r>
      <w:r w:rsidRPr="00394228">
        <w:rPr>
          <w:rFonts w:cstheme="minorHAnsi"/>
          <w:sz w:val="24"/>
          <w:szCs w:val="24"/>
        </w:rPr>
        <w:t xml:space="preserve"> </w:t>
      </w:r>
    </w:p>
    <w:p w14:paraId="30DC2BDA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Методика обучения истории как педагогическая наука. Место методики преподавания в системе педагогических наук. Связь методики с историей как наукой. Современные методы педагогического исследования процессов обучения истории. Теоретические основы обучения истории. Роль практики в формировании методических умений. Значение методики обучения истории для учителя. Основные факторы и компоненты методики преподавания истории.</w:t>
      </w:r>
    </w:p>
    <w:p w14:paraId="098B0A43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b/>
          <w:sz w:val="24"/>
          <w:szCs w:val="24"/>
        </w:rPr>
        <w:t>Становление и развитие методики обучения истории как науки</w:t>
      </w:r>
    </w:p>
    <w:p w14:paraId="36156B6E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lastRenderedPageBreak/>
        <w:t xml:space="preserve">Развитие историко-методической мысли в дореволюционной России. Теологический, </w:t>
      </w:r>
      <w:proofErr w:type="spellStart"/>
      <w:r w:rsidRPr="00394228">
        <w:rPr>
          <w:rFonts w:cstheme="minorHAnsi"/>
          <w:sz w:val="24"/>
          <w:szCs w:val="24"/>
        </w:rPr>
        <w:t>экземпляристский</w:t>
      </w:r>
      <w:proofErr w:type="spellEnd"/>
      <w:r w:rsidRPr="00394228">
        <w:rPr>
          <w:rFonts w:cstheme="minorHAnsi"/>
          <w:sz w:val="24"/>
          <w:szCs w:val="24"/>
        </w:rPr>
        <w:t>, естественно- исторический подходы к отбору исторического содержания. Факторы, определяющие становление методики как науки. Возникновение методической системы обучения истории. Реформы в системе образования и их влияние на преподавание истории в школе.</w:t>
      </w:r>
    </w:p>
    <w:p w14:paraId="6EC7328D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 xml:space="preserve">Разные подходы к выбору целей, содержания истории в </w:t>
      </w:r>
      <w:r w:rsidRPr="00394228">
        <w:rPr>
          <w:rFonts w:cstheme="minorHAnsi"/>
          <w:sz w:val="24"/>
          <w:szCs w:val="24"/>
          <w:lang w:val="en-US"/>
        </w:rPr>
        <w:t>XIX</w:t>
      </w:r>
      <w:r w:rsidRPr="00394228">
        <w:rPr>
          <w:rFonts w:cstheme="minorHAnsi"/>
          <w:sz w:val="24"/>
          <w:szCs w:val="24"/>
        </w:rPr>
        <w:t xml:space="preserve"> в. Структура школьного исторического образования России конца </w:t>
      </w:r>
      <w:r w:rsidRPr="00394228">
        <w:rPr>
          <w:rFonts w:cstheme="minorHAnsi"/>
          <w:sz w:val="24"/>
          <w:szCs w:val="24"/>
          <w:lang w:val="en-US"/>
        </w:rPr>
        <w:t>XIX</w:t>
      </w:r>
      <w:r w:rsidRPr="00394228">
        <w:rPr>
          <w:rFonts w:cstheme="minorHAnsi"/>
          <w:sz w:val="24"/>
          <w:szCs w:val="24"/>
        </w:rPr>
        <w:t xml:space="preserve"> - начала ХХ века. Основные этапы становления и развития исторического образования и методики обучения истории в советской школе. </w:t>
      </w:r>
    </w:p>
    <w:p w14:paraId="6AEB3206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 xml:space="preserve">Современная система исторического образования в средней школе. Линейная и концентрическая системы преподавания истории. Новая структура истории образования. Изменение содержания образования истории. </w:t>
      </w:r>
    </w:p>
    <w:p w14:paraId="5BEAF21C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hd w:val="clear" w:color="auto" w:fill="FFFF00"/>
        </w:rPr>
      </w:pPr>
      <w:r w:rsidRPr="00394228">
        <w:rPr>
          <w:rFonts w:cstheme="minorHAnsi"/>
          <w:b/>
          <w:sz w:val="24"/>
          <w:szCs w:val="24"/>
        </w:rPr>
        <w:t xml:space="preserve">Федеральный </w:t>
      </w:r>
      <w:r w:rsidRPr="00394228">
        <w:rPr>
          <w:rFonts w:eastAsia="Calibri" w:cstheme="minorHAnsi"/>
          <w:b/>
          <w:sz w:val="24"/>
          <w:szCs w:val="24"/>
        </w:rPr>
        <w:t>г</w:t>
      </w:r>
      <w:r w:rsidRPr="00394228">
        <w:rPr>
          <w:rFonts w:cstheme="minorHAnsi"/>
          <w:b/>
          <w:sz w:val="24"/>
          <w:szCs w:val="24"/>
        </w:rPr>
        <w:t>осударственный образовательный стандарт, его назначение</w:t>
      </w:r>
      <w:r w:rsidRPr="00394228">
        <w:rPr>
          <w:rFonts w:cstheme="minorHAnsi"/>
          <w:sz w:val="24"/>
          <w:szCs w:val="24"/>
        </w:rPr>
        <w:t>.</w:t>
      </w:r>
    </w:p>
    <w:p w14:paraId="5F570598" w14:textId="2670E92F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hd w:val="clear" w:color="auto" w:fill="FFFF00"/>
        </w:rPr>
      </w:pPr>
      <w:r w:rsidRPr="00394228">
        <w:rPr>
          <w:rFonts w:cstheme="minorHAnsi"/>
          <w:sz w:val="24"/>
          <w:szCs w:val="24"/>
        </w:rPr>
        <w:t xml:space="preserve">История стандартизации образования в </w:t>
      </w:r>
      <w:r w:rsidRPr="00394228">
        <w:rPr>
          <w:rFonts w:cstheme="minorHAnsi"/>
          <w:sz w:val="24"/>
          <w:szCs w:val="24"/>
          <w:lang w:val="en-US"/>
        </w:rPr>
        <w:t>XXI</w:t>
      </w:r>
      <w:r w:rsidRPr="00394228">
        <w:rPr>
          <w:rFonts w:cstheme="minorHAnsi"/>
          <w:sz w:val="24"/>
          <w:szCs w:val="24"/>
        </w:rPr>
        <w:t xml:space="preserve"> веке. Федеральный и региональный компоненты Госу</w:t>
      </w:r>
      <w:r w:rsidR="00DB0328">
        <w:rPr>
          <w:rFonts w:cstheme="minorHAnsi"/>
          <w:sz w:val="24"/>
          <w:szCs w:val="24"/>
        </w:rPr>
        <w:t>дарственного стандарта 2004 г.</w:t>
      </w:r>
      <w:r w:rsidRPr="00394228">
        <w:rPr>
          <w:rFonts w:cstheme="minorHAnsi"/>
          <w:sz w:val="24"/>
          <w:szCs w:val="24"/>
        </w:rPr>
        <w:t xml:space="preserve"> Стандарты базового и профильного уровня. Структура </w:t>
      </w:r>
      <w:r w:rsidRPr="00394228">
        <w:rPr>
          <w:rFonts w:eastAsia="Calibri" w:cstheme="minorHAnsi"/>
          <w:sz w:val="24"/>
          <w:szCs w:val="24"/>
        </w:rPr>
        <w:t>Гос</w:t>
      </w:r>
      <w:r w:rsidR="00DB0328">
        <w:rPr>
          <w:rFonts w:eastAsia="Calibri" w:cstheme="minorHAnsi"/>
          <w:sz w:val="24"/>
          <w:szCs w:val="24"/>
        </w:rPr>
        <w:t>ударственного стандарта 2004 г.</w:t>
      </w:r>
      <w:r w:rsidRPr="00394228">
        <w:rPr>
          <w:rFonts w:cstheme="minorHAnsi"/>
          <w:sz w:val="24"/>
          <w:szCs w:val="24"/>
        </w:rPr>
        <w:t>: цели, основное содержание и требования к уровню подготовки учащихся. Цели школьного обучения истории (основная школа) по Стандарту. Определение основных целей обучения истории на базовом и профильном уровне в соответствии со Стандартом. Структура и базовое содержание школьного исторического образования в соответствии  ГОС и программами. Место истории</w:t>
      </w:r>
      <w:r w:rsidRPr="00394228">
        <w:rPr>
          <w:rFonts w:cstheme="minorHAnsi"/>
          <w:sz w:val="24"/>
          <w:szCs w:val="24"/>
          <w:shd w:val="clear" w:color="auto" w:fill="FFFF00"/>
        </w:rPr>
        <w:t xml:space="preserve"> </w:t>
      </w:r>
      <w:r w:rsidRPr="00394228">
        <w:rPr>
          <w:rFonts w:cstheme="minorHAnsi"/>
          <w:sz w:val="24"/>
          <w:szCs w:val="24"/>
        </w:rPr>
        <w:t>в Базисном учебном  плане.  Учебный план школы и планирование преподавания истории.</w:t>
      </w:r>
    </w:p>
    <w:p w14:paraId="287E87DD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hd w:val="clear" w:color="auto" w:fill="FFFF00"/>
        </w:rPr>
      </w:pPr>
      <w:r w:rsidRPr="00394228">
        <w:rPr>
          <w:rFonts w:cstheme="minorHAnsi"/>
          <w:sz w:val="24"/>
          <w:szCs w:val="24"/>
        </w:rPr>
        <w:t>ФГОС ООО и СОО: назначение, структура,  система требований к образовательным результатам. Стандарт как конвенциональная норма. Системно-деятельностный подход как основа для организации процесса обучения. Личностные, предметные, метапредметные результаты образования. Требования к структуре программ. Требования к организации процесса обучения. Обновленные ФГОС 2021.</w:t>
      </w:r>
    </w:p>
    <w:p w14:paraId="192EF57D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hd w:val="clear" w:color="auto" w:fill="FFFF00"/>
        </w:rPr>
      </w:pPr>
      <w:r w:rsidRPr="00394228">
        <w:rPr>
          <w:rFonts w:cstheme="minorHAnsi"/>
          <w:sz w:val="24"/>
          <w:szCs w:val="24"/>
        </w:rPr>
        <w:t xml:space="preserve"> Историко-культурный стандарт и его роль в </w:t>
      </w:r>
      <w:r w:rsidRPr="00394228">
        <w:rPr>
          <w:rFonts w:eastAsia="Calibri" w:cstheme="minorHAnsi"/>
          <w:sz w:val="24"/>
          <w:szCs w:val="24"/>
        </w:rPr>
        <w:t xml:space="preserve">создании единого содержания исторического образования. </w:t>
      </w:r>
      <w:r w:rsidRPr="00394228">
        <w:rPr>
          <w:rFonts w:cstheme="minorHAnsi"/>
          <w:sz w:val="24"/>
          <w:szCs w:val="24"/>
        </w:rPr>
        <w:t xml:space="preserve"> Основные компоненты ИКС. Принципы организации процесса обучения в соответствии с ИКС.</w:t>
      </w:r>
    </w:p>
    <w:p w14:paraId="398C8BD6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hd w:val="clear" w:color="auto" w:fill="FFFF00"/>
        </w:rPr>
      </w:pPr>
      <w:r w:rsidRPr="00394228">
        <w:rPr>
          <w:rFonts w:cstheme="minorHAnsi"/>
          <w:b/>
          <w:sz w:val="24"/>
          <w:szCs w:val="24"/>
        </w:rPr>
        <w:t>Программы и учебники по истории.</w:t>
      </w:r>
      <w:r w:rsidRPr="00394228">
        <w:rPr>
          <w:rFonts w:cstheme="minorHAnsi"/>
          <w:sz w:val="24"/>
          <w:szCs w:val="24"/>
          <w:shd w:val="clear" w:color="auto" w:fill="FFFF00"/>
        </w:rPr>
        <w:t xml:space="preserve"> </w:t>
      </w:r>
    </w:p>
    <w:p w14:paraId="5FDD58E6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hd w:val="clear" w:color="auto" w:fill="FFFF00"/>
        </w:rPr>
      </w:pPr>
      <w:r w:rsidRPr="00394228">
        <w:rPr>
          <w:rFonts w:cstheme="minorHAnsi"/>
          <w:sz w:val="24"/>
          <w:szCs w:val="24"/>
        </w:rPr>
        <w:t>Вариативность программ: авторские, министерские и авторизированные программы. Структура программ. Особенности разработки программ по истории. Рабочие программы по истории</w:t>
      </w:r>
    </w:p>
    <w:p w14:paraId="49A84652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hd w:val="clear" w:color="auto" w:fill="FFFF00"/>
        </w:rPr>
      </w:pPr>
      <w:r w:rsidRPr="00394228">
        <w:rPr>
          <w:rFonts w:cstheme="minorHAnsi"/>
          <w:sz w:val="24"/>
          <w:szCs w:val="24"/>
        </w:rPr>
        <w:t xml:space="preserve">Обновление корпуса программ </w:t>
      </w:r>
      <w:r w:rsidRPr="00394228">
        <w:rPr>
          <w:rFonts w:eastAsia="Calibri" w:cstheme="minorHAnsi"/>
          <w:sz w:val="24"/>
          <w:szCs w:val="24"/>
        </w:rPr>
        <w:t>в</w:t>
      </w:r>
      <w:r w:rsidRPr="00394228">
        <w:rPr>
          <w:rFonts w:cstheme="minorHAnsi"/>
          <w:sz w:val="24"/>
          <w:szCs w:val="24"/>
        </w:rPr>
        <w:t xml:space="preserve"> </w:t>
      </w:r>
      <w:r w:rsidRPr="00394228">
        <w:rPr>
          <w:rFonts w:eastAsia="Calibri" w:cstheme="minorHAnsi"/>
          <w:sz w:val="24"/>
          <w:szCs w:val="24"/>
        </w:rPr>
        <w:t xml:space="preserve">соответствии с требованиями </w:t>
      </w:r>
      <w:r w:rsidRPr="00394228">
        <w:rPr>
          <w:rFonts w:cstheme="minorHAnsi"/>
          <w:sz w:val="24"/>
          <w:szCs w:val="24"/>
        </w:rPr>
        <w:t xml:space="preserve"> ФГОС ООО 2021. Примерная рабочая программа по истории: структура, система требований к личностным, </w:t>
      </w:r>
      <w:proofErr w:type="spellStart"/>
      <w:r w:rsidRPr="00394228">
        <w:rPr>
          <w:rFonts w:cstheme="minorHAnsi"/>
          <w:sz w:val="24"/>
          <w:szCs w:val="24"/>
        </w:rPr>
        <w:t>метапредметныи</w:t>
      </w:r>
      <w:proofErr w:type="spellEnd"/>
      <w:r w:rsidRPr="00394228">
        <w:rPr>
          <w:rFonts w:cstheme="minorHAnsi"/>
          <w:sz w:val="24"/>
          <w:szCs w:val="24"/>
        </w:rPr>
        <w:t xml:space="preserve"> и предметным результатам. Тематический план.</w:t>
      </w:r>
      <w:r w:rsidRPr="00394228">
        <w:rPr>
          <w:rFonts w:cstheme="minorHAnsi"/>
          <w:sz w:val="24"/>
          <w:szCs w:val="24"/>
          <w:shd w:val="clear" w:color="auto" w:fill="FFFF00"/>
        </w:rPr>
        <w:t xml:space="preserve"> </w:t>
      </w:r>
    </w:p>
    <w:p w14:paraId="579E9EAA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hd w:val="clear" w:color="auto" w:fill="FFFF00"/>
        </w:rPr>
      </w:pPr>
      <w:r w:rsidRPr="00394228">
        <w:rPr>
          <w:rFonts w:cstheme="minorHAnsi"/>
          <w:sz w:val="24"/>
          <w:szCs w:val="24"/>
        </w:rPr>
        <w:t>УМК по истории. Федеральный перечень учебников по истории. Учебники нового поколения: специфика отбора содержания и особенности построения.</w:t>
      </w:r>
      <w:r w:rsidRPr="00394228">
        <w:rPr>
          <w:rFonts w:cstheme="minorHAnsi"/>
          <w:sz w:val="24"/>
          <w:szCs w:val="24"/>
          <w:shd w:val="clear" w:color="auto" w:fill="FFFF00"/>
        </w:rPr>
        <w:t xml:space="preserve"> </w:t>
      </w:r>
    </w:p>
    <w:p w14:paraId="7B39C8A7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hd w:val="clear" w:color="auto" w:fill="FFFF00"/>
        </w:rPr>
      </w:pPr>
      <w:r w:rsidRPr="00394228">
        <w:rPr>
          <w:rFonts w:cstheme="minorHAnsi"/>
          <w:sz w:val="24"/>
          <w:szCs w:val="24"/>
        </w:rPr>
        <w:t>ЭУП по истории: понятие, особенности и типология. Специфика организации работы с электронными учебными пособиями. Требования подбора  ЦОР для уроков истории.</w:t>
      </w:r>
      <w:r w:rsidRPr="00394228">
        <w:rPr>
          <w:rFonts w:cstheme="minorHAnsi"/>
          <w:sz w:val="24"/>
          <w:szCs w:val="24"/>
          <w:shd w:val="clear" w:color="auto" w:fill="FFFF00"/>
        </w:rPr>
        <w:t xml:space="preserve"> </w:t>
      </w:r>
    </w:p>
    <w:p w14:paraId="72D3BA42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b/>
          <w:sz w:val="24"/>
          <w:szCs w:val="24"/>
        </w:rPr>
        <w:t>Структура исторических знаний. Исторические представления о фактах прошлого, исторические понятия</w:t>
      </w:r>
    </w:p>
    <w:p w14:paraId="3F9D5F1A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 xml:space="preserve"> Структура и функции исторических знаний. Структура исторических знаний: факт, событие, процесс. Роль исторических знаний в формировании научного мировоззрения. </w:t>
      </w:r>
    </w:p>
    <w:p w14:paraId="13563C4B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Специфика исторических фактов и их роль в преподавании истории. Виды исторических фактов. Взаимосвязь событий и явлений. Соотношение конкретных фактов и обобщений в процессе обучения истории.</w:t>
      </w:r>
    </w:p>
    <w:p w14:paraId="6E53C689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lastRenderedPageBreak/>
        <w:t>Виды исторических представлений и их роль в процессе формирования исторического мышления. Пути создания представлений о фактах прошлого, об историческом времени и пространстве.</w:t>
      </w:r>
    </w:p>
    <w:p w14:paraId="1EF465F1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 xml:space="preserve">Исторические понятия как важнейший компонент учебного материала. Диалектическая взаимосвязь усвоения фактов и понятий. Формирование исторических понятий.  Разработка вопроса о формировании понятий в современной психолого-педагогической и методической литературе. </w:t>
      </w:r>
    </w:p>
    <w:p w14:paraId="20F77EE2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Объективные исторические связи и закономерности общественного развития. Виды исторических связей: локальные, временные, причинно-следственные. Изучение законов общественного развития в школьных курсах истории. Методические условия для усвоения учащимися закономерностей исторического развития с учетом возраста учащихся. Повышение теоретического уровня обучения в старших классах.</w:t>
      </w:r>
    </w:p>
    <w:p w14:paraId="51CB5DA5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Соотношение фактов и обобщений. Структурно- функциональный анализ исторического материала. Приемы эмпирического и теоретического изучения исторического материала.</w:t>
      </w:r>
      <w:r w:rsidRPr="00394228">
        <w:rPr>
          <w:rFonts w:cstheme="minorHAnsi"/>
          <w:b/>
          <w:i/>
          <w:sz w:val="24"/>
          <w:szCs w:val="24"/>
        </w:rPr>
        <w:t xml:space="preserve"> </w:t>
      </w:r>
    </w:p>
    <w:p w14:paraId="01D46FF7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b/>
          <w:sz w:val="24"/>
          <w:szCs w:val="24"/>
        </w:rPr>
        <w:t xml:space="preserve">Познавательные возможности и умения учащихся. </w:t>
      </w:r>
    </w:p>
    <w:p w14:paraId="4DD81538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Психолого-педагогическая характеристика познавательных возможностей учащихся в обучении истории. Активизация познавательных возможностей учащихся. Дифференциация обучения. Проблема дифференцированного подхода к учащимся в обучении истории. Диагностика познавательных возможностей учащихся в обучении истории. Познавательные задания как средство диагностики и развития познавательных возможностей учащихся в обучении истории. Познавательный интерес. Формирование познавательного интереса учащихся к истории и современности.</w:t>
      </w:r>
    </w:p>
    <w:p w14:paraId="75B2F1EA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b/>
          <w:i/>
          <w:sz w:val="24"/>
          <w:szCs w:val="24"/>
        </w:rPr>
      </w:pPr>
      <w:r w:rsidRPr="00394228">
        <w:rPr>
          <w:rFonts w:cstheme="minorHAnsi"/>
          <w:sz w:val="24"/>
          <w:szCs w:val="24"/>
        </w:rPr>
        <w:t xml:space="preserve">Характеристика развивающего обучения. Развитие способностей и умений учащихся в процессе обучения истории. Развитие интеллектуальных умений в процессе обучения истории. </w:t>
      </w:r>
    </w:p>
    <w:p w14:paraId="6CF7966A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Характеристика учебных умений: локализовать исторические события, соотносить процессы с периодом, эпохой; работать с различными источниками знаний, объяснять исторические факты на основе разностороннего изучения источников, излагать исторический материал по сквозным вопросам курса; конспектировать, тезировать, реферировать исторический материал.</w:t>
      </w:r>
    </w:p>
    <w:p w14:paraId="71525CD0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 xml:space="preserve">Компетенции и компетентность в преподавании истории.  </w:t>
      </w:r>
    </w:p>
    <w:p w14:paraId="7FBF7E96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b/>
          <w:sz w:val="24"/>
          <w:szCs w:val="24"/>
        </w:rPr>
        <w:t>Основные средства обучения истории</w:t>
      </w:r>
    </w:p>
    <w:p w14:paraId="70683767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Понятие о комплексе средств обучения истории. Их классификация. Психолого-педагогические возможности средств обучения. Печатные средства обучения, их классификация. Наглядные средства обучения. Типы и виды наглядных пособий. Учебные кинофильмы, диафильмы, диапозитивы, фонохрестоматия. Использование ИКТ на уроках истории. Критерии выбора средств обучения истории.</w:t>
      </w:r>
    </w:p>
    <w:p w14:paraId="69224E72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b/>
          <w:sz w:val="24"/>
          <w:szCs w:val="24"/>
        </w:rPr>
        <w:t>Методы и методические приемы обучения истории</w:t>
      </w:r>
    </w:p>
    <w:p w14:paraId="64285822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 xml:space="preserve">Понятие о методах обучения. Различные точки зрения на классификацию методов обучения истории. Познавательная и развивающая роль методов и приемов в учебном процессе по истории. Взаимосвязь средств обучения и методических приемов деятельности учителя и учащихся в учебно-воспитательном процессе. </w:t>
      </w:r>
    </w:p>
    <w:p w14:paraId="7AC9FFB1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 xml:space="preserve">Роль устного слова в обучении истории. Приемы изложения учебного материала: рассказ, сжатое сообщение, конспективное, образное, сюжетное повествование, картинное и аналитическое описание, характеристика, объяснение, рассуждение. Требования к устному изложению. Учет возрастной психологии восприятия учебного материала учащимися. Роль беседы в обучении истории. </w:t>
      </w:r>
    </w:p>
    <w:p w14:paraId="3263265B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lastRenderedPageBreak/>
        <w:t xml:space="preserve">Методы и приемы работы с источниками исторических знаний и историческими документами. Виды исторических документов. Особенности их изучения в различных по возрасту классах. Самостоятельная работа учащихся в процессе изучения документов. </w:t>
      </w:r>
    </w:p>
    <w:p w14:paraId="20C3510B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Роль художественной литературы в решении образовательно-воспитательных и развивающих задач в обучении истории. Отбор произведений художественной литературы на уроках истории. Методика работы с художественной литературой.</w:t>
      </w:r>
    </w:p>
    <w:p w14:paraId="0008E0A0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 xml:space="preserve">Особенности и роль наглядного обучения в решении образовательно-воспитательных и развивающих задач. Классификация наглядных средств обучения. Правила отбора и демонстрации учебно-наглядных пособий. </w:t>
      </w:r>
    </w:p>
    <w:p w14:paraId="6F9E147E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b/>
          <w:sz w:val="24"/>
          <w:szCs w:val="24"/>
        </w:rPr>
        <w:t>Формы организации обучения истории</w:t>
      </w:r>
    </w:p>
    <w:p w14:paraId="1E8512B9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Урок - основная форма организации учебно-воспитательного процесса в школе. Требования, предъявляемые к современному уроку истории. Образовательно-воспитательные и развивающие цели каждого урока и системы уроков по теме, разделу курса.</w:t>
      </w:r>
    </w:p>
    <w:p w14:paraId="722C0883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 xml:space="preserve">Организация познавательной деятельности учащихся на уроках различных типов. Особенности уроков в младших классах. Лекции, семинарские и практические занятия, собеседования, дискуссии в старших классах. Игровые формы уроков. </w:t>
      </w:r>
    </w:p>
    <w:p w14:paraId="1E4F8A78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 xml:space="preserve">Учебные экскурсии, конференции, консультации, зачеты - специфические формы учебно-воспитательного процесса. Прогнозирование результатов изучения учебного материала. Критерии оценки урока. Самоанализ урока. Элективные курсы. Факультативные курсы. </w:t>
      </w:r>
    </w:p>
    <w:p w14:paraId="6C7FE140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b/>
          <w:sz w:val="24"/>
          <w:szCs w:val="24"/>
        </w:rPr>
      </w:pPr>
      <w:r w:rsidRPr="00394228">
        <w:rPr>
          <w:rFonts w:cstheme="minorHAnsi"/>
          <w:b/>
          <w:sz w:val="24"/>
          <w:szCs w:val="24"/>
        </w:rPr>
        <w:t>Самостоятельная работа учащихся на уроках истории</w:t>
      </w:r>
    </w:p>
    <w:p w14:paraId="00F15548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Понятие самостоятельной работы, ее роль и значение в решении познавательных и воспитательных задач курса истории. Основные формы самостоятельной работы. Самостоятельная работа с учебником, групповая и индивидуальная. Самостоятельная работа с картой: упражнения в географических ориентирах, сравнение карт разных эпох, работа с контурными картами, составление карт-схем и т.д. Самостоятельная работа с картинами и иллюстрациями: анализ картин, составление рассказа по картине и т.д. Методы и приемы самостоятельной работы с документами. Самообразование.</w:t>
      </w:r>
    </w:p>
    <w:p w14:paraId="4561568A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b/>
          <w:sz w:val="24"/>
          <w:szCs w:val="24"/>
        </w:rPr>
        <w:t>Система проверки и оценки знаний и умений учащихся в процессе обучения истории</w:t>
      </w:r>
    </w:p>
    <w:p w14:paraId="4241CC7E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Цели и задачи системной проверки и оценки знаний и умений учащихся. Проверка усвоения учащимися основных фактов, понятий и закономерностей исторического процесса. Углубление и систематизация исторических знаний, развитие познавательных умений в ходе опроса.</w:t>
      </w:r>
    </w:p>
    <w:p w14:paraId="714ED357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Система повторения в обучении истории. Приемы текущей проверки и оценки знаний и умений в младших и старших классах. Задачи, система и методические условия проверки результатов обучения истории. Организация, приемы проверки и оценка результатов изучения истории.</w:t>
      </w:r>
    </w:p>
    <w:p w14:paraId="780E9B13" w14:textId="74E451C4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 xml:space="preserve">Зачеты и экзамены. Зачет как форма тематического учета знаний в </w:t>
      </w:r>
      <w:r w:rsidRPr="00394228">
        <w:rPr>
          <w:rFonts w:cstheme="minorHAnsi"/>
          <w:sz w:val="24"/>
          <w:szCs w:val="24"/>
          <w:lang w:val="en-US"/>
        </w:rPr>
        <w:t>IX</w:t>
      </w:r>
      <w:r w:rsidRPr="00394228">
        <w:rPr>
          <w:rFonts w:cstheme="minorHAnsi"/>
          <w:sz w:val="24"/>
          <w:szCs w:val="24"/>
        </w:rPr>
        <w:t>-</w:t>
      </w:r>
      <w:r w:rsidRPr="00394228">
        <w:rPr>
          <w:rFonts w:cstheme="minorHAnsi"/>
          <w:sz w:val="24"/>
          <w:szCs w:val="24"/>
          <w:lang w:val="en-US"/>
        </w:rPr>
        <w:t>XI</w:t>
      </w:r>
      <w:r w:rsidRPr="00394228">
        <w:rPr>
          <w:rFonts w:cstheme="minorHAnsi"/>
          <w:sz w:val="24"/>
          <w:szCs w:val="24"/>
        </w:rPr>
        <w:t xml:space="preserve"> классах. Подготовка учащихся и проведение зачета. Методические варианты зачета. Экзамен и его варианты. Подготовка к экзамену. Итоговое повторение и консультации. Методика проведения экзамена. Приемы развития активной самостоятельной деятельности и различных приемов самоконтроля в процессе подготовки и проведения зачета и экзамена. </w:t>
      </w:r>
      <w:r w:rsidRPr="000A734F">
        <w:rPr>
          <w:rFonts w:cstheme="minorHAnsi"/>
          <w:sz w:val="24"/>
          <w:szCs w:val="24"/>
        </w:rPr>
        <w:t>Государственная итоговая аттестация по истории. ВПР. ОГЭ.ЕГЭ. Нормативные документы  проведения итоговой аттестации: спецификация,</w:t>
      </w:r>
      <w:r w:rsidR="000A734F">
        <w:rPr>
          <w:rFonts w:cstheme="minorHAnsi"/>
          <w:sz w:val="24"/>
          <w:szCs w:val="24"/>
        </w:rPr>
        <w:t xml:space="preserve"> </w:t>
      </w:r>
      <w:r w:rsidRPr="000A734F">
        <w:rPr>
          <w:rFonts w:cstheme="minorHAnsi"/>
          <w:sz w:val="24"/>
          <w:szCs w:val="24"/>
        </w:rPr>
        <w:t>кодификатор и демоверсия.</w:t>
      </w:r>
    </w:p>
    <w:p w14:paraId="63602C73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 xml:space="preserve">Домашнее задание по истории. Руководство домашней работой учащихся. Единство урочной работы и домашних заданий. Виды заданий: общие, групповые, </w:t>
      </w:r>
      <w:r w:rsidRPr="00394228">
        <w:rPr>
          <w:rFonts w:cstheme="minorHAnsi"/>
          <w:sz w:val="24"/>
          <w:szCs w:val="24"/>
        </w:rPr>
        <w:lastRenderedPageBreak/>
        <w:t>индивидуальные. Методика рекомендаций к выполнению домашних заданий, обучение самостоятельной работе с литературой. Творческие домашние задания.</w:t>
      </w:r>
    </w:p>
    <w:p w14:paraId="7B961E0D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b/>
          <w:sz w:val="24"/>
          <w:szCs w:val="24"/>
        </w:rPr>
        <w:t>Внеурочная работа по истории</w:t>
      </w:r>
    </w:p>
    <w:p w14:paraId="490BD69A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Понятие внеклассной работы по истории. Значение внеклассной работы для воспитания и развития учащихся. Роль внеклассной работы в привитии устойчивого интереса к истории, норм нравственного поведения и развития познавательных способностей учащихся.</w:t>
      </w:r>
    </w:p>
    <w:p w14:paraId="6634B1C7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Основные черты внеклассной работы по истории, ее отличие от урока. Освещение вопроса о внеклассной работе по истории в методической литературе. Содержание внеклассной работы, ее связь с курсами истории. Роль учителя в организации внеклассной работы по предмету. Основные направления и организационные формы внеклассной работы по истории.</w:t>
      </w:r>
    </w:p>
    <w:p w14:paraId="0E950559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Руководство учителя внеклассным чтением по истории. Формы руководства. Роль внеклассного чтения в расширении и углублении исторических знаний и развитии умений школьников.</w:t>
      </w:r>
    </w:p>
    <w:p w14:paraId="05FAE9F2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 xml:space="preserve">Краеведческая работа в школе, ее роль в привитии интереса учащихся к родному краю. Проблема отбора краеведческого материала для внеклассной работы. </w:t>
      </w:r>
    </w:p>
    <w:p w14:paraId="05EDAEC0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Экскурсионная работа в школе. Виды внеурочных экскурсий. Исторические олимпиады и вечера. Их содержание и организация. Исторические кружки и ученические общества в школе. Их тематика. Зависимость содержания кружковых занятий от возраста учащихся. Сочетание различных форм работы по истории.</w:t>
      </w:r>
    </w:p>
    <w:p w14:paraId="0A55BA52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b/>
          <w:sz w:val="24"/>
          <w:szCs w:val="24"/>
        </w:rPr>
        <w:t xml:space="preserve">Педагогическая и методическая деятельность учителя истории </w:t>
      </w:r>
    </w:p>
    <w:p w14:paraId="15D9829B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Особенности педагогической деятельности учителя истории. Должностные обязанности учителя истории. Требования к общественно-политическим, историческим, психолого-педагогическим знаниям и умениям учителя.</w:t>
      </w:r>
    </w:p>
    <w:p w14:paraId="54742B3B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Преподавание истории как творческая деятельность учителя истории. Сущность педагогического творчества. Условия творческого роста. Методы педагогического исследования в деятельности учителя истории. Приемы анализа и обобщения своего педагогического опыта. Профессиональное совершенствование учителя истории.</w:t>
      </w:r>
    </w:p>
    <w:p w14:paraId="07AB55BF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 xml:space="preserve">Методическая работа в школе, ее формы, участие учителя истории в методической работе. "Портфолио" учителя истории. </w:t>
      </w:r>
    </w:p>
    <w:p w14:paraId="530535A9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Непрерывное самообразование как основа повышения квалификации учителя истории. Приемы обобщения результатов самоанализа, самооценки и установление ориентиров для самообразования. Самообразование.</w:t>
      </w:r>
    </w:p>
    <w:p w14:paraId="09E873DB" w14:textId="77777777" w:rsidR="00EB2158" w:rsidRPr="00394228" w:rsidRDefault="00EB2158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14:paraId="35B15BC5" w14:textId="77777777" w:rsidR="00EB2158" w:rsidRPr="00394228" w:rsidRDefault="00EB2158">
      <w:pPr>
        <w:pStyle w:val="aff4"/>
        <w:spacing w:after="0"/>
        <w:ind w:left="0" w:firstLine="709"/>
        <w:jc w:val="center"/>
        <w:rPr>
          <w:rFonts w:asciiTheme="minorHAnsi" w:hAnsiTheme="minorHAnsi" w:cstheme="minorHAnsi"/>
          <w:b/>
        </w:rPr>
      </w:pPr>
    </w:p>
    <w:p w14:paraId="701A6BC8" w14:textId="77777777" w:rsidR="00EB2158" w:rsidRPr="00394228" w:rsidRDefault="00FD0E0D">
      <w:pPr>
        <w:pStyle w:val="aff4"/>
        <w:spacing w:after="0"/>
        <w:ind w:left="0" w:firstLine="709"/>
        <w:jc w:val="center"/>
        <w:rPr>
          <w:rFonts w:asciiTheme="minorHAnsi" w:hAnsiTheme="minorHAnsi" w:cstheme="minorHAnsi"/>
          <w:b/>
        </w:rPr>
      </w:pPr>
      <w:r w:rsidRPr="00394228">
        <w:rPr>
          <w:rFonts w:asciiTheme="minorHAnsi" w:hAnsiTheme="minorHAnsi" w:cstheme="minorHAnsi"/>
          <w:b/>
        </w:rPr>
        <w:t>2.3.2. Принципы и правила формирования содержания экзаменационных вопросов/заданий и составления билетов</w:t>
      </w:r>
    </w:p>
    <w:p w14:paraId="40A5C1FB" w14:textId="77777777" w:rsidR="00EB2158" w:rsidRPr="00394228" w:rsidRDefault="00FD0E0D">
      <w:pPr>
        <w:pStyle w:val="p30"/>
        <w:shd w:val="clear" w:color="auto" w:fill="FFFFFF"/>
        <w:spacing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  <w:lang w:eastAsia="ar-SA"/>
        </w:rPr>
        <w:t xml:space="preserve">При проведении итогового междисциплинарного экзамена </w:t>
      </w:r>
      <w:r w:rsidRPr="00394228">
        <w:rPr>
          <w:rFonts w:asciiTheme="minorHAnsi" w:hAnsiTheme="minorHAnsi" w:cstheme="minorHAnsi"/>
        </w:rPr>
        <w:t>по направлению подготовки</w:t>
      </w:r>
      <w:r w:rsidRPr="00394228">
        <w:rPr>
          <w:rFonts w:asciiTheme="minorHAnsi" w:hAnsiTheme="minorHAnsi" w:cstheme="minorHAnsi"/>
          <w:lang w:eastAsia="ar-SA"/>
        </w:rPr>
        <w:t xml:space="preserve"> выпускники получают экзаменационные билеты /задания. </w:t>
      </w:r>
    </w:p>
    <w:p w14:paraId="320F8A6F" w14:textId="77777777" w:rsidR="00EB2158" w:rsidRPr="00394228" w:rsidRDefault="00FD0E0D">
      <w:pPr>
        <w:pStyle w:val="aff4"/>
        <w:spacing w:after="0"/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  <w:bCs/>
        </w:rPr>
        <w:t xml:space="preserve">При использовании комбинированного оценочного средства, включающего в себя собеседование и кейс-задачу - </w:t>
      </w:r>
      <w:r w:rsidRPr="00394228">
        <w:rPr>
          <w:rFonts w:asciiTheme="minorHAnsi" w:hAnsiTheme="minorHAnsi" w:cstheme="minorHAnsi"/>
          <w:lang w:eastAsia="ar-SA"/>
        </w:rPr>
        <w:t xml:space="preserve">экзаменационный билет включает один теоретический вопрос и практическое задание/задачу </w:t>
      </w:r>
      <w:r w:rsidRPr="00394228">
        <w:rPr>
          <w:rFonts w:asciiTheme="minorHAnsi" w:hAnsiTheme="minorHAnsi" w:cstheme="minorHAnsi"/>
        </w:rPr>
        <w:t>по моделированию решения актуальной социально-педагогической проблемы.</w:t>
      </w:r>
    </w:p>
    <w:p w14:paraId="193E8C68" w14:textId="77777777" w:rsidR="00EB2158" w:rsidRPr="00394228" w:rsidRDefault="00FD0E0D">
      <w:pPr>
        <w:pStyle w:val="aff4"/>
        <w:spacing w:after="0"/>
        <w:ind w:left="0" w:firstLine="709"/>
        <w:jc w:val="both"/>
        <w:rPr>
          <w:rFonts w:asciiTheme="minorHAnsi" w:hAnsiTheme="minorHAnsi" w:cstheme="minorHAnsi"/>
          <w:bCs/>
        </w:rPr>
      </w:pPr>
      <w:r w:rsidRPr="00394228">
        <w:rPr>
          <w:rFonts w:asciiTheme="minorHAnsi" w:hAnsiTheme="minorHAnsi" w:cstheme="minorHAnsi"/>
          <w:bCs/>
        </w:rPr>
        <w:t xml:space="preserve">При использовании оценочного средства демонстрационный экзамен - </w:t>
      </w:r>
      <w:r w:rsidRPr="00394228">
        <w:rPr>
          <w:rFonts w:asciiTheme="minorHAnsi" w:hAnsiTheme="minorHAnsi" w:cstheme="minorHAnsi"/>
          <w:lang w:eastAsia="ar-SA"/>
        </w:rPr>
        <w:t>экзаменационный билет включает информацию о теме урока, «психологический</w:t>
      </w:r>
      <w:r w:rsidRPr="00394228">
        <w:rPr>
          <w:rFonts w:asciiTheme="minorHAnsi" w:hAnsiTheme="minorHAnsi" w:cstheme="minorHAnsi"/>
          <w:lang w:eastAsia="ar-SA"/>
        </w:rPr>
        <w:tab/>
        <w:t>портрет класса» и наименование фрагмента урока к демонстрации.</w:t>
      </w:r>
      <w:bookmarkStart w:id="11" w:name="_Hlk89702140"/>
      <w:bookmarkEnd w:id="11"/>
    </w:p>
    <w:p w14:paraId="0F9D4195" w14:textId="77777777" w:rsidR="00EB2158" w:rsidRPr="00394228" w:rsidRDefault="00EB2158">
      <w:pPr>
        <w:pStyle w:val="p30"/>
        <w:shd w:val="clear" w:color="auto" w:fill="FFFFFF"/>
        <w:spacing w:beforeAutospacing="0" w:after="0" w:afterAutospacing="0"/>
        <w:ind w:firstLine="709"/>
        <w:jc w:val="both"/>
        <w:rPr>
          <w:rFonts w:asciiTheme="minorHAnsi" w:hAnsiTheme="minorHAnsi" w:cstheme="minorHAnsi"/>
        </w:rPr>
      </w:pPr>
    </w:p>
    <w:p w14:paraId="1EE9B5C4" w14:textId="77777777" w:rsidR="00EB2158" w:rsidRPr="00394228" w:rsidRDefault="00FD0E0D">
      <w:pPr>
        <w:pStyle w:val="aff4"/>
        <w:tabs>
          <w:tab w:val="left" w:pos="987"/>
        </w:tabs>
        <w:spacing w:after="0"/>
        <w:ind w:left="0" w:firstLine="709"/>
        <w:jc w:val="center"/>
        <w:rPr>
          <w:rFonts w:asciiTheme="minorHAnsi" w:hAnsiTheme="minorHAnsi" w:cstheme="minorHAnsi"/>
          <w:b/>
          <w:lang w:eastAsia="ru-RU"/>
        </w:rPr>
      </w:pPr>
      <w:r w:rsidRPr="00394228">
        <w:rPr>
          <w:rFonts w:asciiTheme="minorHAnsi" w:hAnsiTheme="minorHAnsi" w:cstheme="minorHAnsi"/>
          <w:b/>
        </w:rPr>
        <w:lastRenderedPageBreak/>
        <w:t>Вопросы к итоговому междисциплинарному экзамену по направлению подготовки в форме собеседования</w:t>
      </w:r>
    </w:p>
    <w:p w14:paraId="06EEE25E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eastAsia="ar-SA"/>
        </w:rPr>
      </w:pPr>
      <w:r w:rsidRPr="00394228">
        <w:rPr>
          <w:rFonts w:cstheme="minorHAnsi"/>
          <w:sz w:val="24"/>
          <w:szCs w:val="24"/>
          <w:lang w:eastAsia="ar-SA"/>
        </w:rPr>
        <w:t xml:space="preserve">1. Образование как общественное явление: модели и парадигмы образования. Роль образования в обществе и культуре. </w:t>
      </w:r>
      <w:proofErr w:type="spellStart"/>
      <w:r w:rsidRPr="00394228">
        <w:rPr>
          <w:rFonts w:cstheme="minorHAnsi"/>
          <w:sz w:val="24"/>
          <w:szCs w:val="24"/>
          <w:lang w:eastAsia="ar-SA"/>
        </w:rPr>
        <w:t>Гуманизация</w:t>
      </w:r>
      <w:proofErr w:type="spellEnd"/>
      <w:r w:rsidRPr="00394228">
        <w:rPr>
          <w:rFonts w:cstheme="minorHAnsi"/>
          <w:sz w:val="24"/>
          <w:szCs w:val="24"/>
          <w:lang w:eastAsia="ar-SA"/>
        </w:rPr>
        <w:t xml:space="preserve"> и </w:t>
      </w:r>
      <w:proofErr w:type="spellStart"/>
      <w:r w:rsidRPr="00394228">
        <w:rPr>
          <w:rFonts w:cstheme="minorHAnsi"/>
          <w:sz w:val="24"/>
          <w:szCs w:val="24"/>
          <w:lang w:eastAsia="ar-SA"/>
        </w:rPr>
        <w:t>гуманитаризация</w:t>
      </w:r>
      <w:proofErr w:type="spellEnd"/>
      <w:r w:rsidRPr="00394228">
        <w:rPr>
          <w:rFonts w:cstheme="minorHAnsi"/>
          <w:sz w:val="24"/>
          <w:szCs w:val="24"/>
          <w:lang w:eastAsia="ar-SA"/>
        </w:rPr>
        <w:t xml:space="preserve"> современного образования.  Гуманизация и ее влияние на изменение содержания исторического образования.</w:t>
      </w:r>
    </w:p>
    <w:p w14:paraId="156EF28A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eastAsia="ar-SA"/>
        </w:rPr>
      </w:pPr>
      <w:r w:rsidRPr="00394228">
        <w:rPr>
          <w:rFonts w:cstheme="minorHAnsi"/>
          <w:sz w:val="24"/>
          <w:szCs w:val="24"/>
          <w:lang w:eastAsia="ar-SA"/>
        </w:rPr>
        <w:t>2. Основы управления педагогическими системами. Основные функции управления школой, взаимодействие социальных институтов в управлении педагогическими процессами. Взаимодействие с участниками образовательного процесса. Типы образовательных учреждений.</w:t>
      </w:r>
    </w:p>
    <w:p w14:paraId="5C5B490F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eastAsia="ar-SA"/>
        </w:rPr>
      </w:pPr>
      <w:r w:rsidRPr="00394228">
        <w:rPr>
          <w:rFonts w:cstheme="minorHAnsi"/>
          <w:sz w:val="24"/>
          <w:szCs w:val="24"/>
          <w:lang w:eastAsia="ar-SA"/>
        </w:rPr>
        <w:t>3. Нормативно-правовое обеспечение образовательного процесса. Закон об образовании РФ. Концепция модернизации российского образования на период до 2020г. Национальный проект «Наша новая школа». Государственный образовательный стандарт.</w:t>
      </w:r>
    </w:p>
    <w:p w14:paraId="350EB5BE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eastAsia="ar-SA"/>
        </w:rPr>
      </w:pPr>
      <w:r w:rsidRPr="00394228">
        <w:rPr>
          <w:rFonts w:cstheme="minorHAnsi"/>
          <w:sz w:val="24"/>
          <w:szCs w:val="24"/>
          <w:lang w:eastAsia="ar-SA"/>
        </w:rPr>
        <w:t>4. Информатизация образования. Изменение роли учителя в условиях информатизации образования. Значимость естественнонаучных и математических знаний для ориентирования в современно</w:t>
      </w:r>
      <w:r w:rsidRPr="00394228">
        <w:rPr>
          <w:rFonts w:eastAsia="Calibri" w:cstheme="minorHAnsi"/>
          <w:sz w:val="24"/>
          <w:szCs w:val="24"/>
          <w:lang w:eastAsia="ar-SA"/>
        </w:rPr>
        <w:t>м</w:t>
      </w:r>
      <w:r w:rsidRPr="00394228">
        <w:rPr>
          <w:rFonts w:cstheme="minorHAnsi"/>
          <w:sz w:val="24"/>
          <w:szCs w:val="24"/>
          <w:lang w:eastAsia="ar-SA"/>
        </w:rPr>
        <w:t xml:space="preserve"> информационном пространстве. Использование ИКТ в преподавании истории.</w:t>
      </w:r>
      <w:r w:rsidRPr="000A734F">
        <w:rPr>
          <w:rFonts w:cstheme="minorHAnsi"/>
          <w:sz w:val="24"/>
          <w:szCs w:val="24"/>
          <w:lang w:eastAsia="ar-SA"/>
        </w:rPr>
        <w:t xml:space="preserve"> Дистанционные средства обучения. </w:t>
      </w:r>
      <w:r w:rsidRPr="000A734F">
        <w:rPr>
          <w:rFonts w:eastAsia="Calibri" w:cstheme="minorHAnsi"/>
          <w:sz w:val="24"/>
          <w:szCs w:val="24"/>
          <w:lang w:eastAsia="ar-SA"/>
        </w:rPr>
        <w:t xml:space="preserve">Цифровая </w:t>
      </w:r>
      <w:r w:rsidRPr="000A734F">
        <w:rPr>
          <w:rFonts w:cstheme="minorHAnsi"/>
          <w:sz w:val="24"/>
          <w:szCs w:val="24"/>
          <w:lang w:eastAsia="ar-SA"/>
        </w:rPr>
        <w:t xml:space="preserve"> образовательная среда.</w:t>
      </w:r>
    </w:p>
    <w:p w14:paraId="105F0614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eastAsia="ar-SA"/>
        </w:rPr>
      </w:pPr>
      <w:r w:rsidRPr="00394228">
        <w:rPr>
          <w:rFonts w:cstheme="minorHAnsi"/>
          <w:sz w:val="24"/>
          <w:szCs w:val="24"/>
          <w:lang w:eastAsia="ar-SA"/>
        </w:rPr>
        <w:t xml:space="preserve">5. Индивидуализация </w:t>
      </w:r>
      <w:r w:rsidRPr="000A734F">
        <w:rPr>
          <w:rFonts w:cstheme="minorHAnsi"/>
          <w:sz w:val="24"/>
          <w:szCs w:val="24"/>
          <w:lang w:eastAsia="ar-SA"/>
        </w:rPr>
        <w:t>(персонализация)</w:t>
      </w:r>
      <w:r w:rsidRPr="00394228">
        <w:rPr>
          <w:rFonts w:cstheme="minorHAnsi"/>
          <w:sz w:val="24"/>
          <w:szCs w:val="24"/>
          <w:lang w:eastAsia="ar-SA"/>
        </w:rPr>
        <w:t xml:space="preserve"> и дифференциация образования: история вопроса, психолого-педагогические подходы к их реализации. Современные технологии индивидуализации и дифференциации исторического образования. Проектирование индивидуальных образовательных маршрутов обучающихся. Учет социальных, возрастных, психофизических и индивидуальных особенностей, в том числе особых образовательных потребностей обучающихся, в процессе обучения, воспитания и развития.</w:t>
      </w:r>
    </w:p>
    <w:p w14:paraId="2878EEC1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eastAsia="ar-SA"/>
        </w:rPr>
      </w:pPr>
      <w:r w:rsidRPr="00394228">
        <w:rPr>
          <w:rFonts w:cstheme="minorHAnsi"/>
          <w:sz w:val="24"/>
          <w:szCs w:val="24"/>
          <w:lang w:eastAsia="ar-SA"/>
        </w:rPr>
        <w:t>6. Воспитание как система: эволюция цели воспитания, современные концепции воспитания, методы воспитания, критерии воспитанности. Воспитательный потенциал урока истории. Формирование гражданской позиции и культурных потребностей школьника на уроках истории. Внеклассная работа с учащимися по истории. Разработка и реализация культурно-просветительских программ по истории.</w:t>
      </w:r>
    </w:p>
    <w:p w14:paraId="426C3283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eastAsia="ar-SA"/>
        </w:rPr>
      </w:pPr>
      <w:r w:rsidRPr="00394228">
        <w:rPr>
          <w:rFonts w:cstheme="minorHAnsi"/>
          <w:sz w:val="24"/>
          <w:szCs w:val="24"/>
          <w:lang w:eastAsia="ar-SA"/>
        </w:rPr>
        <w:t xml:space="preserve">7. Обучение как система. Сущность процесса обучения. Классификация методов обучения. Современные методы обучения истории. </w:t>
      </w:r>
    </w:p>
    <w:p w14:paraId="4BDAA19B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eastAsia="ar-SA"/>
        </w:rPr>
      </w:pPr>
      <w:r w:rsidRPr="00394228">
        <w:rPr>
          <w:rFonts w:cstheme="minorHAnsi"/>
          <w:sz w:val="24"/>
          <w:szCs w:val="24"/>
          <w:lang w:eastAsia="ar-SA"/>
        </w:rPr>
        <w:t xml:space="preserve">8. Актуальные проблемы содержания образования. Принципы отбора содержания образования. Историко-культурный стандарт о принципах отбора содержания исторического  образования. Примерные </w:t>
      </w:r>
      <w:r w:rsidRPr="000A734F">
        <w:rPr>
          <w:rFonts w:cstheme="minorHAnsi"/>
          <w:sz w:val="24"/>
          <w:szCs w:val="24"/>
          <w:lang w:eastAsia="ar-SA"/>
        </w:rPr>
        <w:t>рабочие</w:t>
      </w:r>
      <w:r w:rsidRPr="00394228">
        <w:rPr>
          <w:rFonts w:cstheme="minorHAnsi"/>
          <w:sz w:val="24"/>
          <w:szCs w:val="24"/>
          <w:lang w:eastAsia="ar-SA"/>
        </w:rPr>
        <w:t xml:space="preserve"> программы по истории. УМК по истории.  Реализация принципа вариативности в проектировании и разработке образовательных программ и альтернативных учебных пособий. Реализация образовательных программ по учебным предметам.</w:t>
      </w:r>
    </w:p>
    <w:p w14:paraId="1D76A53B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eastAsia="ar-SA"/>
        </w:rPr>
      </w:pPr>
      <w:r w:rsidRPr="00394228">
        <w:rPr>
          <w:rFonts w:cstheme="minorHAnsi"/>
          <w:sz w:val="24"/>
          <w:szCs w:val="24"/>
          <w:lang w:eastAsia="ar-SA"/>
        </w:rPr>
        <w:t>9. Формы организации обучения. Типы уроков и их классификация в традиционных и развивающих  моделях обучения. Современный урок истории и технология подготовки к нему.</w:t>
      </w:r>
    </w:p>
    <w:p w14:paraId="6BAD8DD1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eastAsia="ar-SA"/>
        </w:rPr>
      </w:pPr>
      <w:r w:rsidRPr="00394228">
        <w:rPr>
          <w:rFonts w:cstheme="minorHAnsi"/>
          <w:sz w:val="24"/>
          <w:szCs w:val="24"/>
          <w:lang w:eastAsia="ar-SA"/>
        </w:rPr>
        <w:t>10. Качество образования современной российской школы. Виды контроля и диагностики. Современные средства оценивания уровня подготовки учащихся. Проблемы оценивания в истории. ВПР, ОГЭ и ЕГЭ по истории.</w:t>
      </w:r>
    </w:p>
    <w:p w14:paraId="7C266C67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eastAsia="ar-SA"/>
        </w:rPr>
      </w:pPr>
      <w:r w:rsidRPr="00394228">
        <w:rPr>
          <w:rFonts w:cstheme="minorHAnsi"/>
          <w:sz w:val="24"/>
          <w:szCs w:val="24"/>
          <w:lang w:eastAsia="ar-SA"/>
        </w:rPr>
        <w:t xml:space="preserve">11. Профессиональная деятельность учителя.  Социальная значимость профессии педагог. Педагогическое мастерство. Профессиональная этика и речевая культура педагога.   Регулирование профессиональной деятельности учителя в трудовом законодательстве РФ. Статус учителя на современном этапе развития общества. </w:t>
      </w:r>
      <w:r w:rsidRPr="00394228">
        <w:rPr>
          <w:rFonts w:cstheme="minorHAnsi"/>
          <w:sz w:val="24"/>
          <w:szCs w:val="24"/>
          <w:lang w:eastAsia="ar-SA"/>
        </w:rPr>
        <w:lastRenderedPageBreak/>
        <w:t>Профессиональный стандарт педагога. Пути совершенствования и саморазвития учителя истории. Проектирование траектории профессионального роста и личностного развития.</w:t>
      </w:r>
    </w:p>
    <w:p w14:paraId="6919B7C2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eastAsia="ar-SA"/>
        </w:rPr>
      </w:pPr>
      <w:r w:rsidRPr="00394228">
        <w:rPr>
          <w:rFonts w:cstheme="minorHAnsi"/>
          <w:sz w:val="24"/>
          <w:szCs w:val="24"/>
          <w:lang w:eastAsia="ar-SA"/>
        </w:rPr>
        <w:t>12. Принципы социально-педагогического партнерства в образовании. Взаимодействие участников образовательного процесса: семьи, школы и общества в воспитании учащихся. Эффективные формы работы с родителями в современной школе. Основы толерантного восприятия социальных, культурных и личностных различий участников образовательного процесса.</w:t>
      </w:r>
    </w:p>
    <w:p w14:paraId="1AAB6F8F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eastAsia="ar-SA"/>
        </w:rPr>
      </w:pPr>
      <w:r w:rsidRPr="00394228">
        <w:rPr>
          <w:rFonts w:cstheme="minorHAnsi"/>
          <w:sz w:val="24"/>
          <w:szCs w:val="24"/>
          <w:lang w:eastAsia="ar-SA"/>
        </w:rPr>
        <w:t>13. Историческое образование в России. Эволюция цели, содержания, методов обучения истории. Современная модель исторического образования. Реализация профильной модели обучения в историческом образовании. Сопровождение профессионального самоопределения обучающихся.</w:t>
      </w:r>
    </w:p>
    <w:p w14:paraId="3DE391DF" w14:textId="2783430C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eastAsia="ar-SA"/>
        </w:rPr>
      </w:pPr>
      <w:r w:rsidRPr="00394228">
        <w:rPr>
          <w:rFonts w:cstheme="minorHAnsi"/>
          <w:sz w:val="24"/>
          <w:szCs w:val="24"/>
          <w:lang w:eastAsia="ar-SA"/>
        </w:rPr>
        <w:t xml:space="preserve">14. Инновации в образовании. Авторские школы. Инновации в системе образования  г. Перми. Новые подходы к организации процесса школьного исторического образования. Роль образовательной среды в достижении личностных, метапредметных и предметных результатов обучения. </w:t>
      </w:r>
      <w:r w:rsidRPr="000A734F">
        <w:rPr>
          <w:rFonts w:cstheme="minorHAnsi"/>
          <w:sz w:val="24"/>
          <w:szCs w:val="24"/>
          <w:lang w:eastAsia="ar-SA"/>
        </w:rPr>
        <w:t>Цифровая трансформация образования</w:t>
      </w:r>
      <w:r w:rsidR="000A734F">
        <w:rPr>
          <w:rFonts w:cstheme="minorHAnsi"/>
          <w:sz w:val="24"/>
          <w:szCs w:val="24"/>
          <w:lang w:eastAsia="ar-SA"/>
        </w:rPr>
        <w:t>.</w:t>
      </w:r>
    </w:p>
    <w:p w14:paraId="5E5FF871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eastAsia="ar-SA"/>
        </w:rPr>
      </w:pPr>
      <w:r w:rsidRPr="00394228">
        <w:rPr>
          <w:rFonts w:cstheme="minorHAnsi"/>
          <w:sz w:val="24"/>
          <w:szCs w:val="24"/>
          <w:lang w:eastAsia="ar-SA"/>
        </w:rPr>
        <w:t xml:space="preserve">15. Современные образовательные технологии: сущность понятия,  типология. Эффективность использования педагогических технологий  в школьном историческом образовании.  </w:t>
      </w:r>
    </w:p>
    <w:p w14:paraId="22CAFE7D" w14:textId="2D1B2149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eastAsia="ar-SA"/>
        </w:rPr>
      </w:pPr>
      <w:r w:rsidRPr="00394228">
        <w:rPr>
          <w:rFonts w:cstheme="minorHAnsi"/>
          <w:sz w:val="24"/>
          <w:szCs w:val="24"/>
          <w:lang w:eastAsia="ar-SA"/>
        </w:rPr>
        <w:t xml:space="preserve">16. Создание </w:t>
      </w:r>
      <w:proofErr w:type="spellStart"/>
      <w:r w:rsidRPr="00394228">
        <w:rPr>
          <w:rFonts w:cstheme="minorHAnsi"/>
          <w:sz w:val="24"/>
          <w:szCs w:val="24"/>
          <w:lang w:eastAsia="ar-SA"/>
        </w:rPr>
        <w:t>здоровьесберегающей</w:t>
      </w:r>
      <w:proofErr w:type="spellEnd"/>
      <w:r w:rsidRPr="00394228">
        <w:rPr>
          <w:rFonts w:cstheme="minorHAnsi"/>
          <w:sz w:val="24"/>
          <w:szCs w:val="24"/>
          <w:lang w:eastAsia="ar-SA"/>
        </w:rPr>
        <w:t xml:space="preserve"> поликультурной образовательной среды: международный и российский опыт. Компоненты </w:t>
      </w:r>
      <w:proofErr w:type="spellStart"/>
      <w:r w:rsidRPr="00394228">
        <w:rPr>
          <w:rFonts w:cstheme="minorHAnsi"/>
          <w:sz w:val="24"/>
          <w:szCs w:val="24"/>
          <w:lang w:eastAsia="ar-SA"/>
        </w:rPr>
        <w:t>здоровьесберегающей</w:t>
      </w:r>
      <w:proofErr w:type="spellEnd"/>
      <w:r w:rsidRPr="00394228">
        <w:rPr>
          <w:rFonts w:cstheme="minorHAnsi"/>
          <w:sz w:val="24"/>
          <w:szCs w:val="24"/>
          <w:lang w:eastAsia="ar-SA"/>
        </w:rPr>
        <w:t xml:space="preserve"> образовательной среды школы. Действия учителя в чрезвычайных ситуациях.</w:t>
      </w:r>
    </w:p>
    <w:p w14:paraId="53E8D6B3" w14:textId="0A25D474" w:rsidR="00EB2158" w:rsidRPr="00394228" w:rsidRDefault="00EB2158">
      <w:pPr>
        <w:spacing w:after="160" w:line="259" w:lineRule="auto"/>
        <w:rPr>
          <w:rFonts w:cstheme="minorHAnsi"/>
          <w:b/>
          <w:sz w:val="24"/>
          <w:szCs w:val="24"/>
          <w:lang w:eastAsia="ar-SA"/>
        </w:rPr>
      </w:pPr>
    </w:p>
    <w:p w14:paraId="26818026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b/>
          <w:sz w:val="24"/>
          <w:szCs w:val="24"/>
          <w:lang w:eastAsia="ar-SA"/>
        </w:rPr>
      </w:pPr>
      <w:r w:rsidRPr="00394228">
        <w:rPr>
          <w:rFonts w:cstheme="minorHAnsi"/>
          <w:b/>
          <w:sz w:val="24"/>
          <w:szCs w:val="24"/>
          <w:lang w:eastAsia="ar-SA"/>
        </w:rPr>
        <w:t>МАТРИЦА СООТНЕСЕНИЯ ВОПРОСОВ ТЕОРЕТИЧЕСКОЙ ЧАСТИ ИТОГОВОГО МЕЖДИСЦИПЛИНАРНОГО ЭКЗАМЕНА ПО НАПРАВЛЕНИЮ ПОДГОТОВКИ С ОЦЕНИВАЕМЫМИ КОМПЕТЕНЦИЯМИ</w:t>
      </w:r>
    </w:p>
    <w:tbl>
      <w:tblPr>
        <w:tblStyle w:val="affb"/>
        <w:tblpPr w:leftFromText="180" w:rightFromText="180" w:vertAnchor="text" w:horzAnchor="margin" w:tblpY="216"/>
        <w:tblW w:w="5000" w:type="pct"/>
        <w:tblLayout w:type="fixed"/>
        <w:tblLook w:val="04A0" w:firstRow="1" w:lastRow="0" w:firstColumn="1" w:lastColumn="0" w:noHBand="0" w:noVBand="1"/>
      </w:tblPr>
      <w:tblGrid>
        <w:gridCol w:w="2347"/>
        <w:gridCol w:w="2170"/>
        <w:gridCol w:w="2261"/>
        <w:gridCol w:w="2793"/>
      </w:tblGrid>
      <w:tr w:rsidR="00EB2158" w:rsidRPr="00394228" w14:paraId="0DA603CB" w14:textId="77777777">
        <w:tc>
          <w:tcPr>
            <w:tcW w:w="2293" w:type="dxa"/>
          </w:tcPr>
          <w:p w14:paraId="511DF397" w14:textId="77777777" w:rsidR="00EB2158" w:rsidRPr="00394228" w:rsidRDefault="00FD0E0D">
            <w:pPr>
              <w:spacing w:after="0" w:line="240" w:lineRule="auto"/>
              <w:ind w:firstLine="709"/>
              <w:jc w:val="center"/>
              <w:rPr>
                <w:rFonts w:cstheme="minorHAnsi"/>
                <w:b/>
                <w:lang w:eastAsia="ar-SA"/>
              </w:rPr>
            </w:pPr>
            <w:r w:rsidRPr="00394228">
              <w:rPr>
                <w:rFonts w:cstheme="minorHAnsi"/>
                <w:b/>
                <w:lang w:eastAsia="ar-SA"/>
              </w:rPr>
              <w:t>Вопрос ГИА</w:t>
            </w:r>
          </w:p>
        </w:tc>
        <w:tc>
          <w:tcPr>
            <w:tcW w:w="2121" w:type="dxa"/>
          </w:tcPr>
          <w:p w14:paraId="0516D421" w14:textId="77777777" w:rsidR="00EB2158" w:rsidRPr="00394228" w:rsidRDefault="00FD0E0D">
            <w:pPr>
              <w:spacing w:after="0" w:line="240" w:lineRule="auto"/>
              <w:ind w:firstLine="709"/>
              <w:jc w:val="center"/>
              <w:rPr>
                <w:rFonts w:cstheme="minorHAnsi"/>
                <w:b/>
                <w:lang w:eastAsia="ar-SA"/>
              </w:rPr>
            </w:pPr>
            <w:r w:rsidRPr="00394228">
              <w:rPr>
                <w:rFonts w:cstheme="minorHAnsi"/>
                <w:b/>
                <w:lang w:eastAsia="ar-SA"/>
              </w:rPr>
              <w:t>Компетенции</w:t>
            </w:r>
          </w:p>
        </w:tc>
        <w:tc>
          <w:tcPr>
            <w:tcW w:w="2210" w:type="dxa"/>
          </w:tcPr>
          <w:p w14:paraId="57D4BB85" w14:textId="77777777" w:rsidR="00EB2158" w:rsidRPr="00394228" w:rsidRDefault="00FD0E0D">
            <w:pPr>
              <w:spacing w:after="0" w:line="240" w:lineRule="auto"/>
              <w:ind w:firstLine="709"/>
              <w:jc w:val="center"/>
              <w:rPr>
                <w:rFonts w:cstheme="minorHAnsi"/>
                <w:b/>
                <w:lang w:eastAsia="ar-SA"/>
              </w:rPr>
            </w:pPr>
            <w:r w:rsidRPr="00394228">
              <w:rPr>
                <w:rFonts w:cstheme="minorHAnsi"/>
                <w:b/>
                <w:lang w:eastAsia="ar-SA"/>
              </w:rPr>
              <w:t>Содержание компетенции</w:t>
            </w:r>
          </w:p>
        </w:tc>
        <w:tc>
          <w:tcPr>
            <w:tcW w:w="2730" w:type="dxa"/>
          </w:tcPr>
          <w:p w14:paraId="172ACCBD" w14:textId="77777777" w:rsidR="00EB2158" w:rsidRPr="00394228" w:rsidRDefault="00FD0E0D">
            <w:pPr>
              <w:spacing w:after="0" w:line="240" w:lineRule="auto"/>
              <w:ind w:firstLine="709"/>
              <w:jc w:val="center"/>
              <w:rPr>
                <w:rFonts w:cstheme="minorHAnsi"/>
                <w:b/>
                <w:lang w:eastAsia="ar-SA"/>
              </w:rPr>
            </w:pPr>
            <w:r w:rsidRPr="00394228">
              <w:rPr>
                <w:rFonts w:cstheme="minorHAnsi"/>
                <w:b/>
                <w:lang w:eastAsia="ar-SA"/>
              </w:rPr>
              <w:t>Дескрипторы оценивания</w:t>
            </w:r>
          </w:p>
          <w:p w14:paraId="5FFD25F5" w14:textId="77777777" w:rsidR="00EB2158" w:rsidRPr="00394228" w:rsidRDefault="00FD0E0D">
            <w:pPr>
              <w:spacing w:after="0" w:line="240" w:lineRule="auto"/>
              <w:ind w:firstLine="709"/>
              <w:jc w:val="center"/>
              <w:rPr>
                <w:rFonts w:cstheme="minorHAnsi"/>
                <w:b/>
                <w:lang w:eastAsia="ar-SA"/>
              </w:rPr>
            </w:pPr>
            <w:r w:rsidRPr="00394228">
              <w:rPr>
                <w:rFonts w:cstheme="minorHAnsi"/>
                <w:b/>
                <w:lang w:eastAsia="ar-SA"/>
              </w:rPr>
              <w:t>«ЗНАНИЯ» в соответствии с картой компетенции</w:t>
            </w:r>
          </w:p>
        </w:tc>
      </w:tr>
      <w:tr w:rsidR="00EB2158" w:rsidRPr="00394228" w14:paraId="56B78C20" w14:textId="77777777">
        <w:tc>
          <w:tcPr>
            <w:tcW w:w="2293" w:type="dxa"/>
          </w:tcPr>
          <w:p w14:paraId="34EC49C7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  <w:lang w:eastAsia="ar-SA"/>
              </w:rPr>
              <w:t xml:space="preserve">1. Образование как общественное явление: модели и парадигмы образования. Роль образования в обществе и культуре. </w:t>
            </w:r>
            <w:proofErr w:type="spellStart"/>
            <w:r w:rsidRPr="00394228">
              <w:rPr>
                <w:rFonts w:cstheme="minorHAnsi"/>
                <w:u w:val="single"/>
                <w:lang w:eastAsia="ar-SA"/>
              </w:rPr>
              <w:t>Гуманизация</w:t>
            </w:r>
            <w:proofErr w:type="spellEnd"/>
            <w:r w:rsidRPr="00394228">
              <w:rPr>
                <w:rFonts w:cstheme="minorHAnsi"/>
                <w:u w:val="single"/>
                <w:lang w:eastAsia="ar-SA"/>
              </w:rPr>
              <w:t xml:space="preserve"> и </w:t>
            </w:r>
            <w:proofErr w:type="spellStart"/>
            <w:r w:rsidRPr="00394228">
              <w:rPr>
                <w:rFonts w:cstheme="minorHAnsi"/>
                <w:u w:val="single"/>
                <w:lang w:eastAsia="ar-SA"/>
              </w:rPr>
              <w:t>гуманитаризация</w:t>
            </w:r>
            <w:proofErr w:type="spellEnd"/>
            <w:r w:rsidRPr="00394228">
              <w:rPr>
                <w:rFonts w:cstheme="minorHAnsi"/>
                <w:lang w:eastAsia="ar-SA"/>
              </w:rPr>
              <w:t xml:space="preserve"> современного образования.  Гуманизация и ее влияние на изменение содержания исторического образования.</w:t>
            </w:r>
          </w:p>
        </w:tc>
        <w:tc>
          <w:tcPr>
            <w:tcW w:w="2121" w:type="dxa"/>
          </w:tcPr>
          <w:p w14:paraId="67D7389F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  <w:lang w:eastAsia="ar-SA"/>
              </w:rPr>
              <w:t>ОК-1</w:t>
            </w:r>
          </w:p>
        </w:tc>
        <w:tc>
          <w:tcPr>
            <w:tcW w:w="2210" w:type="dxa"/>
          </w:tcPr>
          <w:p w14:paraId="46A42A17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</w:rPr>
            </w:pPr>
            <w:r w:rsidRPr="00394228">
              <w:rPr>
                <w:rFonts w:cstheme="minorHAnsi"/>
              </w:rPr>
              <w:t xml:space="preserve">способностью использовать основы философских и </w:t>
            </w:r>
            <w:proofErr w:type="spellStart"/>
            <w:r w:rsidRPr="00394228">
              <w:rPr>
                <w:rFonts w:cstheme="minorHAnsi"/>
                <w:b/>
              </w:rPr>
              <w:t>социогуманитарных</w:t>
            </w:r>
            <w:proofErr w:type="spellEnd"/>
            <w:r w:rsidRPr="00394228">
              <w:rPr>
                <w:rFonts w:cstheme="minorHAnsi"/>
              </w:rPr>
              <w:t xml:space="preserve"> знаний для формирования </w:t>
            </w:r>
            <w:r w:rsidRPr="00394228">
              <w:rPr>
                <w:rFonts w:cstheme="minorHAnsi"/>
                <w:b/>
              </w:rPr>
              <w:t>научного мировоззрения</w:t>
            </w:r>
          </w:p>
        </w:tc>
        <w:tc>
          <w:tcPr>
            <w:tcW w:w="2730" w:type="dxa"/>
          </w:tcPr>
          <w:p w14:paraId="22EF97A3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</w:rPr>
            </w:pPr>
            <w:r w:rsidRPr="00394228">
              <w:rPr>
                <w:rFonts w:cstheme="minorHAnsi"/>
              </w:rPr>
              <w:t>основные концепции общественного развития, закономерности взаимодействия человека и общества, механизмы и формы социальных отношений</w:t>
            </w:r>
          </w:p>
          <w:p w14:paraId="5C99158A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b/>
              </w:rPr>
            </w:pPr>
            <w:r w:rsidRPr="00394228">
              <w:rPr>
                <w:rFonts w:cstheme="minorHAnsi"/>
                <w:b/>
              </w:rPr>
              <w:t>Код З 3 (ОК-1)</w:t>
            </w:r>
          </w:p>
          <w:p w14:paraId="77DC3A5A" w14:textId="77777777" w:rsidR="00EB2158" w:rsidRPr="00394228" w:rsidRDefault="00EB2158">
            <w:pPr>
              <w:spacing w:after="0" w:line="240" w:lineRule="auto"/>
              <w:ind w:firstLine="709"/>
              <w:rPr>
                <w:rFonts w:cstheme="minorHAnsi"/>
              </w:rPr>
            </w:pPr>
          </w:p>
        </w:tc>
      </w:tr>
      <w:tr w:rsidR="00EB2158" w:rsidRPr="00394228" w14:paraId="0A6D0BE7" w14:textId="77777777">
        <w:tc>
          <w:tcPr>
            <w:tcW w:w="2293" w:type="dxa"/>
          </w:tcPr>
          <w:p w14:paraId="5A878429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  <w:lang w:eastAsia="ar-SA"/>
              </w:rPr>
              <w:t xml:space="preserve">2. Основы управления педагогическими системами. Основные функции управления школой, взаимодействие </w:t>
            </w:r>
            <w:r w:rsidRPr="00394228">
              <w:rPr>
                <w:rFonts w:cstheme="minorHAnsi"/>
                <w:lang w:eastAsia="ar-SA"/>
              </w:rPr>
              <w:lastRenderedPageBreak/>
              <w:t>социальных институтов в управлении педагогическими процессами. Взаимодействие с участниками образовательного процесса. Типы образовательных учреждений.</w:t>
            </w:r>
          </w:p>
        </w:tc>
        <w:tc>
          <w:tcPr>
            <w:tcW w:w="2121" w:type="dxa"/>
          </w:tcPr>
          <w:p w14:paraId="1BE5FF40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  <w:lang w:eastAsia="ar-SA"/>
              </w:rPr>
              <w:lastRenderedPageBreak/>
              <w:t>ПК-6</w:t>
            </w:r>
          </w:p>
        </w:tc>
        <w:tc>
          <w:tcPr>
            <w:tcW w:w="2210" w:type="dxa"/>
          </w:tcPr>
          <w:p w14:paraId="617DF25F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  <w:b/>
              </w:rPr>
            </w:pPr>
            <w:r w:rsidRPr="00394228">
              <w:rPr>
                <w:rFonts w:cstheme="minorHAnsi"/>
                <w:b/>
              </w:rPr>
              <w:t>готовность к взаимодействию с участниками образовательного процесса</w:t>
            </w:r>
          </w:p>
          <w:p w14:paraId="37C8023A" w14:textId="77777777" w:rsidR="00EB2158" w:rsidRPr="00394228" w:rsidRDefault="00EB2158">
            <w:pPr>
              <w:spacing w:after="0" w:line="240" w:lineRule="auto"/>
              <w:ind w:firstLine="709"/>
              <w:rPr>
                <w:rFonts w:cstheme="minorHAnsi"/>
              </w:rPr>
            </w:pPr>
          </w:p>
        </w:tc>
        <w:tc>
          <w:tcPr>
            <w:tcW w:w="2730" w:type="dxa"/>
          </w:tcPr>
          <w:p w14:paraId="0F0A2B23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</w:rPr>
            </w:pPr>
            <w:r w:rsidRPr="00394228">
              <w:rPr>
                <w:rFonts w:cstheme="minorHAnsi"/>
              </w:rPr>
              <w:t>особенности социального партнерства в системе образования; психологию конфликта и пути его разрешения;</w:t>
            </w:r>
          </w:p>
          <w:p w14:paraId="14259CCF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  <w:b/>
              </w:rPr>
            </w:pPr>
            <w:r w:rsidRPr="00394228">
              <w:rPr>
                <w:rFonts w:cstheme="minorHAnsi"/>
                <w:b/>
              </w:rPr>
              <w:t xml:space="preserve">Код З1 (ПК-6) </w:t>
            </w:r>
          </w:p>
          <w:p w14:paraId="01FD626E" w14:textId="77777777" w:rsidR="00EB2158" w:rsidRPr="00394228" w:rsidRDefault="00EB2158">
            <w:pPr>
              <w:spacing w:after="0" w:line="240" w:lineRule="auto"/>
              <w:ind w:firstLine="709"/>
              <w:rPr>
                <w:rFonts w:cstheme="minorHAnsi"/>
              </w:rPr>
            </w:pPr>
          </w:p>
          <w:p w14:paraId="70B5D666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</w:rPr>
            </w:pPr>
            <w:r w:rsidRPr="00394228">
              <w:rPr>
                <w:rFonts w:cstheme="minorHAnsi"/>
              </w:rPr>
              <w:lastRenderedPageBreak/>
              <w:t>способы межличностного взаимодействия с учащимися, их родителями, коллегами; современные технологии педагогического общения</w:t>
            </w:r>
          </w:p>
          <w:p w14:paraId="0AEEE8FE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  <w:b/>
              </w:rPr>
            </w:pPr>
            <w:r w:rsidRPr="00394228">
              <w:rPr>
                <w:rFonts w:cstheme="minorHAnsi"/>
                <w:b/>
              </w:rPr>
              <w:t>Код З2 (ПК-6)</w:t>
            </w:r>
          </w:p>
        </w:tc>
      </w:tr>
      <w:tr w:rsidR="00EB2158" w:rsidRPr="00394228" w14:paraId="5AF18E2D" w14:textId="77777777">
        <w:tc>
          <w:tcPr>
            <w:tcW w:w="2293" w:type="dxa"/>
            <w:vMerge w:val="restart"/>
          </w:tcPr>
          <w:p w14:paraId="146E562B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  <w:lang w:eastAsia="ar-SA"/>
              </w:rPr>
              <w:lastRenderedPageBreak/>
              <w:t>3. Нормативно-правовое обеспечение образовательного процесса. Закон об образовании РФ. Концепция модернизации российского образования на период до 2020г. Национальный проект «Наша новая школа». Государственный образовательный стандарт.</w:t>
            </w:r>
          </w:p>
        </w:tc>
        <w:tc>
          <w:tcPr>
            <w:tcW w:w="2121" w:type="dxa"/>
          </w:tcPr>
          <w:p w14:paraId="67EC5A67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  <w:lang w:eastAsia="ar-SA"/>
              </w:rPr>
              <w:t>ОК-7</w:t>
            </w:r>
          </w:p>
        </w:tc>
        <w:tc>
          <w:tcPr>
            <w:tcW w:w="2210" w:type="dxa"/>
          </w:tcPr>
          <w:p w14:paraId="715516C1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</w:rPr>
            </w:pPr>
            <w:r w:rsidRPr="00394228">
              <w:rPr>
                <w:rFonts w:cstheme="minorHAnsi"/>
              </w:rPr>
              <w:t>Способностью использовать</w:t>
            </w:r>
            <w:r w:rsidRPr="00394228">
              <w:rPr>
                <w:rFonts w:cstheme="minorHAnsi"/>
                <w:b/>
              </w:rPr>
              <w:t xml:space="preserve"> базовые правовые знания </w:t>
            </w:r>
            <w:r w:rsidRPr="00394228">
              <w:rPr>
                <w:rFonts w:cstheme="minorHAnsi"/>
              </w:rPr>
              <w:t>в различных сферах деятельности</w:t>
            </w:r>
          </w:p>
        </w:tc>
        <w:tc>
          <w:tcPr>
            <w:tcW w:w="2730" w:type="dxa"/>
          </w:tcPr>
          <w:p w14:paraId="6856D52F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</w:rPr>
            </w:pPr>
            <w:r w:rsidRPr="00394228">
              <w:rPr>
                <w:rFonts w:cstheme="minorHAnsi"/>
              </w:rPr>
              <w:t>основные нормативные правовые документы; место и роль отраслей права в системе российского права</w:t>
            </w:r>
          </w:p>
          <w:p w14:paraId="663D5BA4" w14:textId="77777777" w:rsidR="00EB2158" w:rsidRPr="00394228" w:rsidRDefault="00EB2158">
            <w:pPr>
              <w:spacing w:after="0" w:line="240" w:lineRule="auto"/>
              <w:ind w:firstLine="709"/>
              <w:jc w:val="both"/>
              <w:rPr>
                <w:rFonts w:cstheme="minorHAnsi"/>
              </w:rPr>
            </w:pPr>
          </w:p>
        </w:tc>
      </w:tr>
      <w:tr w:rsidR="00EB2158" w:rsidRPr="00394228" w14:paraId="22E4A3C9" w14:textId="77777777">
        <w:tc>
          <w:tcPr>
            <w:tcW w:w="2293" w:type="dxa"/>
            <w:vMerge/>
          </w:tcPr>
          <w:p w14:paraId="7FE827E4" w14:textId="77777777" w:rsidR="00EB2158" w:rsidRPr="00394228" w:rsidRDefault="00EB2158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2121" w:type="dxa"/>
          </w:tcPr>
          <w:p w14:paraId="084F43FA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  <w:lang w:eastAsia="ar-SA"/>
              </w:rPr>
              <w:t>ОПК-4</w:t>
            </w:r>
          </w:p>
        </w:tc>
        <w:tc>
          <w:tcPr>
            <w:tcW w:w="2210" w:type="dxa"/>
          </w:tcPr>
          <w:p w14:paraId="63EF81E5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</w:rPr>
            </w:pPr>
            <w:r w:rsidRPr="00394228">
              <w:rPr>
                <w:rFonts w:cstheme="minorHAnsi"/>
              </w:rPr>
              <w:t>Готовностью к</w:t>
            </w:r>
            <w:r w:rsidRPr="00394228">
              <w:rPr>
                <w:rFonts w:cstheme="minorHAnsi"/>
                <w:b/>
              </w:rPr>
              <w:t xml:space="preserve"> профессиональной деятельности в соответствии с нормативными правовыми актами в сфере образования</w:t>
            </w:r>
          </w:p>
        </w:tc>
        <w:tc>
          <w:tcPr>
            <w:tcW w:w="2730" w:type="dxa"/>
          </w:tcPr>
          <w:p w14:paraId="7657113E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</w:rPr>
            </w:pPr>
            <w:r w:rsidRPr="00394228">
              <w:rPr>
                <w:rFonts w:cstheme="minorHAnsi"/>
              </w:rPr>
              <w:t>Особенности развития современного образования: тенденции, перспективы;</w:t>
            </w:r>
          </w:p>
          <w:p w14:paraId="053D7CAD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</w:rPr>
            </w:pPr>
            <w:r w:rsidRPr="00394228">
              <w:rPr>
                <w:rFonts w:cstheme="minorHAnsi"/>
              </w:rPr>
              <w:t>знать нормативно-правовые документы в области образования</w:t>
            </w:r>
          </w:p>
        </w:tc>
      </w:tr>
      <w:tr w:rsidR="00EB2158" w:rsidRPr="00394228" w14:paraId="6D6B1F2D" w14:textId="77777777">
        <w:tc>
          <w:tcPr>
            <w:tcW w:w="2293" w:type="dxa"/>
          </w:tcPr>
          <w:p w14:paraId="386C0C91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  <w:lang w:eastAsia="ar-SA"/>
              </w:rPr>
              <w:t xml:space="preserve">4. Информатизация образования. Изменение роли учителя в условиях информатизации образования. Значимость естественнонаучных и математических знаний для ориентирования в </w:t>
            </w:r>
            <w:proofErr w:type="spellStart"/>
            <w:r w:rsidRPr="00394228">
              <w:rPr>
                <w:rFonts w:cstheme="minorHAnsi"/>
                <w:lang w:eastAsia="ar-SA"/>
              </w:rPr>
              <w:t>современнои</w:t>
            </w:r>
            <w:proofErr w:type="spellEnd"/>
            <w:r w:rsidRPr="00394228">
              <w:rPr>
                <w:rFonts w:cstheme="minorHAnsi"/>
                <w:lang w:eastAsia="ar-SA"/>
              </w:rPr>
              <w:t xml:space="preserve"> информационном пространстве. Использование ИКТ в преподавании истории.</w:t>
            </w:r>
          </w:p>
        </w:tc>
        <w:tc>
          <w:tcPr>
            <w:tcW w:w="2121" w:type="dxa"/>
          </w:tcPr>
          <w:p w14:paraId="242AF982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  <w:lang w:eastAsia="ar-SA"/>
              </w:rPr>
              <w:t>ОК-3</w:t>
            </w:r>
          </w:p>
        </w:tc>
        <w:tc>
          <w:tcPr>
            <w:tcW w:w="2210" w:type="dxa"/>
          </w:tcPr>
          <w:p w14:paraId="1FB2BA1C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</w:rPr>
              <w:t xml:space="preserve">Способностью использовать естественнонаучные и математические знания для ориентирования </w:t>
            </w:r>
            <w:r w:rsidRPr="00394228">
              <w:rPr>
                <w:rFonts w:cstheme="minorHAnsi"/>
                <w:b/>
              </w:rPr>
              <w:t>в современном информационном пространстве</w:t>
            </w:r>
          </w:p>
        </w:tc>
        <w:tc>
          <w:tcPr>
            <w:tcW w:w="2730" w:type="dxa"/>
          </w:tcPr>
          <w:p w14:paraId="269A7B65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</w:rPr>
            </w:pPr>
            <w:r w:rsidRPr="00394228">
              <w:rPr>
                <w:rFonts w:cstheme="minorHAnsi"/>
              </w:rPr>
              <w:t>основные способы математической обработки данных</w:t>
            </w:r>
          </w:p>
          <w:p w14:paraId="0F7CA683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b/>
              </w:rPr>
            </w:pPr>
            <w:r w:rsidRPr="00394228">
              <w:rPr>
                <w:rFonts w:cstheme="minorHAnsi"/>
                <w:b/>
              </w:rPr>
              <w:t>Код З 2 (ОК-3)</w:t>
            </w:r>
          </w:p>
          <w:p w14:paraId="3C0CBABE" w14:textId="77777777" w:rsidR="00EB2158" w:rsidRPr="00394228" w:rsidRDefault="00EB2158">
            <w:pPr>
              <w:spacing w:after="0" w:line="240" w:lineRule="auto"/>
              <w:ind w:firstLine="709"/>
              <w:jc w:val="both"/>
              <w:rPr>
                <w:rFonts w:cstheme="minorHAnsi"/>
                <w:b/>
              </w:rPr>
            </w:pPr>
          </w:p>
          <w:p w14:paraId="4F64EBFB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</w:rPr>
            </w:pPr>
            <w:r w:rsidRPr="00394228">
              <w:rPr>
                <w:rFonts w:cstheme="minorHAnsi"/>
              </w:rPr>
              <w:t xml:space="preserve">современные технологии сбора, обработки и представления информации </w:t>
            </w:r>
          </w:p>
          <w:p w14:paraId="6DBDD7AB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</w:rPr>
            </w:pPr>
            <w:r w:rsidRPr="00394228">
              <w:rPr>
                <w:rFonts w:cstheme="minorHAnsi"/>
                <w:b/>
              </w:rPr>
              <w:t>Код З 3 (ОК-3)</w:t>
            </w:r>
          </w:p>
          <w:p w14:paraId="2707B302" w14:textId="77777777" w:rsidR="00EB2158" w:rsidRPr="00394228" w:rsidRDefault="00EB2158">
            <w:pPr>
              <w:spacing w:after="0" w:line="240" w:lineRule="auto"/>
              <w:ind w:firstLine="709"/>
              <w:jc w:val="both"/>
              <w:rPr>
                <w:rFonts w:cstheme="minorHAnsi"/>
              </w:rPr>
            </w:pPr>
          </w:p>
        </w:tc>
      </w:tr>
      <w:tr w:rsidR="00EB2158" w:rsidRPr="00394228" w14:paraId="3DFD1244" w14:textId="77777777">
        <w:tc>
          <w:tcPr>
            <w:tcW w:w="2293" w:type="dxa"/>
            <w:vMerge w:val="restart"/>
          </w:tcPr>
          <w:p w14:paraId="4197FE2E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  <w:lang w:eastAsia="ar-SA"/>
              </w:rPr>
              <w:t xml:space="preserve">5. Индивидуализация и дифференциация образования: история вопроса, психолого-педагогические подходы к их реализации. Современные технологии индивидуализации и дифференциации исторического образования. Проектирование индивидуальных образовательных маршрутов </w:t>
            </w:r>
            <w:r w:rsidRPr="00394228">
              <w:rPr>
                <w:rFonts w:cstheme="minorHAnsi"/>
                <w:lang w:eastAsia="ar-SA"/>
              </w:rPr>
              <w:lastRenderedPageBreak/>
              <w:t>обучающихся. Учет социальных, возрастных, психофизических и индивидуальных особенностей, в том числе особых образовательных потребностей обучающихся, в процессе обучения, воспитания и развития.</w:t>
            </w:r>
          </w:p>
          <w:p w14:paraId="7EFEF5DC" w14:textId="77777777" w:rsidR="00EB2158" w:rsidRPr="00394228" w:rsidRDefault="00EB2158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2121" w:type="dxa"/>
          </w:tcPr>
          <w:p w14:paraId="162B003F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  <w:lang w:eastAsia="ar-SA"/>
              </w:rPr>
              <w:lastRenderedPageBreak/>
              <w:t>ОПК-2</w:t>
            </w:r>
          </w:p>
        </w:tc>
        <w:tc>
          <w:tcPr>
            <w:tcW w:w="2210" w:type="dxa"/>
          </w:tcPr>
          <w:p w14:paraId="0AB5262A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</w:rPr>
              <w:t xml:space="preserve">Способностью осуществлять обучение, воспитание и развитие </w:t>
            </w:r>
            <w:r w:rsidRPr="00394228">
              <w:rPr>
                <w:rFonts w:cstheme="minorHAnsi"/>
                <w:b/>
              </w:rPr>
              <w:t>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2730" w:type="dxa"/>
          </w:tcPr>
          <w:p w14:paraId="6285D25A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</w:rPr>
            </w:pPr>
            <w:r w:rsidRPr="00394228">
              <w:rPr>
                <w:rFonts w:cstheme="minorHAnsi"/>
              </w:rPr>
              <w:t>возрастные особенности функционирования основных систем организма</w:t>
            </w:r>
          </w:p>
          <w:p w14:paraId="42E3B045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  <w:b/>
              </w:rPr>
            </w:pPr>
            <w:r w:rsidRPr="00394228">
              <w:rPr>
                <w:rFonts w:cstheme="minorHAnsi"/>
                <w:b/>
              </w:rPr>
              <w:t>Код З 1 (ОПК-2)</w:t>
            </w:r>
          </w:p>
          <w:p w14:paraId="33EE1E49" w14:textId="77777777" w:rsidR="00EB2158" w:rsidRPr="00394228" w:rsidRDefault="00EB2158">
            <w:pPr>
              <w:spacing w:after="0" w:line="240" w:lineRule="auto"/>
              <w:ind w:firstLine="709"/>
              <w:rPr>
                <w:rFonts w:cstheme="minorHAnsi"/>
              </w:rPr>
            </w:pPr>
          </w:p>
          <w:p w14:paraId="510C9A7B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</w:rPr>
            </w:pPr>
            <w:r w:rsidRPr="00394228">
              <w:rPr>
                <w:rFonts w:cstheme="minorHAnsi"/>
              </w:rPr>
              <w:t xml:space="preserve">роль и место образования для развития, формирования и воспитания личности в соответствии с ее интересами, потребностями, способностями; основы применения психолого-педагогических технологий (в том числе инклюзивных), необходимых для адресной работы с различными категориями обучающихся; </w:t>
            </w:r>
            <w:r w:rsidRPr="00394228">
              <w:rPr>
                <w:rFonts w:cstheme="minorHAnsi"/>
              </w:rPr>
              <w:lastRenderedPageBreak/>
              <w:t>способы выявления мотивов поведения, интересов личности, жизненного опыта, целей обучающихся с целью их приобщения к культуре России.</w:t>
            </w:r>
          </w:p>
          <w:p w14:paraId="6B8F30DB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  <w:b/>
              </w:rPr>
            </w:pPr>
            <w:r w:rsidRPr="00394228">
              <w:rPr>
                <w:rFonts w:cstheme="minorHAnsi"/>
                <w:b/>
              </w:rPr>
              <w:t>Код З 2 (ОПК-2)</w:t>
            </w:r>
          </w:p>
          <w:p w14:paraId="6F522908" w14:textId="77777777" w:rsidR="00EB2158" w:rsidRPr="00394228" w:rsidRDefault="00EB2158">
            <w:pPr>
              <w:spacing w:after="0" w:line="240" w:lineRule="auto"/>
              <w:ind w:firstLine="709"/>
              <w:jc w:val="both"/>
              <w:rPr>
                <w:rFonts w:cstheme="minorHAnsi"/>
              </w:rPr>
            </w:pPr>
          </w:p>
        </w:tc>
      </w:tr>
      <w:tr w:rsidR="00EB2158" w:rsidRPr="00394228" w14:paraId="14E04B99" w14:textId="77777777">
        <w:trPr>
          <w:trHeight w:val="2451"/>
        </w:trPr>
        <w:tc>
          <w:tcPr>
            <w:tcW w:w="2293" w:type="dxa"/>
            <w:vMerge/>
          </w:tcPr>
          <w:p w14:paraId="30B28602" w14:textId="77777777" w:rsidR="00EB2158" w:rsidRPr="00394228" w:rsidRDefault="00EB2158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2121" w:type="dxa"/>
          </w:tcPr>
          <w:p w14:paraId="4BCBC342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  <w:lang w:eastAsia="ar-SA"/>
              </w:rPr>
              <w:t>ОПК-3</w:t>
            </w:r>
          </w:p>
        </w:tc>
        <w:tc>
          <w:tcPr>
            <w:tcW w:w="2210" w:type="dxa"/>
          </w:tcPr>
          <w:p w14:paraId="630E8E38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</w:rPr>
              <w:t xml:space="preserve">Готовностью к </w:t>
            </w:r>
            <w:r w:rsidRPr="00394228">
              <w:rPr>
                <w:rFonts w:cstheme="minorHAnsi"/>
                <w:b/>
              </w:rPr>
              <w:t>психолого-педагогическому сопровождению</w:t>
            </w:r>
            <w:r w:rsidRPr="00394228">
              <w:rPr>
                <w:rFonts w:cstheme="minorHAnsi"/>
              </w:rPr>
              <w:t xml:space="preserve"> учебно-воспитательного процесса</w:t>
            </w:r>
          </w:p>
        </w:tc>
        <w:tc>
          <w:tcPr>
            <w:tcW w:w="2730" w:type="dxa"/>
          </w:tcPr>
          <w:p w14:paraId="4072F2FB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</w:rPr>
            </w:pPr>
            <w:r w:rsidRPr="00394228">
              <w:rPr>
                <w:rFonts w:cstheme="minorHAnsi"/>
              </w:rPr>
              <w:t>психолого-педагогические технологии индивидуализации обучения, развития, воспитания; психолого-педагогические основы учебной деятельности в части учета индивидуализации обучения</w:t>
            </w:r>
          </w:p>
        </w:tc>
      </w:tr>
      <w:tr w:rsidR="00EB2158" w:rsidRPr="00394228" w14:paraId="7807B210" w14:textId="77777777">
        <w:tc>
          <w:tcPr>
            <w:tcW w:w="2293" w:type="dxa"/>
            <w:vMerge w:val="restart"/>
          </w:tcPr>
          <w:p w14:paraId="7BC0D9D6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  <w:lang w:eastAsia="ar-SA"/>
              </w:rPr>
              <w:t>6. Воспитание как система: эволюция цели воспитания, современные концепции воспитания, методы воспитания, критерии воспитанности. Воспитательный потенциал урока истории. Формирование гражданской позиции и культурных потребностей школьника на уроках истории. Внеклассная работа с учащимися по истории. Разработка и реализация культурно-просветительских программ по истории.</w:t>
            </w:r>
          </w:p>
          <w:p w14:paraId="3071DBDB" w14:textId="77777777" w:rsidR="00EB2158" w:rsidRPr="00394228" w:rsidRDefault="00EB2158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2121" w:type="dxa"/>
          </w:tcPr>
          <w:p w14:paraId="1B0C36CE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  <w:lang w:eastAsia="ar-SA"/>
              </w:rPr>
              <w:t>ОК-2</w:t>
            </w:r>
          </w:p>
        </w:tc>
        <w:tc>
          <w:tcPr>
            <w:tcW w:w="2210" w:type="dxa"/>
          </w:tcPr>
          <w:p w14:paraId="3E9F32EF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  <w:b/>
              </w:rPr>
            </w:pPr>
            <w:r w:rsidRPr="00394228">
              <w:rPr>
                <w:rFonts w:cstheme="minorHAnsi"/>
              </w:rPr>
              <w:t xml:space="preserve">Способностью анализировать основные этапы и закономерности исторического развития </w:t>
            </w:r>
            <w:r w:rsidRPr="00394228">
              <w:rPr>
                <w:rFonts w:cstheme="minorHAnsi"/>
                <w:b/>
              </w:rPr>
              <w:t xml:space="preserve">для формирования гражданской позиции </w:t>
            </w:r>
          </w:p>
          <w:p w14:paraId="7C71DA34" w14:textId="77777777" w:rsidR="00EB2158" w:rsidRPr="00394228" w:rsidRDefault="00EB2158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2730" w:type="dxa"/>
          </w:tcPr>
          <w:p w14:paraId="36CD05DC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</w:rPr>
            </w:pPr>
            <w:r w:rsidRPr="00394228">
              <w:rPr>
                <w:rFonts w:cstheme="minorHAnsi"/>
              </w:rPr>
              <w:t>основные периоды всемирной и отечественной истории, закономерности и движущие силы исторического процесса, механизмы взаимодействия общества и личности в истории</w:t>
            </w:r>
          </w:p>
          <w:p w14:paraId="7266A442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  <w:b/>
              </w:rPr>
            </w:pPr>
            <w:r w:rsidRPr="00394228">
              <w:rPr>
                <w:rFonts w:cstheme="minorHAnsi"/>
                <w:b/>
              </w:rPr>
              <w:t>Код З 1 (ОК-2)</w:t>
            </w:r>
          </w:p>
          <w:p w14:paraId="66B861EC" w14:textId="77777777" w:rsidR="00EB2158" w:rsidRPr="00394228" w:rsidRDefault="00EB2158">
            <w:pPr>
              <w:spacing w:after="0" w:line="240" w:lineRule="auto"/>
              <w:ind w:firstLine="709"/>
              <w:rPr>
                <w:rFonts w:cstheme="minorHAnsi"/>
              </w:rPr>
            </w:pPr>
          </w:p>
          <w:p w14:paraId="4A9194F1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</w:rPr>
            </w:pPr>
            <w:r w:rsidRPr="00394228">
              <w:rPr>
                <w:rFonts w:cstheme="minorHAnsi"/>
              </w:rPr>
              <w:t>основные историко-культурные традиции, социокультурный опыт народов Российской Федерации влияющие на формирование патриотизма и гражданской позиции</w:t>
            </w:r>
          </w:p>
          <w:p w14:paraId="4E0BC534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  <w:b/>
              </w:rPr>
            </w:pPr>
            <w:r w:rsidRPr="00394228">
              <w:rPr>
                <w:rFonts w:cstheme="minorHAnsi"/>
                <w:b/>
              </w:rPr>
              <w:t>Код З 2 (ОК-2)</w:t>
            </w:r>
          </w:p>
          <w:p w14:paraId="34994C0F" w14:textId="77777777" w:rsidR="00EB2158" w:rsidRPr="00394228" w:rsidRDefault="00EB2158">
            <w:pPr>
              <w:spacing w:after="0" w:line="240" w:lineRule="auto"/>
              <w:ind w:firstLine="709"/>
              <w:rPr>
                <w:rFonts w:cstheme="minorHAnsi"/>
              </w:rPr>
            </w:pPr>
          </w:p>
        </w:tc>
      </w:tr>
      <w:tr w:rsidR="00EB2158" w:rsidRPr="00394228" w14:paraId="1C5F7247" w14:textId="77777777">
        <w:tc>
          <w:tcPr>
            <w:tcW w:w="2293" w:type="dxa"/>
            <w:vMerge/>
          </w:tcPr>
          <w:p w14:paraId="5A470F1D" w14:textId="77777777" w:rsidR="00EB2158" w:rsidRPr="00394228" w:rsidRDefault="00EB2158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2121" w:type="dxa"/>
          </w:tcPr>
          <w:p w14:paraId="731BBCC0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  <w:lang w:eastAsia="ar-SA"/>
              </w:rPr>
              <w:t>ПК-3</w:t>
            </w:r>
          </w:p>
        </w:tc>
        <w:tc>
          <w:tcPr>
            <w:tcW w:w="2210" w:type="dxa"/>
          </w:tcPr>
          <w:p w14:paraId="0A24FD33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</w:rPr>
              <w:t xml:space="preserve">способность решать задачи </w:t>
            </w:r>
            <w:r w:rsidRPr="00394228">
              <w:rPr>
                <w:rFonts w:cstheme="minorHAnsi"/>
                <w:b/>
              </w:rPr>
              <w:t>воспитания и духовно-нравственного развития</w:t>
            </w:r>
            <w:r w:rsidRPr="00394228">
              <w:rPr>
                <w:rFonts w:cstheme="minorHAnsi"/>
              </w:rPr>
              <w:t xml:space="preserve"> обучающихся в учебной и внеучебной деятельности</w:t>
            </w:r>
          </w:p>
        </w:tc>
        <w:tc>
          <w:tcPr>
            <w:tcW w:w="2730" w:type="dxa"/>
          </w:tcPr>
          <w:p w14:paraId="48125349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</w:rPr>
            </w:pPr>
            <w:r w:rsidRPr="00394228">
              <w:rPr>
                <w:rFonts w:cstheme="minorHAnsi"/>
              </w:rPr>
              <w:t>общепедагогические и методические принципы и технологии организации учебной и воспитательной деятельности учащихся</w:t>
            </w:r>
          </w:p>
          <w:p w14:paraId="0211F57C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  <w:b/>
              </w:rPr>
            </w:pPr>
            <w:r w:rsidRPr="00394228">
              <w:rPr>
                <w:rFonts w:cstheme="minorHAnsi"/>
                <w:b/>
              </w:rPr>
              <w:t>Код З1(ПК-3)</w:t>
            </w:r>
          </w:p>
          <w:p w14:paraId="060340FC" w14:textId="77777777" w:rsidR="00EB2158" w:rsidRPr="00394228" w:rsidRDefault="00EB2158">
            <w:pPr>
              <w:spacing w:after="0" w:line="240" w:lineRule="auto"/>
              <w:ind w:firstLine="709"/>
              <w:rPr>
                <w:rFonts w:cstheme="minorHAnsi"/>
              </w:rPr>
            </w:pPr>
          </w:p>
          <w:p w14:paraId="45E0BA19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</w:rPr>
            </w:pPr>
            <w:r w:rsidRPr="00394228">
              <w:rPr>
                <w:rFonts w:cstheme="minorHAnsi"/>
              </w:rPr>
              <w:t>структуру и содержание современных методов и подходов к обучению, воспитанию и духовно-нравственному развитию обучающихся (культурно-исторический, деятельностный, развивающий, личностно-ориентированный, дифференцированный)</w:t>
            </w:r>
          </w:p>
          <w:p w14:paraId="5950248B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  <w:b/>
              </w:rPr>
            </w:pPr>
            <w:r w:rsidRPr="00394228">
              <w:rPr>
                <w:rFonts w:cstheme="minorHAnsi"/>
                <w:b/>
              </w:rPr>
              <w:t>Код З2 (ПК-3)</w:t>
            </w:r>
          </w:p>
          <w:p w14:paraId="7296C062" w14:textId="77777777" w:rsidR="00EB2158" w:rsidRPr="00394228" w:rsidRDefault="00EB2158">
            <w:pPr>
              <w:spacing w:after="0" w:line="240" w:lineRule="auto"/>
              <w:ind w:firstLine="709"/>
              <w:jc w:val="both"/>
              <w:rPr>
                <w:rFonts w:cstheme="minorHAnsi"/>
              </w:rPr>
            </w:pPr>
          </w:p>
        </w:tc>
      </w:tr>
      <w:tr w:rsidR="00EB2158" w:rsidRPr="00394228" w14:paraId="17AF1876" w14:textId="77777777">
        <w:tc>
          <w:tcPr>
            <w:tcW w:w="2293" w:type="dxa"/>
            <w:vMerge/>
          </w:tcPr>
          <w:p w14:paraId="14AFDF3E" w14:textId="77777777" w:rsidR="00EB2158" w:rsidRPr="00394228" w:rsidRDefault="00EB2158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2121" w:type="dxa"/>
          </w:tcPr>
          <w:p w14:paraId="3A141202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  <w:lang w:eastAsia="ar-SA"/>
              </w:rPr>
              <w:t>ПК-14</w:t>
            </w:r>
          </w:p>
        </w:tc>
        <w:tc>
          <w:tcPr>
            <w:tcW w:w="2210" w:type="dxa"/>
          </w:tcPr>
          <w:p w14:paraId="2F03B151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</w:rPr>
              <w:t xml:space="preserve">способностью разрабатывать и </w:t>
            </w:r>
            <w:r w:rsidRPr="00394228">
              <w:rPr>
                <w:rFonts w:cstheme="minorHAnsi"/>
              </w:rPr>
              <w:lastRenderedPageBreak/>
              <w:t xml:space="preserve">реализовывать </w:t>
            </w:r>
            <w:r w:rsidRPr="00394228">
              <w:rPr>
                <w:rFonts w:cstheme="minorHAnsi"/>
                <w:b/>
              </w:rPr>
              <w:t>культурно-просветительские программы</w:t>
            </w:r>
          </w:p>
        </w:tc>
        <w:tc>
          <w:tcPr>
            <w:tcW w:w="2730" w:type="dxa"/>
          </w:tcPr>
          <w:p w14:paraId="3BB63B0E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</w:rPr>
            </w:pPr>
            <w:r w:rsidRPr="00394228">
              <w:rPr>
                <w:rFonts w:cstheme="minorHAnsi"/>
              </w:rPr>
              <w:lastRenderedPageBreak/>
              <w:t xml:space="preserve">- основные достижения мировой, </w:t>
            </w:r>
            <w:r w:rsidRPr="00394228">
              <w:rPr>
                <w:rFonts w:cstheme="minorHAnsi"/>
              </w:rPr>
              <w:lastRenderedPageBreak/>
              <w:t>отечественной и региональной культуры</w:t>
            </w:r>
          </w:p>
          <w:p w14:paraId="59045EA0" w14:textId="77777777" w:rsidR="00EB2158" w:rsidRPr="00394228" w:rsidRDefault="00EB2158">
            <w:pPr>
              <w:spacing w:after="0" w:line="240" w:lineRule="auto"/>
              <w:ind w:firstLine="709"/>
              <w:jc w:val="both"/>
              <w:rPr>
                <w:rFonts w:cstheme="minorHAnsi"/>
              </w:rPr>
            </w:pPr>
          </w:p>
        </w:tc>
      </w:tr>
      <w:tr w:rsidR="00EB2158" w:rsidRPr="00394228" w14:paraId="01612199" w14:textId="77777777">
        <w:tc>
          <w:tcPr>
            <w:tcW w:w="2293" w:type="dxa"/>
            <w:vMerge/>
          </w:tcPr>
          <w:p w14:paraId="334A35C5" w14:textId="77777777" w:rsidR="00EB2158" w:rsidRPr="00394228" w:rsidRDefault="00EB2158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2121" w:type="dxa"/>
          </w:tcPr>
          <w:p w14:paraId="40FD844F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  <w:lang w:eastAsia="ar-SA"/>
              </w:rPr>
              <w:t>ПК-13</w:t>
            </w:r>
          </w:p>
        </w:tc>
        <w:tc>
          <w:tcPr>
            <w:tcW w:w="2210" w:type="dxa"/>
          </w:tcPr>
          <w:p w14:paraId="58C997F3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</w:rPr>
            </w:pPr>
            <w:r w:rsidRPr="00394228">
              <w:rPr>
                <w:rFonts w:cstheme="minorHAnsi"/>
              </w:rPr>
              <w:t xml:space="preserve">способностью выявлять и </w:t>
            </w:r>
            <w:r w:rsidRPr="00394228">
              <w:rPr>
                <w:rFonts w:cstheme="minorHAnsi"/>
                <w:b/>
              </w:rPr>
              <w:t>формировать культурные потребности</w:t>
            </w:r>
            <w:r w:rsidRPr="00394228">
              <w:rPr>
                <w:rFonts w:cstheme="minorHAnsi"/>
              </w:rPr>
              <w:t xml:space="preserve"> различных социальных групп</w:t>
            </w:r>
          </w:p>
        </w:tc>
        <w:tc>
          <w:tcPr>
            <w:tcW w:w="2730" w:type="dxa"/>
          </w:tcPr>
          <w:p w14:paraId="48D72988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</w:rPr>
            </w:pPr>
            <w:r w:rsidRPr="00394228">
              <w:rPr>
                <w:rFonts w:cstheme="minorHAnsi"/>
              </w:rPr>
              <w:t>специфику культурных потребностей разных социальных групп</w:t>
            </w:r>
          </w:p>
        </w:tc>
      </w:tr>
      <w:tr w:rsidR="00EB2158" w:rsidRPr="00394228" w14:paraId="6F896C32" w14:textId="77777777">
        <w:tc>
          <w:tcPr>
            <w:tcW w:w="2293" w:type="dxa"/>
            <w:vMerge w:val="restart"/>
          </w:tcPr>
          <w:p w14:paraId="0652A03C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  <w:lang w:eastAsia="ar-SA"/>
              </w:rPr>
              <w:t xml:space="preserve">7. Обучение как система. Сущность процесса обучения. Классификация </w:t>
            </w:r>
            <w:r w:rsidRPr="00394228">
              <w:rPr>
                <w:rFonts w:cstheme="minorHAnsi"/>
                <w:u w:val="single"/>
                <w:lang w:eastAsia="ar-SA"/>
              </w:rPr>
              <w:t>методов обучения</w:t>
            </w:r>
            <w:r w:rsidRPr="00394228">
              <w:rPr>
                <w:rFonts w:cstheme="minorHAnsi"/>
                <w:lang w:eastAsia="ar-SA"/>
              </w:rPr>
              <w:t xml:space="preserve">. Современные методы обучения истории. </w:t>
            </w:r>
          </w:p>
        </w:tc>
        <w:tc>
          <w:tcPr>
            <w:tcW w:w="2121" w:type="dxa"/>
          </w:tcPr>
          <w:p w14:paraId="2AD9D360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  <w:lang w:eastAsia="ar-SA"/>
              </w:rPr>
              <w:t>ПК-2</w:t>
            </w:r>
          </w:p>
        </w:tc>
        <w:tc>
          <w:tcPr>
            <w:tcW w:w="2210" w:type="dxa"/>
          </w:tcPr>
          <w:p w14:paraId="018EC3FB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</w:rPr>
            </w:pPr>
            <w:r w:rsidRPr="00394228">
              <w:rPr>
                <w:rFonts w:cstheme="minorHAnsi"/>
              </w:rPr>
              <w:t xml:space="preserve">способностью использовать современные </w:t>
            </w:r>
            <w:r w:rsidRPr="00394228">
              <w:rPr>
                <w:rFonts w:cstheme="minorHAnsi"/>
                <w:b/>
              </w:rPr>
              <w:t>методы и технологии обучения</w:t>
            </w:r>
            <w:r w:rsidRPr="00394228">
              <w:rPr>
                <w:rFonts w:cstheme="minorHAnsi"/>
              </w:rPr>
              <w:t xml:space="preserve"> и диагностики</w:t>
            </w:r>
          </w:p>
          <w:p w14:paraId="5D012DEA" w14:textId="77777777" w:rsidR="00EB2158" w:rsidRPr="00394228" w:rsidRDefault="00EB2158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2730" w:type="dxa"/>
          </w:tcPr>
          <w:p w14:paraId="114B5546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</w:rPr>
            </w:pPr>
            <w:r w:rsidRPr="00394228">
              <w:rPr>
                <w:rFonts w:cstheme="minorHAnsi"/>
              </w:rPr>
              <w:t xml:space="preserve">- современные методы и подходы к обучению школьников (системно-деятельностный, проблемный, личностно ориентированный, дифференцированный) и их характеристики </w:t>
            </w:r>
          </w:p>
          <w:p w14:paraId="12130AF1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  <w:b/>
              </w:rPr>
            </w:pPr>
            <w:r w:rsidRPr="00394228">
              <w:rPr>
                <w:rFonts w:cstheme="minorHAnsi"/>
                <w:b/>
              </w:rPr>
              <w:t>Код З1 (ПК-2)</w:t>
            </w:r>
          </w:p>
          <w:p w14:paraId="7F976EFA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</w:rPr>
            </w:pPr>
            <w:r w:rsidRPr="00394228">
              <w:rPr>
                <w:rFonts w:cstheme="minorHAnsi"/>
              </w:rPr>
              <w:t xml:space="preserve"> </w:t>
            </w:r>
          </w:p>
        </w:tc>
      </w:tr>
      <w:tr w:rsidR="00EB2158" w:rsidRPr="00394228" w14:paraId="7D38A6E5" w14:textId="77777777">
        <w:tc>
          <w:tcPr>
            <w:tcW w:w="2293" w:type="dxa"/>
            <w:vMerge/>
          </w:tcPr>
          <w:p w14:paraId="0608B247" w14:textId="77777777" w:rsidR="00EB2158" w:rsidRPr="00394228" w:rsidRDefault="00EB2158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2121" w:type="dxa"/>
          </w:tcPr>
          <w:p w14:paraId="16AC07DE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  <w:lang w:eastAsia="ar-SA"/>
              </w:rPr>
              <w:t>ПК-7</w:t>
            </w:r>
          </w:p>
        </w:tc>
        <w:tc>
          <w:tcPr>
            <w:tcW w:w="2210" w:type="dxa"/>
          </w:tcPr>
          <w:p w14:paraId="60B67A5B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</w:rPr>
              <w:t xml:space="preserve">способностью  организовывать  </w:t>
            </w:r>
            <w:r w:rsidRPr="00394228">
              <w:rPr>
                <w:rFonts w:cstheme="minorHAnsi"/>
                <w:b/>
              </w:rPr>
              <w:t>сотрудничество обучающихся, поддерживать их активность, инициативность и самостоятельность, развивать  творческие</w:t>
            </w:r>
            <w:r w:rsidRPr="00394228">
              <w:rPr>
                <w:rFonts w:cstheme="minorHAnsi"/>
              </w:rPr>
              <w:t xml:space="preserve"> способности</w:t>
            </w:r>
          </w:p>
        </w:tc>
        <w:tc>
          <w:tcPr>
            <w:tcW w:w="2730" w:type="dxa"/>
          </w:tcPr>
          <w:p w14:paraId="5380E36D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</w:rPr>
            </w:pPr>
            <w:r w:rsidRPr="00394228">
              <w:rPr>
                <w:rFonts w:cstheme="minorHAnsi"/>
              </w:rPr>
              <w:t>-основные принципы организации сотрудничества обучающихся,  основные  приемы современных педагогических технологий по организации сотрудничества обучающихся</w:t>
            </w:r>
          </w:p>
          <w:p w14:paraId="12A1BBCB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  <w:b/>
              </w:rPr>
            </w:pPr>
            <w:r w:rsidRPr="00394228">
              <w:rPr>
                <w:rFonts w:cstheme="minorHAnsi"/>
                <w:b/>
              </w:rPr>
              <w:t>Код З1 (ПК-7)</w:t>
            </w:r>
          </w:p>
          <w:p w14:paraId="61AE2380" w14:textId="77777777" w:rsidR="00EB2158" w:rsidRPr="00394228" w:rsidRDefault="00EB2158">
            <w:pPr>
              <w:spacing w:after="0" w:line="240" w:lineRule="auto"/>
              <w:ind w:firstLine="709"/>
              <w:rPr>
                <w:rFonts w:cstheme="minorHAnsi"/>
              </w:rPr>
            </w:pPr>
          </w:p>
          <w:p w14:paraId="7094CDA6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</w:rPr>
            </w:pPr>
            <w:r w:rsidRPr="00394228">
              <w:rPr>
                <w:rFonts w:cstheme="minorHAnsi"/>
              </w:rPr>
              <w:t>- методики повышения мотивации учащихся к обучению и сотрудничеству</w:t>
            </w:r>
          </w:p>
          <w:p w14:paraId="17A24594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  <w:b/>
              </w:rPr>
            </w:pPr>
            <w:r w:rsidRPr="00394228">
              <w:rPr>
                <w:rFonts w:cstheme="minorHAnsi"/>
                <w:b/>
              </w:rPr>
              <w:t>Код З2 (ПК-7)</w:t>
            </w:r>
          </w:p>
          <w:p w14:paraId="47540460" w14:textId="77777777" w:rsidR="00EB2158" w:rsidRPr="00394228" w:rsidRDefault="00EB2158">
            <w:pPr>
              <w:spacing w:after="0" w:line="240" w:lineRule="auto"/>
              <w:ind w:firstLine="709"/>
              <w:jc w:val="both"/>
              <w:rPr>
                <w:rFonts w:cstheme="minorHAnsi"/>
              </w:rPr>
            </w:pPr>
          </w:p>
        </w:tc>
      </w:tr>
      <w:tr w:rsidR="00EB2158" w:rsidRPr="00394228" w14:paraId="4B6E26C5" w14:textId="77777777">
        <w:trPr>
          <w:trHeight w:val="6348"/>
        </w:trPr>
        <w:tc>
          <w:tcPr>
            <w:tcW w:w="2293" w:type="dxa"/>
          </w:tcPr>
          <w:p w14:paraId="01679F19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  <w:lang w:eastAsia="ar-SA"/>
              </w:rPr>
              <w:lastRenderedPageBreak/>
              <w:t xml:space="preserve">8. Актуальные проблемы содержания образования. Принципы отбора содержания образования. Историко-культурный стандарт о принципах отбора содержания исторического  образования. </w:t>
            </w:r>
            <w:r w:rsidRPr="00394228">
              <w:rPr>
                <w:rFonts w:cstheme="minorHAnsi"/>
                <w:u w:val="single"/>
                <w:lang w:eastAsia="ar-SA"/>
              </w:rPr>
              <w:t>Примерные программы</w:t>
            </w:r>
            <w:r w:rsidRPr="00394228">
              <w:rPr>
                <w:rFonts w:cstheme="minorHAnsi"/>
                <w:lang w:eastAsia="ar-SA"/>
              </w:rPr>
              <w:t xml:space="preserve"> по истории. УМК по истории.  Реализация принципа вариативности в проектировании и разработке образовательных программ и альтернативных учебных пособий. Реализация образовательных программ по учебным предметам. </w:t>
            </w:r>
          </w:p>
        </w:tc>
        <w:tc>
          <w:tcPr>
            <w:tcW w:w="2121" w:type="dxa"/>
          </w:tcPr>
          <w:p w14:paraId="7F4F37F4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  <w:lang w:eastAsia="ar-SA"/>
              </w:rPr>
              <w:t>ПК-1</w:t>
            </w:r>
          </w:p>
        </w:tc>
        <w:tc>
          <w:tcPr>
            <w:tcW w:w="2210" w:type="dxa"/>
          </w:tcPr>
          <w:p w14:paraId="1D227C7C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</w:rPr>
              <w:t xml:space="preserve">готовность реализовывать образовательные </w:t>
            </w:r>
            <w:r w:rsidRPr="00394228">
              <w:rPr>
                <w:rFonts w:cstheme="minorHAnsi"/>
                <w:b/>
              </w:rPr>
              <w:t>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2730" w:type="dxa"/>
          </w:tcPr>
          <w:p w14:paraId="4F0E7531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</w:rPr>
            </w:pPr>
            <w:r w:rsidRPr="00394228">
              <w:rPr>
                <w:rFonts w:cstheme="minorHAnsi"/>
              </w:rPr>
              <w:t>- содержание учебного предмета(</w:t>
            </w:r>
            <w:proofErr w:type="spellStart"/>
            <w:r w:rsidRPr="00394228">
              <w:rPr>
                <w:rFonts w:cstheme="minorHAnsi"/>
              </w:rPr>
              <w:t>ов</w:t>
            </w:r>
            <w:proofErr w:type="spellEnd"/>
            <w:r w:rsidRPr="00394228">
              <w:rPr>
                <w:rFonts w:cstheme="minorHAnsi"/>
              </w:rPr>
              <w:t>), программы и учебники по учебной дисциплине</w:t>
            </w:r>
          </w:p>
          <w:p w14:paraId="78B2B1F6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  <w:b/>
              </w:rPr>
            </w:pPr>
            <w:r w:rsidRPr="00394228">
              <w:rPr>
                <w:rFonts w:cstheme="minorHAnsi"/>
                <w:b/>
              </w:rPr>
              <w:t>Код З1 (ПК-1)</w:t>
            </w:r>
          </w:p>
          <w:p w14:paraId="7A623069" w14:textId="77777777" w:rsidR="00EB2158" w:rsidRPr="00394228" w:rsidRDefault="00EB2158">
            <w:pPr>
              <w:spacing w:after="0" w:line="240" w:lineRule="auto"/>
              <w:ind w:firstLine="709"/>
              <w:rPr>
                <w:rFonts w:cstheme="minorHAnsi"/>
              </w:rPr>
            </w:pPr>
          </w:p>
          <w:p w14:paraId="23E82AB3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</w:rPr>
            </w:pPr>
            <w:r w:rsidRPr="00394228">
              <w:rPr>
                <w:rFonts w:cstheme="minorHAnsi"/>
              </w:rPr>
              <w:t xml:space="preserve">-принципы и методы разработки рабочей программы учебной дисциплины; </w:t>
            </w:r>
          </w:p>
          <w:p w14:paraId="1CBAE6ED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  <w:b/>
              </w:rPr>
            </w:pPr>
            <w:r w:rsidRPr="00394228">
              <w:rPr>
                <w:rFonts w:cstheme="minorHAnsi"/>
                <w:b/>
              </w:rPr>
              <w:t>Код З2 (ПК-1)</w:t>
            </w:r>
          </w:p>
          <w:p w14:paraId="4939DA07" w14:textId="77777777" w:rsidR="00EB2158" w:rsidRPr="00394228" w:rsidRDefault="00EB2158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</w:p>
        </w:tc>
      </w:tr>
      <w:tr w:rsidR="00EB2158" w:rsidRPr="00394228" w14:paraId="0509551F" w14:textId="77777777">
        <w:tc>
          <w:tcPr>
            <w:tcW w:w="2293" w:type="dxa"/>
            <w:vMerge w:val="restart"/>
          </w:tcPr>
          <w:p w14:paraId="5BD22071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  <w:lang w:eastAsia="ar-SA"/>
              </w:rPr>
              <w:t>9. Формы организации обучения. Типы уроков и их классификация в традиционных и развивающих  моделях обучения. Современный урок истории и технология подготовки к нему.</w:t>
            </w:r>
          </w:p>
        </w:tc>
        <w:tc>
          <w:tcPr>
            <w:tcW w:w="2121" w:type="dxa"/>
          </w:tcPr>
          <w:p w14:paraId="273376D4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  <w:lang w:eastAsia="ar-SA"/>
              </w:rPr>
              <w:t>ПК-1</w:t>
            </w:r>
          </w:p>
        </w:tc>
        <w:tc>
          <w:tcPr>
            <w:tcW w:w="2210" w:type="dxa"/>
          </w:tcPr>
          <w:p w14:paraId="7C626C71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</w:rPr>
              <w:t xml:space="preserve">готовность </w:t>
            </w:r>
            <w:r w:rsidRPr="00394228">
              <w:rPr>
                <w:rFonts w:cstheme="minorHAnsi"/>
                <w:b/>
              </w:rPr>
              <w:t>реализовывать образовательные программы по учебным предметам</w:t>
            </w:r>
            <w:r w:rsidRPr="00394228">
              <w:rPr>
                <w:rFonts w:cstheme="minorHAnsi"/>
              </w:rPr>
              <w:t xml:space="preserve"> в соответствии с требованиями образовательных стандартов</w:t>
            </w:r>
          </w:p>
        </w:tc>
        <w:tc>
          <w:tcPr>
            <w:tcW w:w="2730" w:type="dxa"/>
          </w:tcPr>
          <w:p w14:paraId="66E72B8D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</w:rPr>
            </w:pPr>
            <w:r w:rsidRPr="00394228">
              <w:rPr>
                <w:rFonts w:cstheme="minorHAnsi"/>
              </w:rPr>
              <w:t>- содержание учебного предмета(</w:t>
            </w:r>
            <w:proofErr w:type="spellStart"/>
            <w:r w:rsidRPr="00394228">
              <w:rPr>
                <w:rFonts w:cstheme="minorHAnsi"/>
              </w:rPr>
              <w:t>ов</w:t>
            </w:r>
            <w:proofErr w:type="spellEnd"/>
            <w:r w:rsidRPr="00394228">
              <w:rPr>
                <w:rFonts w:cstheme="minorHAnsi"/>
              </w:rPr>
              <w:t>), программы и учебники по учебной дисциплине</w:t>
            </w:r>
          </w:p>
          <w:p w14:paraId="4D7EADD8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  <w:b/>
              </w:rPr>
            </w:pPr>
            <w:r w:rsidRPr="00394228">
              <w:rPr>
                <w:rFonts w:cstheme="minorHAnsi"/>
                <w:b/>
              </w:rPr>
              <w:t>Код З1 (ПК-1)</w:t>
            </w:r>
          </w:p>
          <w:p w14:paraId="0FE00758" w14:textId="77777777" w:rsidR="00EB2158" w:rsidRPr="00394228" w:rsidRDefault="00EB2158">
            <w:pPr>
              <w:spacing w:after="0" w:line="240" w:lineRule="auto"/>
              <w:ind w:firstLine="709"/>
              <w:rPr>
                <w:rFonts w:cstheme="minorHAnsi"/>
              </w:rPr>
            </w:pPr>
          </w:p>
          <w:p w14:paraId="20868693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</w:rPr>
            </w:pPr>
            <w:r w:rsidRPr="00394228">
              <w:rPr>
                <w:rFonts w:cstheme="minorHAnsi"/>
              </w:rPr>
              <w:t xml:space="preserve">-принципы и методы разработки рабочей программы учебной дисциплины; </w:t>
            </w:r>
          </w:p>
          <w:p w14:paraId="63E57371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  <w:b/>
              </w:rPr>
            </w:pPr>
            <w:r w:rsidRPr="00394228">
              <w:rPr>
                <w:rFonts w:cstheme="minorHAnsi"/>
                <w:b/>
              </w:rPr>
              <w:t>Код З2 (ПК-1)</w:t>
            </w:r>
          </w:p>
          <w:p w14:paraId="748A9F2C" w14:textId="77777777" w:rsidR="00EB2158" w:rsidRPr="00394228" w:rsidRDefault="00EB2158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</w:p>
        </w:tc>
      </w:tr>
      <w:tr w:rsidR="00EB2158" w:rsidRPr="00394228" w14:paraId="086FDE8C" w14:textId="77777777">
        <w:tc>
          <w:tcPr>
            <w:tcW w:w="2293" w:type="dxa"/>
            <w:vMerge/>
          </w:tcPr>
          <w:p w14:paraId="52133CBC" w14:textId="77777777" w:rsidR="00EB2158" w:rsidRPr="00394228" w:rsidRDefault="00EB2158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2121" w:type="dxa"/>
          </w:tcPr>
          <w:p w14:paraId="470DD429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  <w:lang w:eastAsia="ar-SA"/>
              </w:rPr>
              <w:t>ПК-2</w:t>
            </w:r>
          </w:p>
        </w:tc>
        <w:tc>
          <w:tcPr>
            <w:tcW w:w="2210" w:type="dxa"/>
          </w:tcPr>
          <w:p w14:paraId="7890F6E4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</w:rPr>
            </w:pPr>
            <w:r w:rsidRPr="00394228">
              <w:rPr>
                <w:rFonts w:cstheme="minorHAnsi"/>
              </w:rPr>
              <w:t xml:space="preserve">способностью использовать современные </w:t>
            </w:r>
            <w:r w:rsidRPr="00394228">
              <w:rPr>
                <w:rFonts w:cstheme="minorHAnsi"/>
                <w:b/>
              </w:rPr>
              <w:t>методы и технологии обучения</w:t>
            </w:r>
            <w:r w:rsidRPr="00394228">
              <w:rPr>
                <w:rFonts w:cstheme="minorHAnsi"/>
              </w:rPr>
              <w:t xml:space="preserve"> и диагностики</w:t>
            </w:r>
          </w:p>
          <w:p w14:paraId="6C5C8C66" w14:textId="77777777" w:rsidR="00EB2158" w:rsidRPr="00394228" w:rsidRDefault="00EB2158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2730" w:type="dxa"/>
          </w:tcPr>
          <w:p w14:paraId="358323C2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</w:rPr>
            </w:pPr>
            <w:r w:rsidRPr="00394228">
              <w:rPr>
                <w:rFonts w:cstheme="minorHAnsi"/>
              </w:rPr>
              <w:t xml:space="preserve">- современные методы и подходы к обучению школьников (системно-деятельностный, проблемный, личностно ориентированный, дифференцированный) и их характеристики </w:t>
            </w:r>
          </w:p>
          <w:p w14:paraId="02FFA950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  <w:b/>
              </w:rPr>
            </w:pPr>
            <w:r w:rsidRPr="00394228">
              <w:rPr>
                <w:rFonts w:cstheme="minorHAnsi"/>
                <w:b/>
              </w:rPr>
              <w:t>Код З1 (ПК-2)</w:t>
            </w:r>
          </w:p>
          <w:p w14:paraId="250F21C1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</w:rPr>
            </w:pPr>
            <w:r w:rsidRPr="00394228">
              <w:rPr>
                <w:rFonts w:cstheme="minorHAnsi"/>
              </w:rPr>
              <w:t xml:space="preserve"> </w:t>
            </w:r>
          </w:p>
          <w:p w14:paraId="508EABBA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</w:rPr>
            </w:pPr>
            <w:r w:rsidRPr="00394228">
              <w:rPr>
                <w:rFonts w:cstheme="minorHAnsi"/>
              </w:rPr>
              <w:t xml:space="preserve">- основные положения организации современного урока; </w:t>
            </w:r>
          </w:p>
          <w:p w14:paraId="0C5EDB69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  <w:b/>
              </w:rPr>
            </w:pPr>
            <w:r w:rsidRPr="00394228">
              <w:rPr>
                <w:rFonts w:cstheme="minorHAnsi"/>
                <w:b/>
              </w:rPr>
              <w:t>Код З2 (ПК-2)</w:t>
            </w:r>
          </w:p>
          <w:p w14:paraId="2E1400A5" w14:textId="77777777" w:rsidR="00EB2158" w:rsidRPr="00394228" w:rsidRDefault="00EB2158">
            <w:pPr>
              <w:spacing w:after="0" w:line="240" w:lineRule="auto"/>
              <w:ind w:firstLine="709"/>
              <w:rPr>
                <w:rFonts w:cstheme="minorHAnsi"/>
              </w:rPr>
            </w:pPr>
          </w:p>
          <w:p w14:paraId="506987F1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</w:rPr>
            </w:pPr>
            <w:r w:rsidRPr="00394228">
              <w:rPr>
                <w:rFonts w:cstheme="minorHAnsi"/>
              </w:rPr>
              <w:t xml:space="preserve">- методы контроля и оценивания учебных достижений освоения основных образовательных программ; </w:t>
            </w:r>
          </w:p>
          <w:p w14:paraId="7B9105C2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  <w:b/>
              </w:rPr>
            </w:pPr>
            <w:r w:rsidRPr="00394228">
              <w:rPr>
                <w:rFonts w:cstheme="minorHAnsi"/>
                <w:b/>
              </w:rPr>
              <w:t>Код З3 (ПК-2)</w:t>
            </w:r>
          </w:p>
          <w:p w14:paraId="0596E22F" w14:textId="77777777" w:rsidR="00EB2158" w:rsidRPr="00394228" w:rsidRDefault="00EB2158">
            <w:pPr>
              <w:spacing w:after="0" w:line="240" w:lineRule="auto"/>
              <w:ind w:firstLine="709"/>
              <w:jc w:val="both"/>
              <w:rPr>
                <w:rFonts w:cstheme="minorHAnsi"/>
              </w:rPr>
            </w:pPr>
          </w:p>
        </w:tc>
      </w:tr>
      <w:tr w:rsidR="00EB2158" w:rsidRPr="00394228" w14:paraId="33628AF3" w14:textId="77777777">
        <w:tc>
          <w:tcPr>
            <w:tcW w:w="2293" w:type="dxa"/>
          </w:tcPr>
          <w:p w14:paraId="46B9608C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  <w:lang w:eastAsia="ar-SA"/>
              </w:rPr>
              <w:lastRenderedPageBreak/>
              <w:t>10. Качество образования современной российской школы. Виды контроля и диагностики. Современные средства оценивания уровня подготовки учащихся. Проблемы оценивания в истории. ВПР, ОГЭ и ЕГЭ по истории.</w:t>
            </w:r>
          </w:p>
        </w:tc>
        <w:tc>
          <w:tcPr>
            <w:tcW w:w="2121" w:type="dxa"/>
          </w:tcPr>
          <w:p w14:paraId="50B9C3D5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  <w:lang w:eastAsia="ar-SA"/>
              </w:rPr>
              <w:t>ПК-2</w:t>
            </w:r>
          </w:p>
        </w:tc>
        <w:tc>
          <w:tcPr>
            <w:tcW w:w="2210" w:type="dxa"/>
          </w:tcPr>
          <w:p w14:paraId="019AAE94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  <w:b/>
              </w:rPr>
            </w:pPr>
            <w:r w:rsidRPr="00394228">
              <w:rPr>
                <w:rFonts w:cstheme="minorHAnsi"/>
              </w:rPr>
              <w:t xml:space="preserve">способностью использовать современные методы и технологии обучения и </w:t>
            </w:r>
            <w:r w:rsidRPr="00394228">
              <w:rPr>
                <w:rFonts w:cstheme="minorHAnsi"/>
                <w:b/>
              </w:rPr>
              <w:t>диагностики</w:t>
            </w:r>
          </w:p>
          <w:p w14:paraId="26282255" w14:textId="77777777" w:rsidR="00EB2158" w:rsidRPr="00394228" w:rsidRDefault="00EB2158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2730" w:type="dxa"/>
          </w:tcPr>
          <w:p w14:paraId="6CB9E40E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</w:rPr>
            </w:pPr>
            <w:r w:rsidRPr="00394228">
              <w:rPr>
                <w:rFonts w:cstheme="minorHAnsi"/>
              </w:rPr>
              <w:t xml:space="preserve">- методы контроля и оценивания учебных достижений освоения основных образовательных программ; </w:t>
            </w:r>
          </w:p>
          <w:p w14:paraId="326ED5E0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  <w:b/>
              </w:rPr>
            </w:pPr>
            <w:r w:rsidRPr="00394228">
              <w:rPr>
                <w:rFonts w:cstheme="minorHAnsi"/>
                <w:b/>
              </w:rPr>
              <w:t>Код З3 (ПК-2)</w:t>
            </w:r>
          </w:p>
          <w:p w14:paraId="610FBA14" w14:textId="77777777" w:rsidR="00EB2158" w:rsidRPr="00394228" w:rsidRDefault="00EB2158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</w:p>
        </w:tc>
      </w:tr>
      <w:tr w:rsidR="00EB2158" w:rsidRPr="00394228" w14:paraId="0F40043E" w14:textId="77777777">
        <w:tc>
          <w:tcPr>
            <w:tcW w:w="2293" w:type="dxa"/>
            <w:vMerge w:val="restart"/>
          </w:tcPr>
          <w:p w14:paraId="66796584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  <w:lang w:eastAsia="ar-SA"/>
              </w:rPr>
              <w:t>11. Профессиональная деятельность учителя.  Социальная значимость профессии педагог. Педагогическое мастерство. Профессиональная этика и речевая культура педагога.   Регулирование профессиональной деятельности учителя в трудовом законодательстве РФ. Статус учителя на современном этапе развития общества. Профессиональный стандарт педагога. Пути совершенствования и саморазвития учителя истории. Проектирование траектории профессионального роста и личностного развития.</w:t>
            </w:r>
          </w:p>
        </w:tc>
        <w:tc>
          <w:tcPr>
            <w:tcW w:w="2121" w:type="dxa"/>
          </w:tcPr>
          <w:p w14:paraId="5A385F9B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  <w:lang w:eastAsia="ar-SA"/>
              </w:rPr>
              <w:t>ОК-6</w:t>
            </w:r>
          </w:p>
        </w:tc>
        <w:tc>
          <w:tcPr>
            <w:tcW w:w="2210" w:type="dxa"/>
          </w:tcPr>
          <w:p w14:paraId="3FB8914E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</w:rPr>
              <w:t xml:space="preserve">Способностью к </w:t>
            </w:r>
            <w:r w:rsidRPr="00394228">
              <w:rPr>
                <w:rFonts w:cstheme="minorHAnsi"/>
                <w:b/>
              </w:rPr>
              <w:t>самоорганизации и самообразованию</w:t>
            </w:r>
          </w:p>
        </w:tc>
        <w:tc>
          <w:tcPr>
            <w:tcW w:w="2730" w:type="dxa"/>
          </w:tcPr>
          <w:p w14:paraId="26AB2891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</w:rPr>
            </w:pPr>
            <w:r w:rsidRPr="00394228">
              <w:rPr>
                <w:rFonts w:cstheme="minorHAnsi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</w:t>
            </w:r>
          </w:p>
        </w:tc>
      </w:tr>
      <w:tr w:rsidR="00EB2158" w:rsidRPr="00394228" w14:paraId="54F29D85" w14:textId="77777777">
        <w:tc>
          <w:tcPr>
            <w:tcW w:w="2293" w:type="dxa"/>
            <w:vMerge/>
          </w:tcPr>
          <w:p w14:paraId="25EF6F87" w14:textId="77777777" w:rsidR="00EB2158" w:rsidRPr="00394228" w:rsidRDefault="00EB2158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2121" w:type="dxa"/>
          </w:tcPr>
          <w:p w14:paraId="6D965FF0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  <w:lang w:eastAsia="ar-SA"/>
              </w:rPr>
              <w:t>ОПК-1</w:t>
            </w:r>
          </w:p>
        </w:tc>
        <w:tc>
          <w:tcPr>
            <w:tcW w:w="2210" w:type="dxa"/>
          </w:tcPr>
          <w:p w14:paraId="3CEB687C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</w:rPr>
              <w:t xml:space="preserve">Готовностью сознавать </w:t>
            </w:r>
            <w:r w:rsidRPr="00394228">
              <w:rPr>
                <w:rFonts w:cstheme="minorHAnsi"/>
                <w:b/>
              </w:rPr>
              <w:t>социальную значимость своей будущей профессии</w:t>
            </w:r>
            <w:r w:rsidRPr="00394228">
              <w:rPr>
                <w:rFonts w:cstheme="minorHAnsi"/>
              </w:rPr>
              <w:t>, обладать мотивацией к осуществлению профессиональной деятельности</w:t>
            </w:r>
          </w:p>
        </w:tc>
        <w:tc>
          <w:tcPr>
            <w:tcW w:w="2730" w:type="dxa"/>
          </w:tcPr>
          <w:p w14:paraId="2E141EE9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</w:rPr>
              <w:t>основные направления педагогической деятельности, функции учителя, ценностные основы профессиональной деятельности, роль и место учителя в жизни общества, способы овладения педагогическим мастерством; способы профессионального самопознания и саморазвития.</w:t>
            </w:r>
          </w:p>
        </w:tc>
      </w:tr>
      <w:tr w:rsidR="00EB2158" w:rsidRPr="00394228" w14:paraId="6CD55162" w14:textId="77777777">
        <w:trPr>
          <w:trHeight w:val="1963"/>
        </w:trPr>
        <w:tc>
          <w:tcPr>
            <w:tcW w:w="2293" w:type="dxa"/>
            <w:vMerge/>
          </w:tcPr>
          <w:p w14:paraId="7A91DF17" w14:textId="77777777" w:rsidR="00EB2158" w:rsidRPr="00394228" w:rsidRDefault="00EB2158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2121" w:type="dxa"/>
          </w:tcPr>
          <w:p w14:paraId="49286526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  <w:lang w:eastAsia="ar-SA"/>
              </w:rPr>
              <w:t>ОПК-5</w:t>
            </w:r>
          </w:p>
        </w:tc>
        <w:tc>
          <w:tcPr>
            <w:tcW w:w="2210" w:type="dxa"/>
          </w:tcPr>
          <w:p w14:paraId="2DBD3CF2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</w:rPr>
              <w:t xml:space="preserve">Владением основами </w:t>
            </w:r>
            <w:r w:rsidRPr="00394228">
              <w:rPr>
                <w:rFonts w:cstheme="minorHAnsi"/>
                <w:b/>
              </w:rPr>
              <w:t>профессиональной этики и речевой культуры</w:t>
            </w:r>
          </w:p>
        </w:tc>
        <w:tc>
          <w:tcPr>
            <w:tcW w:w="2730" w:type="dxa"/>
          </w:tcPr>
          <w:p w14:paraId="4FD7D718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</w:rPr>
            </w:pPr>
            <w:r w:rsidRPr="00394228">
              <w:rPr>
                <w:rFonts w:cstheme="minorHAnsi"/>
              </w:rPr>
              <w:t>систему необходимых личностно-профессиональных качеств педагога</w:t>
            </w:r>
          </w:p>
          <w:p w14:paraId="2663A2FD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  <w:b/>
              </w:rPr>
            </w:pPr>
            <w:r w:rsidRPr="00394228">
              <w:rPr>
                <w:rFonts w:cstheme="minorHAnsi"/>
                <w:b/>
              </w:rPr>
              <w:t>Код З 2 (ОПК-5)</w:t>
            </w:r>
          </w:p>
          <w:p w14:paraId="577093A2" w14:textId="77777777" w:rsidR="00EB2158" w:rsidRPr="00394228" w:rsidRDefault="00EB2158">
            <w:pPr>
              <w:spacing w:after="0" w:line="240" w:lineRule="auto"/>
              <w:ind w:firstLine="709"/>
              <w:rPr>
                <w:rFonts w:cstheme="minorHAnsi"/>
              </w:rPr>
            </w:pPr>
          </w:p>
          <w:p w14:paraId="14DC91E2" w14:textId="77777777" w:rsidR="00EB2158" w:rsidRPr="00394228" w:rsidRDefault="00EB2158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</w:p>
        </w:tc>
      </w:tr>
      <w:tr w:rsidR="00EB2158" w:rsidRPr="00394228" w14:paraId="66A9D85E" w14:textId="77777777">
        <w:tc>
          <w:tcPr>
            <w:tcW w:w="2293" w:type="dxa"/>
            <w:vMerge w:val="restart"/>
          </w:tcPr>
          <w:p w14:paraId="4EA004FA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  <w:lang w:eastAsia="ar-SA"/>
              </w:rPr>
              <w:t xml:space="preserve">12. Принципы социально-педагогического партнерства в образовании. Взаимодействие участников образовательного процесса: семьи, школы и общества в воспитании учащихся. Эффективные формы работы с родителями в современной школе. Основы толерантного восприятия социальных, культурных и личностных различий </w:t>
            </w:r>
            <w:r w:rsidRPr="00394228">
              <w:rPr>
                <w:rFonts w:cstheme="minorHAnsi"/>
                <w:lang w:eastAsia="ar-SA"/>
              </w:rPr>
              <w:lastRenderedPageBreak/>
              <w:t>участников образовательного процесса.</w:t>
            </w:r>
          </w:p>
        </w:tc>
        <w:tc>
          <w:tcPr>
            <w:tcW w:w="2121" w:type="dxa"/>
          </w:tcPr>
          <w:p w14:paraId="6BEBC5B5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  <w:lang w:eastAsia="ar-SA"/>
              </w:rPr>
              <w:lastRenderedPageBreak/>
              <w:t>ПК-6</w:t>
            </w:r>
          </w:p>
        </w:tc>
        <w:tc>
          <w:tcPr>
            <w:tcW w:w="2210" w:type="dxa"/>
          </w:tcPr>
          <w:p w14:paraId="4F0C9741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  <w:b/>
              </w:rPr>
            </w:pPr>
            <w:r w:rsidRPr="00394228">
              <w:rPr>
                <w:rFonts w:cstheme="minorHAnsi"/>
                <w:b/>
              </w:rPr>
              <w:t>готовность к взаимодействию с участниками образовательного процесса</w:t>
            </w:r>
          </w:p>
          <w:p w14:paraId="31138509" w14:textId="77777777" w:rsidR="00EB2158" w:rsidRPr="00394228" w:rsidRDefault="00EB2158">
            <w:pPr>
              <w:spacing w:after="0" w:line="240" w:lineRule="auto"/>
              <w:ind w:firstLine="709"/>
              <w:rPr>
                <w:rFonts w:cstheme="minorHAnsi"/>
              </w:rPr>
            </w:pPr>
          </w:p>
        </w:tc>
        <w:tc>
          <w:tcPr>
            <w:tcW w:w="2730" w:type="dxa"/>
          </w:tcPr>
          <w:p w14:paraId="54E37DBD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</w:rPr>
            </w:pPr>
            <w:r w:rsidRPr="00394228">
              <w:rPr>
                <w:rFonts w:cstheme="minorHAnsi"/>
              </w:rPr>
              <w:t>особенности социального партнерства в системе образования; психологию конфликта и пути его разрешения;</w:t>
            </w:r>
          </w:p>
          <w:p w14:paraId="365BA2D6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</w:rPr>
            </w:pPr>
            <w:r w:rsidRPr="00394228">
              <w:rPr>
                <w:rFonts w:cstheme="minorHAnsi"/>
              </w:rPr>
              <w:t>закономерности поведения в социальных сетях; основные закономерности возрастного развития и семейных отношений;</w:t>
            </w:r>
          </w:p>
          <w:p w14:paraId="7482CA26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</w:rPr>
            </w:pPr>
            <w:r w:rsidRPr="00394228">
              <w:rPr>
                <w:rFonts w:cstheme="minorHAnsi"/>
              </w:rPr>
              <w:t>индивидуальные особенности участников взаимодействия**</w:t>
            </w:r>
          </w:p>
          <w:p w14:paraId="58920EE9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  <w:b/>
              </w:rPr>
            </w:pPr>
            <w:r w:rsidRPr="00394228">
              <w:rPr>
                <w:rFonts w:cstheme="minorHAnsi"/>
                <w:b/>
              </w:rPr>
              <w:t xml:space="preserve">Код З1 (ПК-6) </w:t>
            </w:r>
          </w:p>
          <w:p w14:paraId="7652EB44" w14:textId="77777777" w:rsidR="00EB2158" w:rsidRPr="00394228" w:rsidRDefault="00EB2158">
            <w:pPr>
              <w:spacing w:after="0" w:line="240" w:lineRule="auto"/>
              <w:ind w:firstLine="709"/>
              <w:rPr>
                <w:rFonts w:cstheme="minorHAnsi"/>
              </w:rPr>
            </w:pPr>
          </w:p>
          <w:p w14:paraId="66187BBF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</w:rPr>
            </w:pPr>
            <w:r w:rsidRPr="00394228">
              <w:rPr>
                <w:rFonts w:cstheme="minorHAnsi"/>
              </w:rPr>
              <w:t xml:space="preserve">способы межличностного </w:t>
            </w:r>
            <w:r w:rsidRPr="00394228">
              <w:rPr>
                <w:rFonts w:cstheme="minorHAnsi"/>
              </w:rPr>
              <w:lastRenderedPageBreak/>
              <w:t>взаимодействия с учащимися, их родителями, коллегами; современные технологии педагогического общения</w:t>
            </w:r>
          </w:p>
          <w:p w14:paraId="54504BE4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  <w:b/>
              </w:rPr>
            </w:pPr>
            <w:r w:rsidRPr="00394228">
              <w:rPr>
                <w:rFonts w:cstheme="minorHAnsi"/>
                <w:b/>
              </w:rPr>
              <w:t>Код З2 (ПК-6)</w:t>
            </w:r>
          </w:p>
          <w:p w14:paraId="277C4D2F" w14:textId="77777777" w:rsidR="00EB2158" w:rsidRPr="00394228" w:rsidRDefault="00EB2158">
            <w:pPr>
              <w:spacing w:after="0" w:line="240" w:lineRule="auto"/>
              <w:ind w:firstLine="709"/>
              <w:rPr>
                <w:rFonts w:cstheme="minorHAnsi"/>
              </w:rPr>
            </w:pPr>
          </w:p>
        </w:tc>
      </w:tr>
      <w:tr w:rsidR="00EB2158" w:rsidRPr="00394228" w14:paraId="654D288A" w14:textId="77777777">
        <w:tc>
          <w:tcPr>
            <w:tcW w:w="2293" w:type="dxa"/>
            <w:vMerge/>
          </w:tcPr>
          <w:p w14:paraId="1CDE7541" w14:textId="77777777" w:rsidR="00EB2158" w:rsidRPr="00394228" w:rsidRDefault="00EB2158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2121" w:type="dxa"/>
          </w:tcPr>
          <w:p w14:paraId="1D44EFB2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  <w:lang w:eastAsia="ar-SA"/>
              </w:rPr>
              <w:t>ОК-5</w:t>
            </w:r>
          </w:p>
        </w:tc>
        <w:tc>
          <w:tcPr>
            <w:tcW w:w="2210" w:type="dxa"/>
          </w:tcPr>
          <w:p w14:paraId="78AC322A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  <w:b/>
              </w:rPr>
            </w:pPr>
            <w:r w:rsidRPr="00394228">
              <w:rPr>
                <w:rFonts w:cstheme="minorHAnsi"/>
                <w:b/>
              </w:rPr>
              <w:t>Способностью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2730" w:type="dxa"/>
          </w:tcPr>
          <w:p w14:paraId="010D5F6F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</w:rPr>
            </w:pPr>
            <w:r w:rsidRPr="00394228">
              <w:rPr>
                <w:rFonts w:cstheme="minorHAnsi"/>
              </w:rPr>
              <w:t>правила работы в команде, социальные, этнические, культурные и личностные особенности представителей тех или иных социальных общностей;</w:t>
            </w:r>
          </w:p>
          <w:p w14:paraId="7912E7A2" w14:textId="77777777" w:rsidR="00EB2158" w:rsidRPr="00394228" w:rsidRDefault="00EB2158">
            <w:pPr>
              <w:spacing w:after="0" w:line="240" w:lineRule="auto"/>
              <w:ind w:firstLine="709"/>
              <w:rPr>
                <w:rFonts w:cstheme="minorHAnsi"/>
              </w:rPr>
            </w:pPr>
          </w:p>
        </w:tc>
      </w:tr>
      <w:tr w:rsidR="00EB2158" w:rsidRPr="00394228" w14:paraId="733FBCF8" w14:textId="77777777">
        <w:tc>
          <w:tcPr>
            <w:tcW w:w="2293" w:type="dxa"/>
          </w:tcPr>
          <w:p w14:paraId="5C1910B8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  <w:lang w:eastAsia="ar-SA"/>
              </w:rPr>
              <w:t>13. Историческое образование в России. Эволюция цели, содержания, методов обучения истории. Современная модель исторического образования. Реализация профильной модели обучения в историческом образовании. Сопровождение профессионального самоопределения обучающихся.</w:t>
            </w:r>
          </w:p>
          <w:p w14:paraId="48A353D6" w14:textId="77777777" w:rsidR="00EB2158" w:rsidRPr="00394228" w:rsidRDefault="00EB2158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2121" w:type="dxa"/>
          </w:tcPr>
          <w:p w14:paraId="3CD40F49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  <w:lang w:eastAsia="ar-SA"/>
              </w:rPr>
              <w:t>ПК-5</w:t>
            </w:r>
          </w:p>
        </w:tc>
        <w:tc>
          <w:tcPr>
            <w:tcW w:w="2210" w:type="dxa"/>
          </w:tcPr>
          <w:p w14:paraId="2E5B357E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</w:rPr>
              <w:t xml:space="preserve">Способность осуществлять педагогическое сопровождение </w:t>
            </w:r>
            <w:r w:rsidRPr="00394228">
              <w:rPr>
                <w:rFonts w:cstheme="minorHAnsi"/>
                <w:b/>
              </w:rPr>
              <w:t>социализации и профессионального самоопределения</w:t>
            </w:r>
          </w:p>
        </w:tc>
        <w:tc>
          <w:tcPr>
            <w:tcW w:w="2730" w:type="dxa"/>
          </w:tcPr>
          <w:p w14:paraId="7C1FF1AB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</w:rPr>
            </w:pPr>
            <w:r w:rsidRPr="00394228">
              <w:rPr>
                <w:rFonts w:cstheme="minorHAnsi"/>
              </w:rPr>
              <w:t xml:space="preserve">- методы педагогического сопровождения социализации профессионального самоопределения учащихся; </w:t>
            </w:r>
          </w:p>
          <w:p w14:paraId="70873796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  <w:b/>
              </w:rPr>
            </w:pPr>
            <w:r w:rsidRPr="00394228">
              <w:rPr>
                <w:rFonts w:cstheme="minorHAnsi"/>
                <w:b/>
              </w:rPr>
              <w:t>Код З2 (ПК-5)</w:t>
            </w:r>
          </w:p>
          <w:p w14:paraId="0E6C691C" w14:textId="77777777" w:rsidR="00EB2158" w:rsidRPr="00394228" w:rsidRDefault="00EB2158">
            <w:pPr>
              <w:spacing w:after="0" w:line="240" w:lineRule="auto"/>
              <w:ind w:firstLine="709"/>
              <w:rPr>
                <w:rFonts w:cstheme="minorHAnsi"/>
              </w:rPr>
            </w:pPr>
          </w:p>
          <w:p w14:paraId="70091523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</w:rPr>
            </w:pPr>
            <w:r w:rsidRPr="00394228">
              <w:rPr>
                <w:rFonts w:cstheme="minorHAnsi"/>
              </w:rPr>
              <w:t xml:space="preserve">- принципы индивидуального подхода к обучению; </w:t>
            </w:r>
          </w:p>
          <w:p w14:paraId="277CC1DF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  <w:b/>
              </w:rPr>
            </w:pPr>
            <w:r w:rsidRPr="00394228">
              <w:rPr>
                <w:rFonts w:cstheme="minorHAnsi"/>
                <w:b/>
              </w:rPr>
              <w:t>Код З4 (ПК-5)</w:t>
            </w:r>
          </w:p>
          <w:p w14:paraId="7826600D" w14:textId="77777777" w:rsidR="00EB2158" w:rsidRPr="00394228" w:rsidRDefault="00EB2158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</w:p>
        </w:tc>
      </w:tr>
      <w:tr w:rsidR="00EB2158" w:rsidRPr="00394228" w14:paraId="5876D8D3" w14:textId="77777777">
        <w:tc>
          <w:tcPr>
            <w:tcW w:w="2293" w:type="dxa"/>
          </w:tcPr>
          <w:p w14:paraId="6F4165CF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  <w:lang w:eastAsia="ar-SA"/>
              </w:rPr>
              <w:t>14. Инновации в образовании. Авторские школы. Инновации в системе образования  г. Перми. Новые подходы к организации процесса школьного исторического образования. Роль образовательной среды в достижении личностных, метапредметных и предметных результатов обучения.</w:t>
            </w:r>
          </w:p>
        </w:tc>
        <w:tc>
          <w:tcPr>
            <w:tcW w:w="2121" w:type="dxa"/>
          </w:tcPr>
          <w:p w14:paraId="3AEBAFCF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  <w:lang w:eastAsia="ar-SA"/>
              </w:rPr>
              <w:t>ПК-4</w:t>
            </w:r>
          </w:p>
        </w:tc>
        <w:tc>
          <w:tcPr>
            <w:tcW w:w="2210" w:type="dxa"/>
          </w:tcPr>
          <w:p w14:paraId="7EC46A8B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</w:rPr>
              <w:t xml:space="preserve">способностью использовать возможности </w:t>
            </w:r>
            <w:r w:rsidRPr="00394228">
              <w:rPr>
                <w:rFonts w:cstheme="minorHAnsi"/>
                <w:b/>
              </w:rPr>
              <w:t xml:space="preserve">образовательной среды для достижения личностных, метапредметных и предметных результатов обучения </w:t>
            </w:r>
            <w:r w:rsidRPr="00394228">
              <w:rPr>
                <w:rFonts w:cstheme="minorHAnsi"/>
              </w:rPr>
              <w:t xml:space="preserve">и обеспечения </w:t>
            </w:r>
            <w:r w:rsidRPr="00394228">
              <w:rPr>
                <w:rFonts w:cstheme="minorHAnsi"/>
                <w:b/>
              </w:rPr>
              <w:t>качества</w:t>
            </w:r>
            <w:r w:rsidRPr="00394228">
              <w:rPr>
                <w:rFonts w:cstheme="minorHAnsi"/>
              </w:rPr>
              <w:t xml:space="preserve"> учебно-воспитательного процесса средствами преподаваемых учебных предметов</w:t>
            </w:r>
          </w:p>
        </w:tc>
        <w:tc>
          <w:tcPr>
            <w:tcW w:w="2730" w:type="dxa"/>
          </w:tcPr>
          <w:p w14:paraId="5038483D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</w:rPr>
            </w:pPr>
            <w:r w:rsidRPr="00394228">
              <w:rPr>
                <w:rFonts w:cstheme="minorHAnsi"/>
              </w:rPr>
              <w:t>- структурные компоненты образовательной среды; основы методики преподавания, основные принципы деятельностного подхода**</w:t>
            </w:r>
          </w:p>
          <w:p w14:paraId="1A381BD0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  <w:b/>
              </w:rPr>
            </w:pPr>
            <w:r w:rsidRPr="00394228">
              <w:rPr>
                <w:rFonts w:cstheme="minorHAnsi"/>
                <w:b/>
              </w:rPr>
              <w:t>Код З1 (ПК-4)</w:t>
            </w:r>
          </w:p>
          <w:p w14:paraId="758FB142" w14:textId="77777777" w:rsidR="00EB2158" w:rsidRPr="00394228" w:rsidRDefault="00EB2158">
            <w:pPr>
              <w:spacing w:after="0" w:line="240" w:lineRule="auto"/>
              <w:ind w:firstLine="709"/>
              <w:rPr>
                <w:rFonts w:cstheme="minorHAnsi"/>
              </w:rPr>
            </w:pPr>
          </w:p>
          <w:p w14:paraId="249021BF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</w:rPr>
            </w:pPr>
            <w:r w:rsidRPr="00394228">
              <w:rPr>
                <w:rFonts w:cstheme="minorHAnsi"/>
              </w:rPr>
              <w:t>- содержание личностных, метапредметных и предметных результатов обучения; пути достижения образовательных результатов и способы оценки результатов обучения**</w:t>
            </w:r>
          </w:p>
          <w:p w14:paraId="486B5E19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  <w:b/>
              </w:rPr>
            </w:pPr>
            <w:r w:rsidRPr="00394228">
              <w:rPr>
                <w:rFonts w:cstheme="minorHAnsi"/>
                <w:b/>
              </w:rPr>
              <w:t>Код З2 (ПК-4)</w:t>
            </w:r>
          </w:p>
          <w:p w14:paraId="5A05CA62" w14:textId="77777777" w:rsidR="00EB2158" w:rsidRPr="00394228" w:rsidRDefault="00EB2158">
            <w:pPr>
              <w:spacing w:after="0" w:line="240" w:lineRule="auto"/>
              <w:ind w:firstLine="709"/>
              <w:rPr>
                <w:rFonts w:cstheme="minorHAnsi"/>
              </w:rPr>
            </w:pPr>
          </w:p>
          <w:p w14:paraId="2B32019F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</w:rPr>
            </w:pPr>
            <w:r w:rsidRPr="00394228">
              <w:rPr>
                <w:rFonts w:cstheme="minorHAnsi"/>
              </w:rPr>
              <w:t xml:space="preserve">- возможности  образовательной среды для обеспечения качества учебно-воспитательного процесса средствами преподаваемых учебных предметов;  </w:t>
            </w:r>
          </w:p>
          <w:p w14:paraId="3874F971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  <w:b/>
              </w:rPr>
            </w:pPr>
            <w:r w:rsidRPr="00394228">
              <w:rPr>
                <w:rFonts w:cstheme="minorHAnsi"/>
                <w:b/>
              </w:rPr>
              <w:t>Код З3 (ПК-4)</w:t>
            </w:r>
          </w:p>
          <w:p w14:paraId="7A92453B" w14:textId="77777777" w:rsidR="00EB2158" w:rsidRPr="00394228" w:rsidRDefault="00EB2158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</w:p>
        </w:tc>
      </w:tr>
      <w:tr w:rsidR="00EB2158" w:rsidRPr="00394228" w14:paraId="6712D8C0" w14:textId="77777777">
        <w:tc>
          <w:tcPr>
            <w:tcW w:w="2293" w:type="dxa"/>
          </w:tcPr>
          <w:p w14:paraId="6269022C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  <w:lang w:eastAsia="ar-SA"/>
              </w:rPr>
              <w:lastRenderedPageBreak/>
              <w:t xml:space="preserve">15. Современные </w:t>
            </w:r>
            <w:r w:rsidRPr="00394228">
              <w:rPr>
                <w:rFonts w:cstheme="minorHAnsi"/>
                <w:u w:val="single"/>
                <w:lang w:eastAsia="ar-SA"/>
              </w:rPr>
              <w:t>образовательные технологии</w:t>
            </w:r>
            <w:r w:rsidRPr="00394228">
              <w:rPr>
                <w:rFonts w:cstheme="minorHAnsi"/>
                <w:lang w:eastAsia="ar-SA"/>
              </w:rPr>
              <w:t xml:space="preserve">: сущность понятия,  типология. Эффективность использования педагогических технологий  в школьном историческом образовании.  </w:t>
            </w:r>
          </w:p>
          <w:p w14:paraId="718544EC" w14:textId="77777777" w:rsidR="00EB2158" w:rsidRPr="00394228" w:rsidRDefault="00EB2158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2121" w:type="dxa"/>
          </w:tcPr>
          <w:p w14:paraId="20B20401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  <w:lang w:eastAsia="ar-SA"/>
              </w:rPr>
              <w:t>ПК-2</w:t>
            </w:r>
          </w:p>
        </w:tc>
        <w:tc>
          <w:tcPr>
            <w:tcW w:w="2210" w:type="dxa"/>
          </w:tcPr>
          <w:p w14:paraId="68504DFD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</w:rPr>
            </w:pPr>
            <w:r w:rsidRPr="00394228">
              <w:rPr>
                <w:rFonts w:cstheme="minorHAnsi"/>
              </w:rPr>
              <w:t xml:space="preserve">способностью использовать современные методы и </w:t>
            </w:r>
            <w:r w:rsidRPr="00394228">
              <w:rPr>
                <w:rFonts w:cstheme="minorHAnsi"/>
                <w:b/>
              </w:rPr>
              <w:t>технологии обучения</w:t>
            </w:r>
            <w:r w:rsidRPr="00394228">
              <w:rPr>
                <w:rFonts w:cstheme="minorHAnsi"/>
              </w:rPr>
              <w:t xml:space="preserve"> и диагностики</w:t>
            </w:r>
          </w:p>
          <w:p w14:paraId="6BCCC284" w14:textId="77777777" w:rsidR="00EB2158" w:rsidRPr="00394228" w:rsidRDefault="00EB2158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2730" w:type="dxa"/>
          </w:tcPr>
          <w:p w14:paraId="294F3977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</w:rPr>
            </w:pPr>
            <w:r w:rsidRPr="00394228">
              <w:rPr>
                <w:rFonts w:cstheme="minorHAnsi"/>
              </w:rPr>
              <w:t xml:space="preserve">- современные методы и подходы к обучению школьников (системно-деятельностный, проблемный, личностно ориентированный, дифференцированный) и их характеристики </w:t>
            </w:r>
          </w:p>
          <w:p w14:paraId="5F5C5947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  <w:b/>
              </w:rPr>
            </w:pPr>
            <w:r w:rsidRPr="00394228">
              <w:rPr>
                <w:rFonts w:cstheme="minorHAnsi"/>
                <w:b/>
              </w:rPr>
              <w:t>Код З1 (ПК-2)</w:t>
            </w:r>
          </w:p>
          <w:p w14:paraId="74D9EAD5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</w:rPr>
              <w:t xml:space="preserve"> </w:t>
            </w:r>
          </w:p>
        </w:tc>
      </w:tr>
      <w:tr w:rsidR="00EB2158" w:rsidRPr="00394228" w14:paraId="68358353" w14:textId="77777777">
        <w:tc>
          <w:tcPr>
            <w:tcW w:w="2293" w:type="dxa"/>
            <w:vMerge w:val="restart"/>
          </w:tcPr>
          <w:p w14:paraId="591222D4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  <w:lang w:eastAsia="ar-SA"/>
              </w:rPr>
              <w:t xml:space="preserve">16. Создание </w:t>
            </w:r>
            <w:proofErr w:type="spellStart"/>
            <w:r w:rsidRPr="00394228">
              <w:rPr>
                <w:rFonts w:cstheme="minorHAnsi"/>
                <w:lang w:eastAsia="ar-SA"/>
              </w:rPr>
              <w:t>здоровьесберегающей</w:t>
            </w:r>
            <w:proofErr w:type="spellEnd"/>
            <w:r w:rsidRPr="00394228">
              <w:rPr>
                <w:rFonts w:cstheme="minorHAnsi"/>
                <w:lang w:eastAsia="ar-SA"/>
              </w:rPr>
              <w:t xml:space="preserve"> поликультурной образовательной среды: международный и российский опыт. Компоненты </w:t>
            </w:r>
            <w:proofErr w:type="spellStart"/>
            <w:r w:rsidRPr="00394228">
              <w:rPr>
                <w:rFonts w:cstheme="minorHAnsi"/>
                <w:lang w:eastAsia="ar-SA"/>
              </w:rPr>
              <w:t>здоровьесберегающей</w:t>
            </w:r>
            <w:proofErr w:type="spellEnd"/>
            <w:r w:rsidRPr="00394228">
              <w:rPr>
                <w:rFonts w:cstheme="minorHAnsi"/>
                <w:lang w:eastAsia="ar-SA"/>
              </w:rPr>
              <w:t xml:space="preserve"> образовательной среды школы. Действия учителя в чрезвычайных ситуациях.</w:t>
            </w:r>
          </w:p>
        </w:tc>
        <w:tc>
          <w:tcPr>
            <w:tcW w:w="2121" w:type="dxa"/>
          </w:tcPr>
          <w:p w14:paraId="27CEFA21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  <w:lang w:eastAsia="ar-SA"/>
              </w:rPr>
              <w:t>ОК-8</w:t>
            </w:r>
          </w:p>
        </w:tc>
        <w:tc>
          <w:tcPr>
            <w:tcW w:w="2210" w:type="dxa"/>
          </w:tcPr>
          <w:p w14:paraId="4A5E9908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</w:rPr>
              <w:t xml:space="preserve">Готовностью поддерживать уровень </w:t>
            </w:r>
            <w:r w:rsidRPr="00394228">
              <w:rPr>
                <w:rFonts w:cstheme="minorHAnsi"/>
                <w:b/>
              </w:rPr>
              <w:t>физической подготовки,</w:t>
            </w:r>
            <w:r w:rsidRPr="00394228">
              <w:rPr>
                <w:rFonts w:cstheme="minorHAnsi"/>
              </w:rPr>
              <w:t xml:space="preserve"> обеспечивающий полноценную деятельность</w:t>
            </w:r>
          </w:p>
        </w:tc>
        <w:tc>
          <w:tcPr>
            <w:tcW w:w="2730" w:type="dxa"/>
          </w:tcPr>
          <w:p w14:paraId="2A21A7F7" w14:textId="77777777" w:rsidR="00EB2158" w:rsidRPr="00394228" w:rsidRDefault="00FD0E0D">
            <w:pPr>
              <w:pStyle w:val="aff7"/>
              <w:tabs>
                <w:tab w:val="left" w:pos="284"/>
              </w:tabs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</w:rPr>
              <w:t xml:space="preserve">содержание и направленность различных систем физических упражнений, их оздоровительную и развивающую эффективность, </w:t>
            </w:r>
          </w:p>
        </w:tc>
      </w:tr>
      <w:tr w:rsidR="00EB2158" w:rsidRPr="00394228" w14:paraId="7C3173B0" w14:textId="77777777">
        <w:tc>
          <w:tcPr>
            <w:tcW w:w="2293" w:type="dxa"/>
            <w:vMerge/>
          </w:tcPr>
          <w:p w14:paraId="67FBE3C3" w14:textId="77777777" w:rsidR="00EB2158" w:rsidRPr="00394228" w:rsidRDefault="00EB2158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2121" w:type="dxa"/>
          </w:tcPr>
          <w:p w14:paraId="455D9D29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  <w:lang w:eastAsia="ar-SA"/>
              </w:rPr>
              <w:t>ОК-9</w:t>
            </w:r>
          </w:p>
        </w:tc>
        <w:tc>
          <w:tcPr>
            <w:tcW w:w="2210" w:type="dxa"/>
          </w:tcPr>
          <w:p w14:paraId="33630842" w14:textId="77777777" w:rsidR="00EB2158" w:rsidRPr="00394228" w:rsidRDefault="00FD0E0D">
            <w:pPr>
              <w:pStyle w:val="aff4"/>
              <w:spacing w:after="0"/>
              <w:ind w:left="0" w:firstLine="7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422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Способностью использовать приемы оказания первой помощи, методы защиты в условиях чрезвычайных ситуаций </w:t>
            </w:r>
          </w:p>
          <w:p w14:paraId="7940A80F" w14:textId="77777777" w:rsidR="00EB2158" w:rsidRPr="00394228" w:rsidRDefault="00EB2158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2730" w:type="dxa"/>
          </w:tcPr>
          <w:p w14:paraId="407C50B8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</w:rPr>
              <w:t>правила и требования безопасного поведения и защиты в условиях и чрезвычайных ситуациях различного происхождения; взаимосвязи и функционирование системы «человек-среда обитания» в условиях ЧС; систему комплексной безопасности образовательного учреждения</w:t>
            </w:r>
          </w:p>
        </w:tc>
      </w:tr>
      <w:tr w:rsidR="00EB2158" w:rsidRPr="00394228" w14:paraId="1869018B" w14:textId="77777777">
        <w:tc>
          <w:tcPr>
            <w:tcW w:w="2293" w:type="dxa"/>
            <w:vMerge/>
          </w:tcPr>
          <w:p w14:paraId="103026C5" w14:textId="77777777" w:rsidR="00EB2158" w:rsidRPr="00394228" w:rsidRDefault="00EB2158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2121" w:type="dxa"/>
          </w:tcPr>
          <w:p w14:paraId="224C028C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  <w:lang w:eastAsia="ar-SA"/>
              </w:rPr>
              <w:t>ОПК-6</w:t>
            </w:r>
          </w:p>
        </w:tc>
        <w:tc>
          <w:tcPr>
            <w:tcW w:w="2210" w:type="dxa"/>
          </w:tcPr>
          <w:p w14:paraId="590A8A6D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</w:rPr>
              <w:t xml:space="preserve">Готовностью к обеспечению </w:t>
            </w:r>
            <w:r w:rsidRPr="00394228">
              <w:rPr>
                <w:rFonts w:cstheme="minorHAnsi"/>
                <w:b/>
              </w:rPr>
              <w:t>охраны жизни и здоровья обучающихся</w:t>
            </w:r>
          </w:p>
        </w:tc>
        <w:tc>
          <w:tcPr>
            <w:tcW w:w="2730" w:type="dxa"/>
          </w:tcPr>
          <w:p w14:paraId="046D6213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</w:rPr>
            </w:pPr>
            <w:r w:rsidRPr="00394228">
              <w:rPr>
                <w:rFonts w:cstheme="minorHAnsi"/>
              </w:rPr>
              <w:t>основополагающие принципы здорового образа жизни, закономерности и этапы его формирования, факторы риска для здоровья отдельного человека и общества; причины и проявления наиболее распространенных заболеваний у детей и подростков; причины развития неотложных состояний, основные гигиенические нормативные документы, регламентирующие безопасные условия пребывания детей и подростков в образовательных учреждениях; основные оздоровительные системы</w:t>
            </w:r>
          </w:p>
          <w:p w14:paraId="73582AA5" w14:textId="77777777" w:rsidR="00EB2158" w:rsidRPr="00394228" w:rsidRDefault="00EB2158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</w:p>
        </w:tc>
      </w:tr>
    </w:tbl>
    <w:p w14:paraId="0F6CDFE1" w14:textId="77777777" w:rsidR="00EB2158" w:rsidRPr="00394228" w:rsidRDefault="00EB2158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14:paraId="5ED57EEC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i/>
          <w:sz w:val="24"/>
          <w:szCs w:val="24"/>
          <w:lang w:eastAsia="ar-SA"/>
        </w:rPr>
      </w:pPr>
      <w:r w:rsidRPr="00394228">
        <w:rPr>
          <w:rFonts w:cstheme="minorHAnsi"/>
          <w:sz w:val="24"/>
          <w:szCs w:val="24"/>
        </w:rPr>
        <w:t>** трудовые действия, необходимые умения и знания из профессионального стандарта педагога</w:t>
      </w:r>
    </w:p>
    <w:p w14:paraId="3F7308D0" w14:textId="77777777" w:rsidR="00EB2158" w:rsidRPr="00394228" w:rsidRDefault="00EB2158">
      <w:pPr>
        <w:pStyle w:val="aff4"/>
        <w:spacing w:after="0"/>
        <w:ind w:left="0" w:firstLine="709"/>
        <w:jc w:val="both"/>
        <w:rPr>
          <w:rFonts w:asciiTheme="minorHAnsi" w:hAnsiTheme="minorHAnsi" w:cstheme="minorHAnsi"/>
          <w:b/>
        </w:rPr>
      </w:pPr>
    </w:p>
    <w:p w14:paraId="3B25EEAD" w14:textId="77777777" w:rsidR="00EB2158" w:rsidRPr="00394228" w:rsidRDefault="00FD0E0D">
      <w:pPr>
        <w:pStyle w:val="aff4"/>
        <w:spacing w:after="0"/>
        <w:ind w:left="0" w:firstLine="709"/>
        <w:jc w:val="both"/>
        <w:rPr>
          <w:rFonts w:asciiTheme="minorHAnsi" w:hAnsiTheme="minorHAnsi" w:cstheme="minorHAnsi"/>
          <w:b/>
        </w:rPr>
      </w:pPr>
      <w:r w:rsidRPr="00394228">
        <w:rPr>
          <w:rFonts w:asciiTheme="minorHAnsi" w:hAnsiTheme="minorHAnsi" w:cstheme="minorHAnsi"/>
          <w:b/>
        </w:rPr>
        <w:t>Задания практической части (кейс-задачи) итогового государственного междисциплинарного экзамена</w:t>
      </w:r>
    </w:p>
    <w:p w14:paraId="394237E4" w14:textId="77777777" w:rsidR="00EB2158" w:rsidRPr="00394228" w:rsidRDefault="00FD0E0D">
      <w:pPr>
        <w:pStyle w:val="aff4"/>
        <w:spacing w:after="0"/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Задачи и задания, предложенные выпускникам для анализа и проектирования, разработаны по актуальным проблемам педагогической практики и предполагают выполнение студентами следующих этапов</w:t>
      </w:r>
    </w:p>
    <w:p w14:paraId="3C6705E3" w14:textId="77777777" w:rsidR="00EB2158" w:rsidRPr="00394228" w:rsidRDefault="00FD0E0D">
      <w:pPr>
        <w:pStyle w:val="aff4"/>
        <w:spacing w:after="0"/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1.</w:t>
      </w:r>
      <w:r w:rsidRPr="00394228">
        <w:rPr>
          <w:rFonts w:asciiTheme="minorHAnsi" w:hAnsiTheme="minorHAnsi" w:cstheme="minorHAnsi"/>
        </w:rPr>
        <w:tab/>
        <w:t>Диагностика проблемы (состояние, причины).</w:t>
      </w:r>
    </w:p>
    <w:p w14:paraId="5759AA0F" w14:textId="77777777" w:rsidR="00EB2158" w:rsidRPr="00394228" w:rsidRDefault="00FD0E0D">
      <w:pPr>
        <w:pStyle w:val="aff4"/>
        <w:spacing w:after="0"/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2.</w:t>
      </w:r>
      <w:r w:rsidRPr="00394228">
        <w:rPr>
          <w:rFonts w:asciiTheme="minorHAnsi" w:hAnsiTheme="minorHAnsi" w:cstheme="minorHAnsi"/>
        </w:rPr>
        <w:tab/>
        <w:t>Проектирование решения проблемы (правовые основы, психологические основы, педагогические и методические основы, выбор и обоснование технологии).</w:t>
      </w:r>
    </w:p>
    <w:p w14:paraId="25DDDE10" w14:textId="77777777" w:rsidR="00EB2158" w:rsidRPr="00394228" w:rsidRDefault="00FD0E0D">
      <w:pPr>
        <w:pStyle w:val="aff4"/>
        <w:spacing w:after="0"/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3.</w:t>
      </w:r>
      <w:r w:rsidRPr="00394228">
        <w:rPr>
          <w:rFonts w:asciiTheme="minorHAnsi" w:hAnsiTheme="minorHAnsi" w:cstheme="minorHAnsi"/>
        </w:rPr>
        <w:tab/>
        <w:t>Прогноз результатов решения проблемы</w:t>
      </w:r>
    </w:p>
    <w:p w14:paraId="4B9CD2C5" w14:textId="77777777" w:rsidR="00EB2158" w:rsidRPr="00394228" w:rsidRDefault="00FD0E0D">
      <w:pPr>
        <w:pStyle w:val="aff4"/>
        <w:spacing w:after="0"/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Пример задания см. в Приложении.</w:t>
      </w:r>
    </w:p>
    <w:p w14:paraId="5A4EA9EE" w14:textId="77777777" w:rsidR="00EB2158" w:rsidRPr="00394228" w:rsidRDefault="00FD0E0D">
      <w:pPr>
        <w:pStyle w:val="aff4"/>
        <w:spacing w:after="0"/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 xml:space="preserve">В рамках ГИА в качестве заданий задач используются кейсы – прикладные </w:t>
      </w:r>
      <w:proofErr w:type="gramStart"/>
      <w:r w:rsidRPr="00394228">
        <w:rPr>
          <w:rFonts w:asciiTheme="minorHAnsi" w:hAnsiTheme="minorHAnsi" w:cstheme="minorHAnsi"/>
        </w:rPr>
        <w:t>упражнения</w:t>
      </w:r>
      <w:proofErr w:type="gramEnd"/>
      <w:r w:rsidRPr="00394228">
        <w:rPr>
          <w:rFonts w:asciiTheme="minorHAnsi" w:hAnsiTheme="minorHAnsi" w:cstheme="minorHAnsi"/>
        </w:rPr>
        <w:t xml:space="preserve"> в которых описывается конкретная сложившаяся ситуация, предлагается найти пути выхода из нее; цель такого кейса – поиск путей решения проблемы.</w:t>
      </w:r>
    </w:p>
    <w:p w14:paraId="16D9EB8D" w14:textId="77777777" w:rsidR="00EB2158" w:rsidRPr="00394228" w:rsidRDefault="00FD0E0D">
      <w:pPr>
        <w:pStyle w:val="aff4"/>
        <w:spacing w:after="0"/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Данные кейсы могут быть отнесены к кейсам-решениям. Эти кейсы, в рамках которых студентам необходимо решить, что они будут делать в сложившихся обстоятельствах, и сформулировать план действий. Для этого студенту необходимо разработать ряд обоснованных подходов и потренироваться в выборе подхода, который больше всего нацелен на успех.</w:t>
      </w:r>
    </w:p>
    <w:p w14:paraId="412E3CC4" w14:textId="77777777" w:rsidR="00EB2158" w:rsidRPr="00394228" w:rsidRDefault="00FD0E0D">
      <w:pPr>
        <w:pStyle w:val="aff4"/>
        <w:spacing w:after="0"/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Формулировка кейса представляется в печатном виде.</w:t>
      </w:r>
    </w:p>
    <w:p w14:paraId="25DDFC0D" w14:textId="77777777" w:rsidR="00EB2158" w:rsidRPr="00394228" w:rsidRDefault="00FD0E0D">
      <w:pPr>
        <w:pStyle w:val="aff4"/>
        <w:spacing w:after="0"/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Кейсы содержат конкретный сюжет – рассказ о произошедших событиях, включают действия лиц и организаций.</w:t>
      </w:r>
    </w:p>
    <w:p w14:paraId="501B5830" w14:textId="77777777" w:rsidR="00EB2158" w:rsidRPr="00394228" w:rsidRDefault="00FD0E0D">
      <w:pPr>
        <w:pStyle w:val="aff4"/>
        <w:spacing w:after="0"/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В структуре кейсов используемых на ГИА присутствуют:</w:t>
      </w:r>
    </w:p>
    <w:p w14:paraId="4412FEA2" w14:textId="77777777" w:rsidR="00EB2158" w:rsidRPr="00394228" w:rsidRDefault="00FD0E0D">
      <w:pPr>
        <w:pStyle w:val="aff4"/>
        <w:spacing w:after="0"/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 xml:space="preserve">1. </w:t>
      </w:r>
      <w:r w:rsidRPr="00394228">
        <w:rPr>
          <w:rFonts w:asciiTheme="minorHAnsi" w:hAnsiTheme="minorHAnsi" w:cstheme="minorHAnsi"/>
          <w:i/>
        </w:rPr>
        <w:t>Обобщенная формулировка задачи</w:t>
      </w:r>
      <w:r w:rsidRPr="00394228">
        <w:rPr>
          <w:rFonts w:asciiTheme="minorHAnsi" w:hAnsiTheme="minorHAnsi" w:cstheme="minorHAnsi"/>
        </w:rPr>
        <w:t>, включающая в себя описание проблемной ситуации</w:t>
      </w:r>
    </w:p>
    <w:p w14:paraId="27BF547C" w14:textId="77777777" w:rsidR="00EB2158" w:rsidRPr="00394228" w:rsidRDefault="00FD0E0D">
      <w:pPr>
        <w:pStyle w:val="aff4"/>
        <w:spacing w:after="0"/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 xml:space="preserve">2. </w:t>
      </w:r>
      <w:r w:rsidRPr="00394228">
        <w:rPr>
          <w:rFonts w:asciiTheme="minorHAnsi" w:hAnsiTheme="minorHAnsi" w:cstheme="minorHAnsi"/>
          <w:i/>
        </w:rPr>
        <w:t>Ключевое задание</w:t>
      </w:r>
      <w:r w:rsidRPr="00394228">
        <w:rPr>
          <w:rFonts w:asciiTheme="minorHAnsi" w:hAnsiTheme="minorHAnsi" w:cstheme="minorHAnsi"/>
        </w:rPr>
        <w:t xml:space="preserve">, содержащее точную формулировку творческого продукта, который необходимо представить по результатам решения кейса  </w:t>
      </w:r>
    </w:p>
    <w:p w14:paraId="7218E565" w14:textId="77777777" w:rsidR="00EB2158" w:rsidRPr="00394228" w:rsidRDefault="00FD0E0D">
      <w:pPr>
        <w:pStyle w:val="aff4"/>
        <w:spacing w:after="0"/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 xml:space="preserve">3. </w:t>
      </w:r>
      <w:r w:rsidRPr="00394228">
        <w:rPr>
          <w:rFonts w:asciiTheme="minorHAnsi" w:hAnsiTheme="minorHAnsi" w:cstheme="minorHAnsi"/>
          <w:i/>
        </w:rPr>
        <w:t>Контекст решения задачи</w:t>
      </w:r>
      <w:r w:rsidRPr="00394228">
        <w:rPr>
          <w:rFonts w:asciiTheme="minorHAnsi" w:hAnsiTheme="minorHAnsi" w:cstheme="minorHAnsi"/>
        </w:rPr>
        <w:t>, конкретизирует условия решения задачи</w:t>
      </w:r>
    </w:p>
    <w:p w14:paraId="4025576A" w14:textId="77777777" w:rsidR="00EB2158" w:rsidRPr="00394228" w:rsidRDefault="00FD0E0D">
      <w:pPr>
        <w:pStyle w:val="aff4"/>
        <w:spacing w:after="0"/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 xml:space="preserve">4. </w:t>
      </w:r>
      <w:r w:rsidRPr="00394228">
        <w:rPr>
          <w:rFonts w:asciiTheme="minorHAnsi" w:hAnsiTheme="minorHAnsi" w:cstheme="minorHAnsi"/>
          <w:i/>
        </w:rPr>
        <w:t>Задания, которые приведут к решению</w:t>
      </w:r>
      <w:r w:rsidRPr="00394228">
        <w:rPr>
          <w:rFonts w:asciiTheme="minorHAnsi" w:hAnsiTheme="minorHAnsi" w:cstheme="minorHAnsi"/>
        </w:rPr>
        <w:t xml:space="preserve"> («продукту»). Дает описание алгоритма решения кейса.</w:t>
      </w:r>
    </w:p>
    <w:p w14:paraId="2747B2DA" w14:textId="77777777" w:rsidR="00FD0E0D" w:rsidRPr="00394228" w:rsidRDefault="00FD0E0D">
      <w:pPr>
        <w:spacing w:after="0" w:line="240" w:lineRule="auto"/>
        <w:ind w:firstLine="709"/>
        <w:jc w:val="right"/>
        <w:rPr>
          <w:rFonts w:cstheme="minorHAnsi"/>
          <w:i/>
          <w:sz w:val="24"/>
          <w:szCs w:val="24"/>
        </w:rPr>
      </w:pPr>
    </w:p>
    <w:p w14:paraId="19C15489" w14:textId="7CE639E3" w:rsidR="00EB2158" w:rsidRPr="00394228" w:rsidRDefault="00FD0E0D">
      <w:pPr>
        <w:spacing w:after="0" w:line="240" w:lineRule="auto"/>
        <w:ind w:firstLine="709"/>
        <w:jc w:val="right"/>
        <w:rPr>
          <w:rFonts w:cstheme="minorHAnsi"/>
          <w:i/>
          <w:sz w:val="24"/>
          <w:szCs w:val="24"/>
        </w:rPr>
      </w:pPr>
      <w:r w:rsidRPr="00394228">
        <w:rPr>
          <w:rFonts w:cstheme="minorHAnsi"/>
          <w:i/>
          <w:sz w:val="24"/>
          <w:szCs w:val="24"/>
        </w:rPr>
        <w:t xml:space="preserve">Пример содержания и структуры ситуационных задач («кейсов») </w:t>
      </w:r>
    </w:p>
    <w:p w14:paraId="28D4DA25" w14:textId="77777777" w:rsidR="00EB2158" w:rsidRPr="00394228" w:rsidRDefault="00EB2158">
      <w:pPr>
        <w:spacing w:after="0" w:line="240" w:lineRule="auto"/>
        <w:ind w:firstLine="709"/>
        <w:jc w:val="center"/>
        <w:rPr>
          <w:rFonts w:cstheme="minorHAnsi"/>
          <w:b/>
          <w:sz w:val="24"/>
          <w:szCs w:val="24"/>
        </w:rPr>
      </w:pPr>
    </w:p>
    <w:p w14:paraId="08C19722" w14:textId="77777777" w:rsidR="00EB2158" w:rsidRPr="00394228" w:rsidRDefault="00FD0E0D">
      <w:pPr>
        <w:spacing w:after="0" w:line="240" w:lineRule="auto"/>
        <w:ind w:firstLine="709"/>
        <w:jc w:val="center"/>
        <w:rPr>
          <w:rFonts w:cstheme="minorHAnsi"/>
          <w:b/>
          <w:sz w:val="24"/>
          <w:szCs w:val="24"/>
        </w:rPr>
      </w:pPr>
      <w:r w:rsidRPr="00394228">
        <w:rPr>
          <w:rFonts w:cstheme="minorHAnsi"/>
          <w:b/>
          <w:sz w:val="24"/>
          <w:szCs w:val="24"/>
        </w:rPr>
        <w:t>ЗАДАНИЕ № 1</w:t>
      </w:r>
    </w:p>
    <w:p w14:paraId="05CFB717" w14:textId="77777777" w:rsidR="00EB2158" w:rsidRPr="00394228" w:rsidRDefault="00EB2158">
      <w:pPr>
        <w:spacing w:after="0" w:line="240" w:lineRule="auto"/>
        <w:ind w:firstLine="709"/>
        <w:jc w:val="both"/>
        <w:rPr>
          <w:rFonts w:cstheme="minorHAnsi"/>
          <w:b/>
          <w:sz w:val="24"/>
          <w:szCs w:val="24"/>
        </w:rPr>
      </w:pPr>
    </w:p>
    <w:p w14:paraId="0CAFA8A1" w14:textId="77777777" w:rsidR="00EB2158" w:rsidRPr="00394228" w:rsidRDefault="00FD0E0D">
      <w:pPr>
        <w:pStyle w:val="121"/>
        <w:keepNext/>
        <w:keepLines/>
        <w:numPr>
          <w:ilvl w:val="0"/>
          <w:numId w:val="7"/>
        </w:numPr>
        <w:shd w:val="clear" w:color="auto" w:fill="auto"/>
        <w:tabs>
          <w:tab w:val="left" w:pos="889"/>
        </w:tabs>
        <w:spacing w:after="0" w:line="240" w:lineRule="auto"/>
        <w:ind w:firstLine="709"/>
        <w:rPr>
          <w:rFonts w:cstheme="minorHAnsi"/>
          <w:sz w:val="24"/>
          <w:szCs w:val="24"/>
        </w:rPr>
      </w:pPr>
      <w:r w:rsidRPr="00394228">
        <w:rPr>
          <w:rStyle w:val="120"/>
          <w:rFonts w:cstheme="minorHAnsi"/>
          <w:b/>
          <w:bCs/>
          <w:sz w:val="24"/>
          <w:szCs w:val="24"/>
        </w:rPr>
        <w:t>Обобщенная формулировка задачи</w:t>
      </w:r>
    </w:p>
    <w:p w14:paraId="49E4CF9A" w14:textId="77777777" w:rsidR="00EB2158" w:rsidRPr="00394228" w:rsidRDefault="00FD0E0D">
      <w:pPr>
        <w:pStyle w:val="af9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Style w:val="af1"/>
          <w:rFonts w:cstheme="minorHAnsi"/>
          <w:sz w:val="24"/>
          <w:szCs w:val="24"/>
        </w:rPr>
        <w:t xml:space="preserve">Учебная деятельность организуется в связке с приемами развития аналитического мышления школьников, их интеллекта. При организации умственной деятельности при изучении исторического материала вводят приемы словесно-понятийного мышления, в частности, </w:t>
      </w:r>
      <w:r w:rsidRPr="00394228">
        <w:rPr>
          <w:rStyle w:val="af1"/>
          <w:rFonts w:cstheme="minorHAnsi"/>
          <w:b/>
          <w:sz w:val="24"/>
          <w:szCs w:val="24"/>
        </w:rPr>
        <w:t>анализ, синтез, сравнение, обобщение, доказательство</w:t>
      </w:r>
      <w:r w:rsidRPr="00394228">
        <w:rPr>
          <w:rStyle w:val="af1"/>
          <w:rFonts w:cstheme="minorHAnsi"/>
          <w:sz w:val="24"/>
          <w:szCs w:val="24"/>
        </w:rPr>
        <w:t xml:space="preserve"> и др. Словесно-понятийное мышление является основой для формирования у школьников научного мировоззрения.</w:t>
      </w:r>
    </w:p>
    <w:p w14:paraId="69FD19BD" w14:textId="77777777" w:rsidR="00EB2158" w:rsidRPr="00394228" w:rsidRDefault="00FD0E0D">
      <w:pPr>
        <w:pStyle w:val="121"/>
        <w:keepNext/>
        <w:keepLines/>
        <w:numPr>
          <w:ilvl w:val="0"/>
          <w:numId w:val="7"/>
        </w:numPr>
        <w:shd w:val="clear" w:color="auto" w:fill="auto"/>
        <w:tabs>
          <w:tab w:val="left" w:pos="898"/>
        </w:tabs>
        <w:spacing w:after="0" w:line="240" w:lineRule="auto"/>
        <w:ind w:firstLine="709"/>
        <w:rPr>
          <w:rFonts w:cstheme="minorHAnsi"/>
          <w:sz w:val="24"/>
          <w:szCs w:val="24"/>
        </w:rPr>
      </w:pPr>
      <w:bookmarkStart w:id="12" w:name="bookmark1"/>
      <w:r w:rsidRPr="00394228">
        <w:rPr>
          <w:rStyle w:val="120"/>
          <w:rFonts w:cstheme="minorHAnsi"/>
          <w:b/>
          <w:bCs/>
          <w:sz w:val="24"/>
          <w:szCs w:val="24"/>
        </w:rPr>
        <w:t>Ключевое задание</w:t>
      </w:r>
      <w:bookmarkEnd w:id="12"/>
    </w:p>
    <w:p w14:paraId="2DD15CD9" w14:textId="77777777" w:rsidR="00EB2158" w:rsidRPr="00394228" w:rsidRDefault="00FD0E0D">
      <w:pPr>
        <w:pStyle w:val="af9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Style w:val="af1"/>
          <w:rFonts w:cstheme="minorHAnsi"/>
          <w:sz w:val="24"/>
          <w:szCs w:val="24"/>
        </w:rPr>
        <w:t>Вам предложено разработать методическое пособие на тему «Приемы и средства активизации мыслительной деятельности школьников на уроке». Акцентировать внимание на отработке приемов мышления, проявляющихся при изучении материала, найти и выделить примеры в конспекте.</w:t>
      </w:r>
    </w:p>
    <w:p w14:paraId="53E3CDF8" w14:textId="77777777" w:rsidR="00EB2158" w:rsidRPr="00394228" w:rsidRDefault="00FD0E0D">
      <w:pPr>
        <w:pStyle w:val="121"/>
        <w:keepNext/>
        <w:keepLines/>
        <w:numPr>
          <w:ilvl w:val="0"/>
          <w:numId w:val="7"/>
        </w:numPr>
        <w:shd w:val="clear" w:color="auto" w:fill="auto"/>
        <w:tabs>
          <w:tab w:val="left" w:pos="898"/>
        </w:tabs>
        <w:spacing w:after="0" w:line="240" w:lineRule="auto"/>
        <w:ind w:firstLine="709"/>
        <w:rPr>
          <w:rFonts w:cstheme="minorHAnsi"/>
          <w:sz w:val="24"/>
          <w:szCs w:val="24"/>
        </w:rPr>
      </w:pPr>
      <w:bookmarkStart w:id="13" w:name="bookmark2"/>
      <w:r w:rsidRPr="00394228">
        <w:rPr>
          <w:rStyle w:val="120"/>
          <w:rFonts w:cstheme="minorHAnsi"/>
          <w:b/>
          <w:bCs/>
          <w:sz w:val="24"/>
          <w:szCs w:val="24"/>
        </w:rPr>
        <w:lastRenderedPageBreak/>
        <w:t>Контекст решения задачи</w:t>
      </w:r>
      <w:bookmarkEnd w:id="13"/>
    </w:p>
    <w:p w14:paraId="65617477" w14:textId="77777777" w:rsidR="00EB2158" w:rsidRPr="00394228" w:rsidRDefault="00FD0E0D">
      <w:pPr>
        <w:pStyle w:val="af9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Style w:val="af1"/>
          <w:rFonts w:cstheme="minorHAnsi"/>
          <w:sz w:val="24"/>
          <w:szCs w:val="24"/>
        </w:rPr>
        <w:t xml:space="preserve">Вы работаете учителем истории в 5-10 классах. На уроках большинство учащихся </w:t>
      </w:r>
      <w:r w:rsidRPr="00394228">
        <w:rPr>
          <w:rStyle w:val="af1"/>
          <w:rFonts w:cstheme="minorHAnsi"/>
          <w:b/>
          <w:sz w:val="24"/>
          <w:szCs w:val="24"/>
        </w:rPr>
        <w:t>часто отвлекаются, медленно выполняют задания, мало инициативны</w:t>
      </w:r>
      <w:r w:rsidRPr="00394228">
        <w:rPr>
          <w:rStyle w:val="af1"/>
          <w:rFonts w:cstheme="minorHAnsi"/>
          <w:sz w:val="24"/>
          <w:szCs w:val="24"/>
        </w:rPr>
        <w:t xml:space="preserve">. В результате вам трудно </w:t>
      </w:r>
      <w:r w:rsidRPr="00394228">
        <w:rPr>
          <w:rStyle w:val="af1"/>
          <w:rFonts w:cstheme="minorHAnsi"/>
          <w:b/>
          <w:sz w:val="24"/>
          <w:szCs w:val="24"/>
        </w:rPr>
        <w:t>диагностировать</w:t>
      </w:r>
      <w:r w:rsidRPr="00394228">
        <w:rPr>
          <w:rStyle w:val="af1"/>
          <w:rFonts w:cstheme="minorHAnsi"/>
          <w:sz w:val="24"/>
          <w:szCs w:val="24"/>
        </w:rPr>
        <w:t xml:space="preserve"> результат освоения учебного материала.</w:t>
      </w:r>
    </w:p>
    <w:p w14:paraId="66BDDD1C" w14:textId="77777777" w:rsidR="00EB2158" w:rsidRPr="00394228" w:rsidRDefault="00FD0E0D">
      <w:pPr>
        <w:pStyle w:val="121"/>
        <w:keepNext/>
        <w:keepLines/>
        <w:numPr>
          <w:ilvl w:val="0"/>
          <w:numId w:val="7"/>
        </w:numPr>
        <w:shd w:val="clear" w:color="auto" w:fill="auto"/>
        <w:tabs>
          <w:tab w:val="left" w:pos="894"/>
        </w:tabs>
        <w:spacing w:after="0" w:line="240" w:lineRule="auto"/>
        <w:ind w:firstLine="709"/>
        <w:rPr>
          <w:rFonts w:cstheme="minorHAnsi"/>
          <w:sz w:val="24"/>
          <w:szCs w:val="24"/>
        </w:rPr>
      </w:pPr>
      <w:bookmarkStart w:id="14" w:name="bookmark3"/>
      <w:r w:rsidRPr="00394228">
        <w:rPr>
          <w:rStyle w:val="120"/>
          <w:rFonts w:cstheme="minorHAnsi"/>
          <w:b/>
          <w:bCs/>
          <w:sz w:val="24"/>
          <w:szCs w:val="24"/>
        </w:rPr>
        <w:t>Задания, которые приведут к решению</w:t>
      </w:r>
      <w:bookmarkEnd w:id="14"/>
    </w:p>
    <w:p w14:paraId="1CD859E2" w14:textId="77777777" w:rsidR="00EB2158" w:rsidRPr="00394228" w:rsidRDefault="00FD0E0D">
      <w:pPr>
        <w:pStyle w:val="af9"/>
        <w:widowControl w:val="0"/>
        <w:numPr>
          <w:ilvl w:val="0"/>
          <w:numId w:val="8"/>
        </w:numPr>
        <w:tabs>
          <w:tab w:val="left" w:pos="967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Style w:val="af1"/>
          <w:rFonts w:cstheme="minorHAnsi"/>
          <w:sz w:val="24"/>
          <w:szCs w:val="24"/>
        </w:rPr>
        <w:t>(ПК-2) Перечислить и дать определения известных вам современных приемов, методов и технологий развития аналитического мышления.</w:t>
      </w:r>
    </w:p>
    <w:p w14:paraId="32FCFD5B" w14:textId="77777777" w:rsidR="00EB2158" w:rsidRPr="00394228" w:rsidRDefault="00FD0E0D">
      <w:pPr>
        <w:pStyle w:val="af9"/>
        <w:widowControl w:val="0"/>
        <w:numPr>
          <w:ilvl w:val="0"/>
          <w:numId w:val="8"/>
        </w:numPr>
        <w:tabs>
          <w:tab w:val="left" w:pos="894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Style w:val="af1"/>
          <w:rFonts w:cstheme="minorHAnsi"/>
          <w:sz w:val="24"/>
          <w:szCs w:val="24"/>
        </w:rPr>
        <w:t xml:space="preserve">(ПК-7) Продумать задания на «входе» в урок и «выходе» из него, позволяющие активизировать мыслительную деятельность учащихся. </w:t>
      </w:r>
    </w:p>
    <w:p w14:paraId="2E906620" w14:textId="77777777" w:rsidR="00EB2158" w:rsidRPr="00394228" w:rsidRDefault="00FD0E0D">
      <w:pPr>
        <w:pStyle w:val="af9"/>
        <w:widowControl w:val="0"/>
        <w:numPr>
          <w:ilvl w:val="0"/>
          <w:numId w:val="8"/>
        </w:numPr>
        <w:tabs>
          <w:tab w:val="left" w:pos="898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Style w:val="af1"/>
          <w:rFonts w:cstheme="minorHAnsi"/>
          <w:sz w:val="24"/>
          <w:szCs w:val="24"/>
        </w:rPr>
        <w:t>(ОПК-2; ОПК-3) Заполнить таблицу:</w:t>
      </w:r>
    </w:p>
    <w:tbl>
      <w:tblPr>
        <w:tblW w:w="8948" w:type="dxa"/>
        <w:jc w:val="center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1709"/>
        <w:gridCol w:w="3197"/>
        <w:gridCol w:w="4042"/>
      </w:tblGrid>
      <w:tr w:rsidR="00EB2158" w:rsidRPr="00394228" w14:paraId="10D98F95" w14:textId="77777777">
        <w:trPr>
          <w:trHeight w:hRule="exact" w:val="298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4AA99D6" w14:textId="77777777" w:rsidR="00EB2158" w:rsidRPr="00394228" w:rsidRDefault="00FD0E0D">
            <w:pPr>
              <w:pStyle w:val="af9"/>
              <w:widowControl w:val="0"/>
              <w:spacing w:after="0" w:line="240" w:lineRule="auto"/>
              <w:ind w:firstLine="709"/>
              <w:jc w:val="center"/>
              <w:rPr>
                <w:rFonts w:cstheme="minorHAnsi"/>
                <w:sz w:val="24"/>
                <w:szCs w:val="24"/>
              </w:rPr>
            </w:pPr>
            <w:r w:rsidRPr="00394228">
              <w:rPr>
                <w:rStyle w:val="12pt"/>
                <w:rFonts w:cstheme="minorHAnsi"/>
              </w:rPr>
              <w:t>Возраст/класс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FDC9A22" w14:textId="77777777" w:rsidR="00EB2158" w:rsidRPr="00394228" w:rsidRDefault="00FD0E0D">
            <w:pPr>
              <w:pStyle w:val="af9"/>
              <w:widowControl w:val="0"/>
              <w:spacing w:after="0" w:line="240" w:lineRule="auto"/>
              <w:ind w:firstLine="709"/>
              <w:jc w:val="center"/>
              <w:rPr>
                <w:rFonts w:cstheme="minorHAnsi"/>
                <w:sz w:val="24"/>
                <w:szCs w:val="24"/>
              </w:rPr>
            </w:pPr>
            <w:r w:rsidRPr="00394228">
              <w:rPr>
                <w:rStyle w:val="12pt"/>
                <w:rFonts w:cstheme="minorHAnsi"/>
              </w:rPr>
              <w:t>Задания на «входе»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D11D9B3" w14:textId="77777777" w:rsidR="00EB2158" w:rsidRPr="00394228" w:rsidRDefault="00FD0E0D">
            <w:pPr>
              <w:pStyle w:val="af9"/>
              <w:widowControl w:val="0"/>
              <w:spacing w:after="0" w:line="240" w:lineRule="auto"/>
              <w:ind w:firstLine="709"/>
              <w:jc w:val="center"/>
              <w:rPr>
                <w:rFonts w:cstheme="minorHAnsi"/>
                <w:sz w:val="24"/>
                <w:szCs w:val="24"/>
              </w:rPr>
            </w:pPr>
            <w:r w:rsidRPr="00394228">
              <w:rPr>
                <w:rStyle w:val="12pt"/>
                <w:rFonts w:cstheme="minorHAnsi"/>
              </w:rPr>
              <w:t>Задания на «выходе»</w:t>
            </w:r>
          </w:p>
        </w:tc>
      </w:tr>
      <w:tr w:rsidR="00EB2158" w:rsidRPr="00394228" w14:paraId="1CE19B78" w14:textId="77777777">
        <w:trPr>
          <w:trHeight w:hRule="exact" w:val="336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565FBA8" w14:textId="77777777" w:rsidR="00EB2158" w:rsidRPr="00394228" w:rsidRDefault="00FD0E0D">
            <w:pPr>
              <w:pStyle w:val="af9"/>
              <w:widowControl w:val="0"/>
              <w:spacing w:after="0" w:line="240" w:lineRule="auto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394228">
              <w:rPr>
                <w:rStyle w:val="13pt"/>
                <w:rFonts w:cstheme="minorHAnsi"/>
                <w:sz w:val="24"/>
                <w:szCs w:val="24"/>
              </w:rPr>
              <w:t xml:space="preserve">до 5 </w:t>
            </w:r>
            <w:proofErr w:type="spellStart"/>
            <w:r w:rsidRPr="00394228">
              <w:rPr>
                <w:rStyle w:val="13pt"/>
                <w:rFonts w:cstheme="minorHAnsi"/>
                <w:sz w:val="24"/>
                <w:szCs w:val="24"/>
              </w:rPr>
              <w:t>кл</w:t>
            </w:r>
            <w:proofErr w:type="spellEnd"/>
            <w:r w:rsidRPr="00394228">
              <w:rPr>
                <w:rStyle w:val="13pt"/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4741C2C" w14:textId="77777777" w:rsidR="00EB2158" w:rsidRPr="00394228" w:rsidRDefault="00EB2158">
            <w:pPr>
              <w:widowControl w:val="0"/>
              <w:spacing w:after="0" w:line="240" w:lineRule="auto"/>
              <w:ind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5698A0A" w14:textId="77777777" w:rsidR="00EB2158" w:rsidRPr="00394228" w:rsidRDefault="00EB2158">
            <w:pPr>
              <w:widowControl w:val="0"/>
              <w:spacing w:after="0" w:line="240" w:lineRule="auto"/>
              <w:ind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B2158" w:rsidRPr="00394228" w14:paraId="7EFF060A" w14:textId="77777777">
        <w:trPr>
          <w:trHeight w:hRule="exact" w:val="331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6160B69" w14:textId="77777777" w:rsidR="00EB2158" w:rsidRPr="00394228" w:rsidRDefault="00FD0E0D">
            <w:pPr>
              <w:pStyle w:val="af9"/>
              <w:widowControl w:val="0"/>
              <w:spacing w:after="0" w:line="240" w:lineRule="auto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394228">
              <w:rPr>
                <w:rStyle w:val="13pt"/>
                <w:rFonts w:cstheme="minorHAnsi"/>
                <w:sz w:val="24"/>
                <w:szCs w:val="24"/>
              </w:rPr>
              <w:t>5-6 класс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6C07330" w14:textId="77777777" w:rsidR="00EB2158" w:rsidRPr="00394228" w:rsidRDefault="00EB2158">
            <w:pPr>
              <w:widowControl w:val="0"/>
              <w:spacing w:after="0" w:line="240" w:lineRule="auto"/>
              <w:ind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00FF38D" w14:textId="77777777" w:rsidR="00EB2158" w:rsidRPr="00394228" w:rsidRDefault="00EB2158">
            <w:pPr>
              <w:widowControl w:val="0"/>
              <w:spacing w:after="0" w:line="240" w:lineRule="auto"/>
              <w:ind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B2158" w:rsidRPr="00394228" w14:paraId="6361812F" w14:textId="77777777">
        <w:trPr>
          <w:trHeight w:hRule="exact" w:val="331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897B914" w14:textId="77777777" w:rsidR="00EB2158" w:rsidRPr="00394228" w:rsidRDefault="00FD0E0D">
            <w:pPr>
              <w:pStyle w:val="af9"/>
              <w:widowControl w:val="0"/>
              <w:spacing w:after="0" w:line="240" w:lineRule="auto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394228">
              <w:rPr>
                <w:rStyle w:val="13pt"/>
                <w:rFonts w:cstheme="minorHAnsi"/>
                <w:sz w:val="24"/>
                <w:szCs w:val="24"/>
              </w:rPr>
              <w:t>7-9 класс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FA3F6BB" w14:textId="77777777" w:rsidR="00EB2158" w:rsidRPr="00394228" w:rsidRDefault="00EB2158">
            <w:pPr>
              <w:widowControl w:val="0"/>
              <w:spacing w:after="0" w:line="240" w:lineRule="auto"/>
              <w:ind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03D1BD5" w14:textId="77777777" w:rsidR="00EB2158" w:rsidRPr="00394228" w:rsidRDefault="00EB2158">
            <w:pPr>
              <w:widowControl w:val="0"/>
              <w:spacing w:after="0" w:line="240" w:lineRule="auto"/>
              <w:ind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B2158" w:rsidRPr="00394228" w14:paraId="550B28B1" w14:textId="77777777">
        <w:trPr>
          <w:trHeight w:hRule="exact" w:val="355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A5DADE" w14:textId="77777777" w:rsidR="00EB2158" w:rsidRPr="00394228" w:rsidRDefault="00FD0E0D">
            <w:pPr>
              <w:pStyle w:val="af9"/>
              <w:widowControl w:val="0"/>
              <w:spacing w:after="0" w:line="240" w:lineRule="auto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394228">
              <w:rPr>
                <w:rStyle w:val="13pt"/>
                <w:rFonts w:cstheme="minorHAnsi"/>
                <w:sz w:val="24"/>
                <w:szCs w:val="24"/>
              </w:rPr>
              <w:t>10-11 класс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CA349E" w14:textId="77777777" w:rsidR="00EB2158" w:rsidRPr="00394228" w:rsidRDefault="00EB2158">
            <w:pPr>
              <w:widowControl w:val="0"/>
              <w:spacing w:after="0" w:line="240" w:lineRule="auto"/>
              <w:ind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514D32" w14:textId="77777777" w:rsidR="00EB2158" w:rsidRPr="00394228" w:rsidRDefault="00EB2158">
            <w:pPr>
              <w:widowControl w:val="0"/>
              <w:spacing w:after="0" w:line="240" w:lineRule="auto"/>
              <w:ind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824EA9D" w14:textId="77777777" w:rsidR="00EB2158" w:rsidRPr="00394228" w:rsidRDefault="00FD0E0D">
      <w:pPr>
        <w:pStyle w:val="af9"/>
        <w:widowControl w:val="0"/>
        <w:numPr>
          <w:ilvl w:val="0"/>
          <w:numId w:val="8"/>
        </w:numPr>
        <w:tabs>
          <w:tab w:val="left" w:pos="1087"/>
        </w:tabs>
        <w:spacing w:after="0" w:line="240" w:lineRule="auto"/>
        <w:ind w:firstLine="709"/>
        <w:jc w:val="both"/>
        <w:rPr>
          <w:rStyle w:val="af1"/>
          <w:rFonts w:asciiTheme="minorHAnsi" w:hAnsiTheme="minorHAnsi" w:cstheme="minorHAnsi"/>
          <w:sz w:val="24"/>
          <w:szCs w:val="24"/>
        </w:rPr>
      </w:pPr>
      <w:r w:rsidRPr="00394228">
        <w:rPr>
          <w:rStyle w:val="af1"/>
          <w:rFonts w:cstheme="minorHAnsi"/>
          <w:sz w:val="24"/>
          <w:szCs w:val="24"/>
        </w:rPr>
        <w:t xml:space="preserve">(ОК-1) </w:t>
      </w:r>
      <w:r w:rsidRPr="00394228">
        <w:rPr>
          <w:rStyle w:val="af1"/>
          <w:rFonts w:cstheme="minorHAnsi"/>
          <w:sz w:val="24"/>
          <w:szCs w:val="24"/>
          <w:u w:val="single"/>
        </w:rPr>
        <w:t>Обосновать</w:t>
      </w:r>
      <w:r w:rsidRPr="00394228">
        <w:rPr>
          <w:rStyle w:val="af1"/>
          <w:rFonts w:cstheme="minorHAnsi"/>
          <w:sz w:val="24"/>
          <w:szCs w:val="24"/>
        </w:rPr>
        <w:t xml:space="preserve"> какие </w:t>
      </w:r>
      <w:r w:rsidRPr="00394228">
        <w:rPr>
          <w:rStyle w:val="af1"/>
          <w:rFonts w:cstheme="minorHAnsi"/>
          <w:sz w:val="24"/>
          <w:szCs w:val="24"/>
          <w:u w:val="single"/>
        </w:rPr>
        <w:t>приемы мышления</w:t>
      </w:r>
      <w:r w:rsidRPr="00394228">
        <w:rPr>
          <w:rStyle w:val="af1"/>
          <w:rFonts w:cstheme="minorHAnsi"/>
          <w:sz w:val="24"/>
          <w:szCs w:val="24"/>
        </w:rPr>
        <w:t xml:space="preserve"> будут отработаны при выполнении учащимся домашнего задания.</w:t>
      </w:r>
    </w:p>
    <w:p w14:paraId="2B495A7C" w14:textId="77777777" w:rsidR="00EB2158" w:rsidRPr="00394228" w:rsidRDefault="00EB2158">
      <w:pPr>
        <w:spacing w:after="160" w:line="259" w:lineRule="auto"/>
        <w:rPr>
          <w:rFonts w:cstheme="minorHAnsi"/>
          <w:b/>
        </w:rPr>
      </w:pPr>
    </w:p>
    <w:p w14:paraId="04F39D56" w14:textId="77777777" w:rsidR="000A734F" w:rsidRDefault="000A734F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cstheme="minorHAnsi"/>
          <w:b/>
        </w:rPr>
        <w:br w:type="page"/>
      </w:r>
    </w:p>
    <w:p w14:paraId="38210B88" w14:textId="71AFEBBD" w:rsidR="00EB2158" w:rsidRPr="00E52F22" w:rsidRDefault="00FD0E0D">
      <w:pPr>
        <w:pStyle w:val="aff4"/>
        <w:tabs>
          <w:tab w:val="left" w:pos="987"/>
        </w:tabs>
        <w:spacing w:after="0"/>
        <w:ind w:left="0" w:firstLine="709"/>
        <w:jc w:val="center"/>
        <w:rPr>
          <w:rFonts w:asciiTheme="minorHAnsi" w:hAnsiTheme="minorHAnsi" w:cstheme="minorHAnsi"/>
          <w:b/>
        </w:rPr>
      </w:pPr>
      <w:r w:rsidRPr="00E52F22">
        <w:rPr>
          <w:rFonts w:asciiTheme="minorHAnsi" w:hAnsiTheme="minorHAnsi" w:cstheme="minorHAnsi"/>
          <w:b/>
        </w:rPr>
        <w:lastRenderedPageBreak/>
        <w:t>Вопросы к итоговому междисциплинарному экзамену по направлению подготовки в форме демонстрационного экзамена</w:t>
      </w:r>
    </w:p>
    <w:p w14:paraId="66C43AFE" w14:textId="77777777" w:rsidR="00EB2158" w:rsidRPr="00E52F22" w:rsidRDefault="00EB2158">
      <w:pPr>
        <w:pStyle w:val="aff4"/>
        <w:tabs>
          <w:tab w:val="left" w:pos="987"/>
        </w:tabs>
        <w:spacing w:after="0"/>
        <w:ind w:left="0" w:firstLine="709"/>
        <w:jc w:val="both"/>
        <w:rPr>
          <w:rFonts w:asciiTheme="minorHAnsi" w:hAnsiTheme="minorHAnsi" w:cstheme="minorHAnsi"/>
          <w:b/>
          <w:lang w:eastAsia="ru-RU"/>
        </w:rPr>
      </w:pPr>
    </w:p>
    <w:p w14:paraId="11181345" w14:textId="77777777" w:rsidR="00EB2158" w:rsidRPr="00E52F22" w:rsidRDefault="00FD0E0D">
      <w:pPr>
        <w:pStyle w:val="aff4"/>
        <w:tabs>
          <w:tab w:val="left" w:pos="987"/>
        </w:tabs>
        <w:spacing w:after="0"/>
        <w:ind w:firstLine="709"/>
        <w:jc w:val="both"/>
        <w:rPr>
          <w:rFonts w:asciiTheme="minorHAnsi" w:hAnsiTheme="minorHAnsi" w:cstheme="minorHAnsi"/>
          <w:bCs/>
          <w:lang w:eastAsia="ru-RU"/>
        </w:rPr>
      </w:pPr>
      <w:r w:rsidRPr="00E52F22">
        <w:rPr>
          <w:rFonts w:asciiTheme="minorHAnsi" w:hAnsiTheme="minorHAnsi" w:cstheme="minorHAnsi"/>
          <w:bCs/>
          <w:lang w:eastAsia="ru-RU"/>
        </w:rPr>
        <w:t>Модель экзаменационного билета демонстрационного экзамена.</w:t>
      </w:r>
    </w:p>
    <w:p w14:paraId="63A7EE3E" w14:textId="77777777" w:rsidR="00EB2158" w:rsidRPr="00E52F22" w:rsidRDefault="00FD0E0D">
      <w:pPr>
        <w:pStyle w:val="aff4"/>
        <w:tabs>
          <w:tab w:val="left" w:pos="987"/>
        </w:tabs>
        <w:spacing w:after="0"/>
        <w:ind w:firstLine="709"/>
        <w:jc w:val="both"/>
        <w:rPr>
          <w:rFonts w:asciiTheme="minorHAnsi" w:hAnsiTheme="minorHAnsi" w:cstheme="minorHAnsi"/>
          <w:bCs/>
          <w:lang w:eastAsia="ru-RU"/>
        </w:rPr>
      </w:pPr>
      <w:r w:rsidRPr="00E52F22">
        <w:rPr>
          <w:rFonts w:asciiTheme="minorHAnsi" w:hAnsiTheme="minorHAnsi" w:cstheme="minorHAnsi"/>
          <w:bCs/>
          <w:lang w:eastAsia="ru-RU"/>
        </w:rPr>
        <w:t>Экзаменационный билет включает в себя:</w:t>
      </w:r>
    </w:p>
    <w:p w14:paraId="3C6BB8DC" w14:textId="77777777" w:rsidR="00EB2158" w:rsidRPr="00E52F22" w:rsidRDefault="00FD0E0D">
      <w:pPr>
        <w:pStyle w:val="aff4"/>
        <w:tabs>
          <w:tab w:val="left" w:pos="987"/>
        </w:tabs>
        <w:spacing w:after="0"/>
        <w:ind w:firstLine="709"/>
        <w:jc w:val="both"/>
        <w:rPr>
          <w:rFonts w:asciiTheme="minorHAnsi" w:hAnsiTheme="minorHAnsi" w:cstheme="minorHAnsi"/>
          <w:bCs/>
          <w:lang w:eastAsia="ru-RU"/>
        </w:rPr>
      </w:pPr>
      <w:r w:rsidRPr="00E52F22">
        <w:rPr>
          <w:rFonts w:asciiTheme="minorHAnsi" w:hAnsiTheme="minorHAnsi" w:cstheme="minorHAnsi"/>
          <w:bCs/>
          <w:lang w:eastAsia="ru-RU"/>
        </w:rPr>
        <w:t>А). тему урока, предлагаемого для демонстрации</w:t>
      </w:r>
    </w:p>
    <w:p w14:paraId="0B9F9ED3" w14:textId="77777777" w:rsidR="00EB2158" w:rsidRPr="00E52F22" w:rsidRDefault="00FD0E0D">
      <w:pPr>
        <w:pStyle w:val="aff4"/>
        <w:tabs>
          <w:tab w:val="left" w:pos="987"/>
        </w:tabs>
        <w:spacing w:after="0"/>
        <w:ind w:firstLine="709"/>
        <w:jc w:val="both"/>
        <w:rPr>
          <w:rFonts w:asciiTheme="minorHAnsi" w:hAnsiTheme="minorHAnsi" w:cstheme="minorHAnsi"/>
          <w:bCs/>
          <w:lang w:eastAsia="ru-RU"/>
        </w:rPr>
      </w:pPr>
      <w:r w:rsidRPr="00E52F22">
        <w:rPr>
          <w:rFonts w:asciiTheme="minorHAnsi" w:hAnsiTheme="minorHAnsi" w:cstheme="minorHAnsi"/>
          <w:bCs/>
          <w:lang w:eastAsia="ru-RU"/>
        </w:rPr>
        <w:t>Примеры тем:</w:t>
      </w:r>
    </w:p>
    <w:p w14:paraId="059CC266" w14:textId="77777777" w:rsidR="00EB2158" w:rsidRPr="00E52F22" w:rsidRDefault="00FD0E0D">
      <w:pPr>
        <w:pStyle w:val="aff4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bCs/>
          <w:lang w:eastAsia="ru-RU"/>
        </w:rPr>
      </w:pPr>
      <w:r w:rsidRPr="00E52F22">
        <w:rPr>
          <w:rFonts w:asciiTheme="minorHAnsi" w:hAnsiTheme="minorHAnsi" w:cstheme="minorHAnsi"/>
          <w:bCs/>
          <w:lang w:eastAsia="ru-RU"/>
        </w:rPr>
        <w:t>Северная война</w:t>
      </w:r>
    </w:p>
    <w:p w14:paraId="69DA69F1" w14:textId="77777777" w:rsidR="00EB2158" w:rsidRPr="00E52F22" w:rsidRDefault="00FD0E0D">
      <w:pPr>
        <w:pStyle w:val="aff4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bCs/>
          <w:lang w:eastAsia="ru-RU"/>
        </w:rPr>
      </w:pPr>
      <w:r w:rsidRPr="00E52F22">
        <w:rPr>
          <w:rFonts w:asciiTheme="minorHAnsi" w:hAnsiTheme="minorHAnsi" w:cstheme="minorHAnsi"/>
          <w:bCs/>
          <w:lang w:eastAsia="ru-RU"/>
        </w:rPr>
        <w:t>Значение принятия христианства на Руси</w:t>
      </w:r>
    </w:p>
    <w:p w14:paraId="7B1F26CD" w14:textId="77777777" w:rsidR="00EB2158" w:rsidRPr="00E52F22" w:rsidRDefault="00FD0E0D">
      <w:pPr>
        <w:pStyle w:val="aff4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bCs/>
          <w:lang w:eastAsia="ru-RU"/>
        </w:rPr>
      </w:pPr>
      <w:r w:rsidRPr="00E52F22">
        <w:rPr>
          <w:rFonts w:asciiTheme="minorHAnsi" w:hAnsiTheme="minorHAnsi" w:cstheme="minorHAnsi"/>
          <w:bCs/>
          <w:lang w:eastAsia="ru-RU"/>
        </w:rPr>
        <w:t>Внутренняя политика Ивана IV</w:t>
      </w:r>
    </w:p>
    <w:p w14:paraId="75208805" w14:textId="77777777" w:rsidR="00EB2158" w:rsidRPr="00E52F22" w:rsidRDefault="00FD0E0D">
      <w:pPr>
        <w:pStyle w:val="aff4"/>
        <w:tabs>
          <w:tab w:val="left" w:pos="987"/>
        </w:tabs>
        <w:spacing w:after="0"/>
        <w:ind w:firstLine="709"/>
        <w:jc w:val="both"/>
        <w:rPr>
          <w:rFonts w:asciiTheme="minorHAnsi" w:hAnsiTheme="minorHAnsi" w:cstheme="minorHAnsi"/>
          <w:bCs/>
          <w:lang w:eastAsia="ru-RU"/>
        </w:rPr>
      </w:pPr>
      <w:r w:rsidRPr="00E52F22">
        <w:rPr>
          <w:rFonts w:asciiTheme="minorHAnsi" w:hAnsiTheme="minorHAnsi" w:cstheme="minorHAnsi"/>
          <w:bCs/>
          <w:lang w:eastAsia="ru-RU"/>
        </w:rPr>
        <w:t>Б). «психологический портрет класса»:</w:t>
      </w:r>
    </w:p>
    <w:p w14:paraId="7C0F2A43" w14:textId="77777777" w:rsidR="00EB2158" w:rsidRPr="00E52F22" w:rsidRDefault="00FD0E0D">
      <w:pPr>
        <w:pStyle w:val="aff4"/>
        <w:tabs>
          <w:tab w:val="left" w:pos="987"/>
        </w:tabs>
        <w:spacing w:after="0"/>
        <w:ind w:firstLine="709"/>
        <w:jc w:val="both"/>
        <w:rPr>
          <w:rFonts w:asciiTheme="minorHAnsi" w:hAnsiTheme="minorHAnsi" w:cstheme="minorHAnsi"/>
          <w:bCs/>
          <w:lang w:eastAsia="ru-RU"/>
        </w:rPr>
      </w:pPr>
      <w:r w:rsidRPr="00E52F22">
        <w:rPr>
          <w:rFonts w:asciiTheme="minorHAnsi" w:hAnsiTheme="minorHAnsi" w:cstheme="minorHAnsi"/>
          <w:bCs/>
          <w:lang w:eastAsia="ru-RU"/>
        </w:rPr>
        <w:t>- уровень подготовки;</w:t>
      </w:r>
    </w:p>
    <w:p w14:paraId="6CD555AE" w14:textId="77777777" w:rsidR="00EB2158" w:rsidRPr="00E52F22" w:rsidRDefault="00FD0E0D">
      <w:pPr>
        <w:pStyle w:val="aff4"/>
        <w:tabs>
          <w:tab w:val="left" w:pos="987"/>
        </w:tabs>
        <w:spacing w:after="0"/>
        <w:ind w:firstLine="709"/>
        <w:jc w:val="both"/>
        <w:rPr>
          <w:rFonts w:asciiTheme="minorHAnsi" w:hAnsiTheme="minorHAnsi" w:cstheme="minorHAnsi"/>
          <w:bCs/>
          <w:lang w:eastAsia="ru-RU"/>
        </w:rPr>
      </w:pPr>
      <w:r w:rsidRPr="00E52F22">
        <w:rPr>
          <w:rFonts w:asciiTheme="minorHAnsi" w:hAnsiTheme="minorHAnsi" w:cstheme="minorHAnsi"/>
          <w:bCs/>
          <w:lang w:eastAsia="ru-RU"/>
        </w:rPr>
        <w:t>- уровень мотивации к обучению;</w:t>
      </w:r>
    </w:p>
    <w:p w14:paraId="4F44F277" w14:textId="77777777" w:rsidR="00EB2158" w:rsidRPr="00E52F22" w:rsidRDefault="00FD0E0D">
      <w:pPr>
        <w:pStyle w:val="aff4"/>
        <w:tabs>
          <w:tab w:val="left" w:pos="987"/>
        </w:tabs>
        <w:spacing w:after="0"/>
        <w:ind w:firstLine="709"/>
        <w:jc w:val="both"/>
        <w:rPr>
          <w:rFonts w:asciiTheme="minorHAnsi" w:hAnsiTheme="minorHAnsi" w:cstheme="minorHAnsi"/>
          <w:bCs/>
          <w:lang w:eastAsia="ru-RU"/>
        </w:rPr>
      </w:pPr>
      <w:r w:rsidRPr="00E52F22">
        <w:rPr>
          <w:rFonts w:asciiTheme="minorHAnsi" w:hAnsiTheme="minorHAnsi" w:cstheme="minorHAnsi"/>
          <w:bCs/>
          <w:lang w:eastAsia="ru-RU"/>
        </w:rPr>
        <w:t>- наличие/отсутствие учащихся с ОВЗ;</w:t>
      </w:r>
    </w:p>
    <w:p w14:paraId="23169B9F" w14:textId="77777777" w:rsidR="00EB2158" w:rsidRPr="00E52F22" w:rsidRDefault="00FD0E0D">
      <w:pPr>
        <w:pStyle w:val="aff4"/>
        <w:tabs>
          <w:tab w:val="left" w:pos="987"/>
        </w:tabs>
        <w:spacing w:after="0"/>
        <w:ind w:firstLine="709"/>
        <w:jc w:val="both"/>
        <w:rPr>
          <w:rFonts w:asciiTheme="minorHAnsi" w:hAnsiTheme="minorHAnsi" w:cstheme="minorHAnsi"/>
          <w:bCs/>
          <w:lang w:eastAsia="ru-RU"/>
        </w:rPr>
      </w:pPr>
      <w:r w:rsidRPr="00E52F22">
        <w:rPr>
          <w:rFonts w:asciiTheme="minorHAnsi" w:hAnsiTheme="minorHAnsi" w:cstheme="minorHAnsi"/>
          <w:bCs/>
          <w:lang w:eastAsia="ru-RU"/>
        </w:rPr>
        <w:t>- наличие/отсутствие отстающих или особо преуспевающих учащихся;</w:t>
      </w:r>
    </w:p>
    <w:p w14:paraId="355CD4D1" w14:textId="77777777" w:rsidR="00EB2158" w:rsidRPr="00E52F22" w:rsidRDefault="00FD0E0D">
      <w:pPr>
        <w:pStyle w:val="aff4"/>
        <w:tabs>
          <w:tab w:val="left" w:pos="987"/>
        </w:tabs>
        <w:spacing w:after="0"/>
        <w:ind w:firstLine="709"/>
        <w:jc w:val="both"/>
        <w:rPr>
          <w:rFonts w:asciiTheme="minorHAnsi" w:hAnsiTheme="minorHAnsi" w:cstheme="minorHAnsi"/>
          <w:bCs/>
          <w:lang w:eastAsia="ru-RU"/>
        </w:rPr>
      </w:pPr>
      <w:r w:rsidRPr="00E52F22">
        <w:rPr>
          <w:rFonts w:asciiTheme="minorHAnsi" w:hAnsiTheme="minorHAnsi" w:cstheme="minorHAnsi"/>
          <w:bCs/>
          <w:lang w:eastAsia="ru-RU"/>
        </w:rPr>
        <w:t>- иные характеристики, необходимые для выбора педагогических технологий и методов</w:t>
      </w:r>
    </w:p>
    <w:p w14:paraId="455D164A" w14:textId="77777777" w:rsidR="00EB2158" w:rsidRPr="00E52F22" w:rsidRDefault="00FD0E0D">
      <w:pPr>
        <w:pStyle w:val="aff4"/>
        <w:tabs>
          <w:tab w:val="left" w:pos="987"/>
        </w:tabs>
        <w:spacing w:after="0"/>
        <w:ind w:firstLine="709"/>
        <w:jc w:val="both"/>
        <w:rPr>
          <w:rFonts w:asciiTheme="minorHAnsi" w:hAnsiTheme="minorHAnsi" w:cstheme="minorHAnsi"/>
          <w:bCs/>
          <w:lang w:eastAsia="ru-RU"/>
        </w:rPr>
      </w:pPr>
      <w:r w:rsidRPr="00E52F22">
        <w:rPr>
          <w:rFonts w:asciiTheme="minorHAnsi" w:hAnsiTheme="minorHAnsi" w:cstheme="minorHAnsi"/>
          <w:bCs/>
          <w:lang w:eastAsia="ru-RU"/>
        </w:rPr>
        <w:t>Примеры «психологических портретов» класса:</w:t>
      </w:r>
    </w:p>
    <w:p w14:paraId="1F2CEFD9" w14:textId="77777777" w:rsidR="00EB2158" w:rsidRPr="00E52F22" w:rsidRDefault="00FD0E0D">
      <w:pPr>
        <w:pStyle w:val="aff4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bCs/>
          <w:lang w:eastAsia="ru-RU"/>
        </w:rPr>
      </w:pPr>
      <w:r w:rsidRPr="00E52F22">
        <w:rPr>
          <w:rFonts w:asciiTheme="minorHAnsi" w:hAnsiTheme="minorHAnsi" w:cstheme="minorHAnsi"/>
          <w:bCs/>
          <w:lang w:eastAsia="ru-RU"/>
        </w:rPr>
        <w:t>Класс способен работать в быстром темпе, нуждается в периодической смене деятельности.</w:t>
      </w:r>
    </w:p>
    <w:p w14:paraId="19FA1EF1" w14:textId="77777777" w:rsidR="00EB2158" w:rsidRPr="00E52F22" w:rsidRDefault="00FD0E0D">
      <w:pPr>
        <w:pStyle w:val="aff4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bCs/>
          <w:lang w:eastAsia="ru-RU"/>
        </w:rPr>
      </w:pPr>
      <w:r w:rsidRPr="00E52F22">
        <w:rPr>
          <w:rFonts w:asciiTheme="minorHAnsi" w:hAnsiTheme="minorHAnsi" w:cstheme="minorHAnsi"/>
          <w:bCs/>
          <w:lang w:eastAsia="ru-RU"/>
        </w:rPr>
        <w:t>Класс массовой общеобразовательной школы, группа профильного изучения истории, имеет высокую мотивацию к подготовке к ЕГЭ по истории, многие учащиеся занимаются дополнительно, посещают лекции Открытого университета ПГГПУ, имеют широкие дополнительные знания.</w:t>
      </w:r>
    </w:p>
    <w:p w14:paraId="2B81C57D" w14:textId="77777777" w:rsidR="00EB2158" w:rsidRPr="00E52F22" w:rsidRDefault="00FD0E0D">
      <w:pPr>
        <w:pStyle w:val="aff4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bCs/>
          <w:lang w:eastAsia="ru-RU"/>
        </w:rPr>
      </w:pPr>
      <w:r w:rsidRPr="00E52F22">
        <w:rPr>
          <w:rFonts w:asciiTheme="minorHAnsi" w:hAnsiTheme="minorHAnsi" w:cstheme="minorHAnsi"/>
          <w:bCs/>
          <w:lang w:eastAsia="ru-RU"/>
        </w:rPr>
        <w:t>Класс имеет низкую мотивацию к изучению истории, большая часть обучающихся на углубленном уровне изучают предметы естественно-научного цикла.</w:t>
      </w:r>
    </w:p>
    <w:p w14:paraId="2C822042" w14:textId="77777777" w:rsidR="00EB2158" w:rsidRPr="00E52F22" w:rsidRDefault="00FD0E0D">
      <w:pPr>
        <w:pStyle w:val="aff4"/>
        <w:spacing w:after="0"/>
        <w:ind w:left="0" w:firstLine="993"/>
        <w:jc w:val="both"/>
        <w:rPr>
          <w:rFonts w:asciiTheme="minorHAnsi" w:hAnsiTheme="minorHAnsi" w:cstheme="minorHAnsi"/>
          <w:bCs/>
          <w:lang w:eastAsia="ru-RU"/>
        </w:rPr>
      </w:pPr>
      <w:r w:rsidRPr="00E52F22">
        <w:rPr>
          <w:rFonts w:asciiTheme="minorHAnsi" w:hAnsiTheme="minorHAnsi" w:cstheme="minorHAnsi"/>
          <w:bCs/>
          <w:lang w:eastAsia="ru-RU"/>
        </w:rPr>
        <w:t>В). наименование фрагмента урока предлагаемого к демонстрации (до 15 мин.)</w:t>
      </w:r>
    </w:p>
    <w:p w14:paraId="171C4145" w14:textId="77777777" w:rsidR="00EB2158" w:rsidRPr="00E52F22" w:rsidRDefault="00FD0E0D">
      <w:pPr>
        <w:pStyle w:val="aff4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bCs/>
          <w:lang w:eastAsia="ru-RU"/>
        </w:rPr>
      </w:pPr>
      <w:r w:rsidRPr="00E52F22">
        <w:rPr>
          <w:rFonts w:asciiTheme="minorHAnsi" w:hAnsiTheme="minorHAnsi" w:cstheme="minorHAnsi"/>
          <w:bCs/>
          <w:lang w:eastAsia="ru-RU"/>
        </w:rPr>
        <w:t>организационно-мотивационный</w:t>
      </w:r>
    </w:p>
    <w:p w14:paraId="3200BDDF" w14:textId="77777777" w:rsidR="00EB2158" w:rsidRPr="00E52F22" w:rsidRDefault="00FD0E0D">
      <w:pPr>
        <w:pStyle w:val="aff4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bCs/>
          <w:lang w:eastAsia="ru-RU"/>
        </w:rPr>
      </w:pPr>
      <w:r w:rsidRPr="00E52F22">
        <w:rPr>
          <w:rFonts w:asciiTheme="minorHAnsi" w:hAnsiTheme="minorHAnsi" w:cstheme="minorHAnsi"/>
          <w:bCs/>
          <w:lang w:eastAsia="ru-RU"/>
        </w:rPr>
        <w:t>содержательно-операционный</w:t>
      </w:r>
    </w:p>
    <w:p w14:paraId="6180EAA1" w14:textId="77777777" w:rsidR="00EB2158" w:rsidRPr="00E52F22" w:rsidRDefault="00FD0E0D">
      <w:pPr>
        <w:pStyle w:val="aff4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bCs/>
          <w:lang w:eastAsia="ru-RU"/>
        </w:rPr>
      </w:pPr>
      <w:r w:rsidRPr="00E52F22">
        <w:rPr>
          <w:rFonts w:asciiTheme="minorHAnsi" w:hAnsiTheme="minorHAnsi" w:cstheme="minorHAnsi"/>
          <w:bCs/>
          <w:lang w:eastAsia="ru-RU"/>
        </w:rPr>
        <w:t>рефлексивно-оценочный</w:t>
      </w:r>
    </w:p>
    <w:p w14:paraId="29B5FB6E" w14:textId="77777777" w:rsidR="00EB2158" w:rsidRPr="00E52F22" w:rsidRDefault="00EB2158">
      <w:pPr>
        <w:spacing w:after="160" w:line="259" w:lineRule="auto"/>
        <w:rPr>
          <w:rFonts w:cstheme="minorHAnsi"/>
          <w:b/>
        </w:rPr>
      </w:pPr>
    </w:p>
    <w:p w14:paraId="457B75BD" w14:textId="77777777" w:rsidR="00EB2158" w:rsidRPr="00E52F22" w:rsidRDefault="00FD0E0D">
      <w:pPr>
        <w:tabs>
          <w:tab w:val="left" w:pos="5670"/>
          <w:tab w:val="left" w:pos="6379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E52F22">
        <w:rPr>
          <w:rFonts w:cstheme="minorHAnsi"/>
          <w:sz w:val="24"/>
          <w:szCs w:val="24"/>
        </w:rPr>
        <w:t>Демонстрационный экзамен проводится с учетом требований Профессионального стандарта педагога и ориентирован на диагностику уровня сформированности у выпускника компетенций, соответствующих обобщенной трудовой функции «А. 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образования», трудовой функции «Общепедагогическая функция. Обучение» (A/01.6).</w:t>
      </w:r>
    </w:p>
    <w:p w14:paraId="2C60B824" w14:textId="77777777" w:rsidR="00EB2158" w:rsidRPr="00E52F22" w:rsidRDefault="00EB2158">
      <w:pPr>
        <w:tabs>
          <w:tab w:val="left" w:pos="5670"/>
          <w:tab w:val="left" w:pos="6379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14:paraId="158506CF" w14:textId="77777777" w:rsidR="00EB2158" w:rsidRPr="00394228" w:rsidRDefault="00FD0E0D">
      <w:pPr>
        <w:tabs>
          <w:tab w:val="left" w:pos="5670"/>
          <w:tab w:val="left" w:pos="6379"/>
        </w:tabs>
        <w:spacing w:after="0" w:line="240" w:lineRule="auto"/>
        <w:ind w:firstLine="709"/>
        <w:jc w:val="right"/>
        <w:rPr>
          <w:rFonts w:cstheme="minorHAnsi"/>
          <w:sz w:val="24"/>
          <w:szCs w:val="24"/>
        </w:rPr>
      </w:pPr>
      <w:r w:rsidRPr="00E52F22">
        <w:rPr>
          <w:rFonts w:cstheme="minorHAnsi"/>
          <w:sz w:val="24"/>
          <w:szCs w:val="24"/>
        </w:rPr>
        <w:t>Табл. Соотнесение элементов трудовой функции и компетенций ФГОС ВО</w:t>
      </w:r>
    </w:p>
    <w:tbl>
      <w:tblPr>
        <w:tblW w:w="5000" w:type="pct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765"/>
        <w:gridCol w:w="3130"/>
        <w:gridCol w:w="1252"/>
        <w:gridCol w:w="1252"/>
        <w:gridCol w:w="1252"/>
        <w:gridCol w:w="764"/>
      </w:tblGrid>
      <w:tr w:rsidR="000A734F" w:rsidRPr="00394228" w14:paraId="361AD3FD" w14:textId="77777777" w:rsidTr="000A734F">
        <w:trPr>
          <w:trHeight w:val="242"/>
        </w:trPr>
        <w:tc>
          <w:tcPr>
            <w:tcW w:w="259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6302D9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/>
              <w:jc w:val="center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Профессиональный стандарт</w:t>
            </w: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711BE5" w14:textId="1DCC37B1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ОК</w:t>
            </w: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47EA98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ОПК</w:t>
            </w: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FFB139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ПК</w:t>
            </w:r>
          </w:p>
        </w:tc>
        <w:tc>
          <w:tcPr>
            <w:tcW w:w="4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3E8FAD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СК</w:t>
            </w:r>
          </w:p>
        </w:tc>
      </w:tr>
      <w:tr w:rsidR="000A734F" w:rsidRPr="00394228" w14:paraId="72165129" w14:textId="77777777" w:rsidTr="000A734F">
        <w:trPr>
          <w:trHeight w:val="1223"/>
        </w:trPr>
        <w:tc>
          <w:tcPr>
            <w:tcW w:w="937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43595E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firstLine="179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94228">
              <w:rPr>
                <w:rFonts w:cstheme="minorHAnsi"/>
                <w:sz w:val="20"/>
                <w:szCs w:val="20"/>
                <w:lang w:val="en-US"/>
              </w:rPr>
              <w:t>Трудовые</w:t>
            </w:r>
            <w:proofErr w:type="spellEnd"/>
            <w:r w:rsidRPr="0039422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228">
              <w:rPr>
                <w:rFonts w:cstheme="minorHAnsi"/>
                <w:sz w:val="20"/>
                <w:szCs w:val="20"/>
                <w:lang w:val="en-US"/>
              </w:rPr>
              <w:t>действия</w:t>
            </w:r>
            <w:proofErr w:type="spellEnd"/>
          </w:p>
        </w:tc>
        <w:tc>
          <w:tcPr>
            <w:tcW w:w="16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C8376D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1. Разработка и реализация программ учебных дисциплин в рамках основной общеобразовательной программы</w:t>
            </w: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0326FD" w14:textId="7FBE11D9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ОК-1</w:t>
            </w: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FBA24F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8E87D7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ПК-1</w:t>
            </w:r>
          </w:p>
        </w:tc>
        <w:tc>
          <w:tcPr>
            <w:tcW w:w="4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FE2676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A734F" w:rsidRPr="00394228" w14:paraId="3F7F3695" w14:textId="77777777" w:rsidTr="000A734F">
        <w:trPr>
          <w:trHeight w:val="1223"/>
        </w:trPr>
        <w:tc>
          <w:tcPr>
            <w:tcW w:w="93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3478FF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12A614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2. 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7A2622" w14:textId="07ED4E2A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15AA2A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ОПК-4</w:t>
            </w: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2DCF7E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ПК-1</w:t>
            </w:r>
          </w:p>
        </w:tc>
        <w:tc>
          <w:tcPr>
            <w:tcW w:w="4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7E047F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A734F" w:rsidRPr="00394228" w14:paraId="1788A95D" w14:textId="77777777" w:rsidTr="000A734F">
        <w:trPr>
          <w:trHeight w:val="1223"/>
        </w:trPr>
        <w:tc>
          <w:tcPr>
            <w:tcW w:w="93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5DBFAF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8F4FFA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3. 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FBF486" w14:textId="604CA63C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ОК-8</w:t>
            </w:r>
          </w:p>
          <w:p w14:paraId="05E09632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ОК-9</w:t>
            </w: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EEA3A7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ОПК-6</w:t>
            </w: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090CF1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ПК-3</w:t>
            </w:r>
          </w:p>
        </w:tc>
        <w:tc>
          <w:tcPr>
            <w:tcW w:w="4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425A23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A734F" w:rsidRPr="00394228" w14:paraId="2CCC0EDC" w14:textId="77777777" w:rsidTr="000A734F">
        <w:trPr>
          <w:trHeight w:val="661"/>
        </w:trPr>
        <w:tc>
          <w:tcPr>
            <w:tcW w:w="93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D6148C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DF2ECD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4. Планирование и проведение учебных занятий</w:t>
            </w: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1356B3" w14:textId="3FCB6C95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ОК-2</w:t>
            </w: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F1DDE7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ОПК-5</w:t>
            </w: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DACEB1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ПК-2</w:t>
            </w:r>
          </w:p>
        </w:tc>
        <w:tc>
          <w:tcPr>
            <w:tcW w:w="4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384C19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A734F" w:rsidRPr="00394228" w14:paraId="59EA33D4" w14:textId="77777777" w:rsidTr="000A734F">
        <w:trPr>
          <w:trHeight w:val="855"/>
        </w:trPr>
        <w:tc>
          <w:tcPr>
            <w:tcW w:w="93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62D51B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9635B8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5. Систематический анализ эффективности учебных занятий и подходов к обучению</w:t>
            </w: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977D34" w14:textId="072CB703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AB17EB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C17F05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ПК-2</w:t>
            </w:r>
          </w:p>
        </w:tc>
        <w:tc>
          <w:tcPr>
            <w:tcW w:w="4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32A4D4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A734F" w:rsidRPr="00394228" w14:paraId="5023B685" w14:textId="77777777" w:rsidTr="000A734F">
        <w:trPr>
          <w:trHeight w:val="1223"/>
        </w:trPr>
        <w:tc>
          <w:tcPr>
            <w:tcW w:w="93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D32B8E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3A8A67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6. 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DC6483" w14:textId="1375EA50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08E049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914388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ПК-2</w:t>
            </w:r>
          </w:p>
        </w:tc>
        <w:tc>
          <w:tcPr>
            <w:tcW w:w="4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D8B1A3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A734F" w:rsidRPr="00394228" w14:paraId="07CB1D7D" w14:textId="77777777" w:rsidTr="000A734F">
        <w:trPr>
          <w:trHeight w:val="633"/>
        </w:trPr>
        <w:tc>
          <w:tcPr>
            <w:tcW w:w="93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1DF359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0D4771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394228">
              <w:rPr>
                <w:rFonts w:cstheme="minorHAnsi"/>
                <w:sz w:val="20"/>
                <w:szCs w:val="20"/>
              </w:rPr>
              <w:t xml:space="preserve">7. </w:t>
            </w:r>
            <w:proofErr w:type="spellStart"/>
            <w:r w:rsidRPr="00394228">
              <w:rPr>
                <w:rFonts w:cstheme="minorHAnsi"/>
                <w:sz w:val="20"/>
                <w:szCs w:val="20"/>
                <w:lang w:val="en-US"/>
              </w:rPr>
              <w:t>Формирование</w:t>
            </w:r>
            <w:proofErr w:type="spellEnd"/>
            <w:r w:rsidRPr="0039422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228">
              <w:rPr>
                <w:rFonts w:cstheme="minorHAnsi"/>
                <w:sz w:val="20"/>
                <w:szCs w:val="20"/>
                <w:lang w:val="en-US"/>
              </w:rPr>
              <w:t>универсальных</w:t>
            </w:r>
            <w:proofErr w:type="spellEnd"/>
            <w:r w:rsidRPr="0039422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228">
              <w:rPr>
                <w:rFonts w:cstheme="minorHAnsi"/>
                <w:sz w:val="20"/>
                <w:szCs w:val="20"/>
                <w:lang w:val="en-US"/>
              </w:rPr>
              <w:t>учебных</w:t>
            </w:r>
            <w:proofErr w:type="spellEnd"/>
            <w:r w:rsidRPr="0039422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228">
              <w:rPr>
                <w:rFonts w:cstheme="minorHAnsi"/>
                <w:sz w:val="20"/>
                <w:szCs w:val="20"/>
                <w:lang w:val="en-US"/>
              </w:rPr>
              <w:t>действий</w:t>
            </w:r>
            <w:proofErr w:type="spellEnd"/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7A970A" w14:textId="09C0DC1A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011E12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EB5E4B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ПК-4</w:t>
            </w:r>
          </w:p>
        </w:tc>
        <w:tc>
          <w:tcPr>
            <w:tcW w:w="4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8D6791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0A734F" w:rsidRPr="00394228" w14:paraId="4C03D0C7" w14:textId="77777777" w:rsidTr="000A734F">
        <w:trPr>
          <w:trHeight w:val="1124"/>
        </w:trPr>
        <w:tc>
          <w:tcPr>
            <w:tcW w:w="93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3708F9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firstLine="179"/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5FF3A6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8. Формирование навыков, связанных с информационно-коммуникационными технологиями (далее - ИКТ)</w:t>
            </w: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13142C" w14:textId="1355BDCB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ОК-3</w:t>
            </w: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F9D944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10D426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ПК-4</w:t>
            </w:r>
          </w:p>
        </w:tc>
        <w:tc>
          <w:tcPr>
            <w:tcW w:w="4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A7BCD3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A734F" w:rsidRPr="00394228" w14:paraId="0C090CC4" w14:textId="77777777" w:rsidTr="000A734F">
        <w:trPr>
          <w:trHeight w:val="559"/>
        </w:trPr>
        <w:tc>
          <w:tcPr>
            <w:tcW w:w="93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6D523C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F8AFE0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394228">
              <w:rPr>
                <w:rFonts w:cstheme="minorHAnsi"/>
                <w:sz w:val="20"/>
                <w:szCs w:val="20"/>
              </w:rPr>
              <w:t xml:space="preserve">9. </w:t>
            </w:r>
            <w:proofErr w:type="spellStart"/>
            <w:r w:rsidRPr="00394228">
              <w:rPr>
                <w:rFonts w:cstheme="minorHAnsi"/>
                <w:sz w:val="20"/>
                <w:szCs w:val="20"/>
                <w:lang w:val="en-US"/>
              </w:rPr>
              <w:t>Формирование</w:t>
            </w:r>
            <w:proofErr w:type="spellEnd"/>
            <w:r w:rsidRPr="0039422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228">
              <w:rPr>
                <w:rFonts w:cstheme="minorHAnsi"/>
                <w:sz w:val="20"/>
                <w:szCs w:val="20"/>
                <w:lang w:val="en-US"/>
              </w:rPr>
              <w:t>мотивации</w:t>
            </w:r>
            <w:proofErr w:type="spellEnd"/>
            <w:r w:rsidRPr="00394228">
              <w:rPr>
                <w:rFonts w:cstheme="minorHAnsi"/>
                <w:sz w:val="20"/>
                <w:szCs w:val="20"/>
                <w:lang w:val="en-US"/>
              </w:rPr>
              <w:t xml:space="preserve"> к </w:t>
            </w:r>
            <w:proofErr w:type="spellStart"/>
            <w:r w:rsidRPr="00394228">
              <w:rPr>
                <w:rFonts w:cstheme="minorHAnsi"/>
                <w:sz w:val="20"/>
                <w:szCs w:val="20"/>
                <w:lang w:val="en-US"/>
              </w:rPr>
              <w:t>обучению</w:t>
            </w:r>
            <w:proofErr w:type="spellEnd"/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7FE351" w14:textId="5DA44AD8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406416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4C594F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ПК-5</w:t>
            </w:r>
          </w:p>
          <w:p w14:paraId="020B2A2F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ПК-7</w:t>
            </w:r>
          </w:p>
        </w:tc>
        <w:tc>
          <w:tcPr>
            <w:tcW w:w="4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5DF192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0A734F" w:rsidRPr="00394228" w14:paraId="75202CD3" w14:textId="77777777" w:rsidTr="000A734F">
        <w:trPr>
          <w:trHeight w:val="1223"/>
        </w:trPr>
        <w:tc>
          <w:tcPr>
            <w:tcW w:w="93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3B7172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firstLine="179"/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7BFC9C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10 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96C2B1" w14:textId="39870293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B7C7DC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7B084E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ПК-2</w:t>
            </w:r>
          </w:p>
        </w:tc>
        <w:tc>
          <w:tcPr>
            <w:tcW w:w="4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FA79D2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A734F" w:rsidRPr="00394228" w14:paraId="725068BC" w14:textId="77777777" w:rsidTr="000A734F">
        <w:trPr>
          <w:trHeight w:val="1638"/>
        </w:trPr>
        <w:tc>
          <w:tcPr>
            <w:tcW w:w="937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649C0D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firstLine="179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394228">
              <w:rPr>
                <w:rFonts w:cstheme="minorHAnsi"/>
                <w:sz w:val="20"/>
                <w:szCs w:val="20"/>
                <w:lang w:val="en-US"/>
              </w:rPr>
              <w:t>Необходимые</w:t>
            </w:r>
            <w:proofErr w:type="spellEnd"/>
            <w:r w:rsidRPr="0039422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228">
              <w:rPr>
                <w:rFonts w:cstheme="minorHAnsi"/>
                <w:sz w:val="20"/>
                <w:szCs w:val="20"/>
                <w:lang w:val="en-US"/>
              </w:rPr>
              <w:t>умения</w:t>
            </w:r>
            <w:proofErr w:type="spellEnd"/>
          </w:p>
        </w:tc>
        <w:tc>
          <w:tcPr>
            <w:tcW w:w="16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C3933D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1. 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F45004" w14:textId="7AEA3374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AEA6E3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4508A3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ПК-1</w:t>
            </w:r>
          </w:p>
          <w:p w14:paraId="5E693B91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ПК-2</w:t>
            </w:r>
          </w:p>
          <w:p w14:paraId="061F082A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ПК-4</w:t>
            </w:r>
          </w:p>
        </w:tc>
        <w:tc>
          <w:tcPr>
            <w:tcW w:w="4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88E89B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A734F" w:rsidRPr="00394228" w14:paraId="35BBF4AB" w14:textId="77777777" w:rsidTr="000A734F">
        <w:trPr>
          <w:trHeight w:val="1709"/>
        </w:trPr>
        <w:tc>
          <w:tcPr>
            <w:tcW w:w="93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CED9D4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875249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2. 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6CA42B" w14:textId="6B616782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E2E3CE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4A3C0B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ПК-2</w:t>
            </w:r>
          </w:p>
        </w:tc>
        <w:tc>
          <w:tcPr>
            <w:tcW w:w="4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EE1C2E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A734F" w:rsidRPr="00394228" w14:paraId="49DB67B4" w14:textId="77777777" w:rsidTr="000A734F">
        <w:trPr>
          <w:trHeight w:val="1709"/>
        </w:trPr>
        <w:tc>
          <w:tcPr>
            <w:tcW w:w="93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A60370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DEA5D2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3. 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8C43BA" w14:textId="56FC1AF3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0F19A0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ОПК-1</w:t>
            </w:r>
          </w:p>
          <w:p w14:paraId="0356EDEA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ОПК-4</w:t>
            </w: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F1D4DE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ПК-4</w:t>
            </w:r>
          </w:p>
          <w:p w14:paraId="30801E98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ПК-6</w:t>
            </w:r>
          </w:p>
        </w:tc>
        <w:tc>
          <w:tcPr>
            <w:tcW w:w="4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226DCF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A734F" w:rsidRPr="00394228" w14:paraId="7BCF4E07" w14:textId="77777777" w:rsidTr="000A734F">
        <w:trPr>
          <w:trHeight w:val="1709"/>
        </w:trPr>
        <w:tc>
          <w:tcPr>
            <w:tcW w:w="93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264580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450290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4. 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</w:t>
            </w: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801798" w14:textId="1E92FEAA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ОК-8</w:t>
            </w: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15F9ED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ОПК-2</w:t>
            </w: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21B0D8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ПК-6</w:t>
            </w:r>
          </w:p>
          <w:p w14:paraId="588A2DB4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ПК-7</w:t>
            </w:r>
          </w:p>
        </w:tc>
        <w:tc>
          <w:tcPr>
            <w:tcW w:w="4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08270F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A734F" w:rsidRPr="00394228" w14:paraId="1B920DE3" w14:textId="77777777" w:rsidTr="000A734F">
        <w:trPr>
          <w:trHeight w:val="1709"/>
        </w:trPr>
        <w:tc>
          <w:tcPr>
            <w:tcW w:w="93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F14BBE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F392C2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394228">
              <w:rPr>
                <w:rFonts w:cstheme="minorHAnsi"/>
                <w:sz w:val="20"/>
                <w:szCs w:val="20"/>
              </w:rPr>
              <w:t xml:space="preserve">5. Владеть ИКТ-компетентностями:  </w:t>
            </w:r>
            <w:proofErr w:type="spellStart"/>
            <w:r w:rsidRPr="00394228">
              <w:rPr>
                <w:rFonts w:cstheme="minorHAnsi"/>
                <w:sz w:val="20"/>
                <w:szCs w:val="20"/>
              </w:rPr>
              <w:t>общепользовательская</w:t>
            </w:r>
            <w:proofErr w:type="spellEnd"/>
            <w:r w:rsidRPr="00394228">
              <w:rPr>
                <w:rFonts w:cstheme="minorHAnsi"/>
                <w:sz w:val="20"/>
                <w:szCs w:val="20"/>
              </w:rPr>
              <w:t xml:space="preserve"> ИКТ-компетентность; </w:t>
            </w:r>
            <w:proofErr w:type="gramStart"/>
            <w:r w:rsidRPr="00394228">
              <w:rPr>
                <w:rFonts w:cstheme="minorHAnsi"/>
                <w:sz w:val="20"/>
                <w:szCs w:val="20"/>
              </w:rPr>
              <w:t>общепедагогическая</w:t>
            </w:r>
            <w:proofErr w:type="gramEnd"/>
            <w:r w:rsidRPr="00394228">
              <w:rPr>
                <w:rFonts w:cstheme="minorHAnsi"/>
                <w:sz w:val="20"/>
                <w:szCs w:val="20"/>
              </w:rPr>
              <w:t xml:space="preserve"> ИКТ-компетентность; предметно-педагогическая ИКТ-компетентность (отражающая профессиональную </w:t>
            </w:r>
            <w:r w:rsidRPr="00394228">
              <w:rPr>
                <w:rFonts w:cstheme="minorHAnsi"/>
                <w:sz w:val="20"/>
                <w:szCs w:val="20"/>
                <w:lang w:val="en-US"/>
              </w:rPr>
              <w:t>ИКТ-</w:t>
            </w:r>
            <w:proofErr w:type="spellStart"/>
            <w:r w:rsidRPr="00394228">
              <w:rPr>
                <w:rFonts w:cstheme="minorHAnsi"/>
                <w:sz w:val="20"/>
                <w:szCs w:val="20"/>
                <w:lang w:val="en-US"/>
              </w:rPr>
              <w:t>компетентность</w:t>
            </w:r>
            <w:proofErr w:type="spellEnd"/>
            <w:r w:rsidRPr="0039422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228">
              <w:rPr>
                <w:rFonts w:cstheme="minorHAnsi"/>
                <w:sz w:val="20"/>
                <w:szCs w:val="20"/>
                <w:lang w:val="en-US"/>
              </w:rPr>
              <w:t>соответствующей</w:t>
            </w:r>
            <w:proofErr w:type="spellEnd"/>
            <w:r w:rsidRPr="0039422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228">
              <w:rPr>
                <w:rFonts w:cstheme="minorHAnsi"/>
                <w:sz w:val="20"/>
                <w:szCs w:val="20"/>
                <w:lang w:val="en-US"/>
              </w:rPr>
              <w:t>области</w:t>
            </w:r>
            <w:proofErr w:type="spellEnd"/>
            <w:r w:rsidRPr="0039422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228">
              <w:rPr>
                <w:rFonts w:cstheme="minorHAnsi"/>
                <w:sz w:val="20"/>
                <w:szCs w:val="20"/>
                <w:lang w:val="en-US"/>
              </w:rPr>
              <w:t>человеческой</w:t>
            </w:r>
            <w:proofErr w:type="spellEnd"/>
            <w:r w:rsidRPr="0039422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228">
              <w:rPr>
                <w:rFonts w:cstheme="minorHAnsi"/>
                <w:sz w:val="20"/>
                <w:szCs w:val="20"/>
                <w:lang w:val="en-US"/>
              </w:rPr>
              <w:t>деятельности</w:t>
            </w:r>
            <w:proofErr w:type="spellEnd"/>
            <w:r w:rsidRPr="0039422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521B68" w14:textId="3006C321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ОК-3</w:t>
            </w: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F2333C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A43F18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153B54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A734F" w:rsidRPr="00394228" w14:paraId="1D4E866B" w14:textId="77777777" w:rsidTr="000A734F">
        <w:trPr>
          <w:trHeight w:val="1709"/>
        </w:trPr>
        <w:tc>
          <w:tcPr>
            <w:tcW w:w="93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2B876B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firstLine="179"/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F6F86D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6. 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A53E4C" w14:textId="4142BC45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53B524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58DD27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ПК-3</w:t>
            </w:r>
          </w:p>
          <w:p w14:paraId="0228E80E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ПК-13</w:t>
            </w:r>
          </w:p>
          <w:p w14:paraId="765B0E1D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ПК-14</w:t>
            </w:r>
          </w:p>
        </w:tc>
        <w:tc>
          <w:tcPr>
            <w:tcW w:w="4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39751C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A734F" w:rsidRPr="00394228" w14:paraId="3174B2B8" w14:textId="77777777" w:rsidTr="000A734F">
        <w:trPr>
          <w:trHeight w:val="1893"/>
        </w:trPr>
        <w:tc>
          <w:tcPr>
            <w:tcW w:w="937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878924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firstLine="179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94228">
              <w:rPr>
                <w:rFonts w:cstheme="minorHAnsi"/>
                <w:sz w:val="20"/>
                <w:szCs w:val="20"/>
                <w:lang w:val="en-US"/>
              </w:rPr>
              <w:t>Необходимые</w:t>
            </w:r>
            <w:proofErr w:type="spellEnd"/>
            <w:r w:rsidRPr="0039422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228">
              <w:rPr>
                <w:rFonts w:cstheme="minorHAnsi"/>
                <w:sz w:val="20"/>
                <w:szCs w:val="20"/>
                <w:lang w:val="en-US"/>
              </w:rPr>
              <w:t>знания</w:t>
            </w:r>
            <w:proofErr w:type="spellEnd"/>
          </w:p>
        </w:tc>
        <w:tc>
          <w:tcPr>
            <w:tcW w:w="16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A514DA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1. 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</w:t>
            </w: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1DC2D2" w14:textId="2B047569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C79AAD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85B504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ПК-1</w:t>
            </w:r>
          </w:p>
        </w:tc>
        <w:tc>
          <w:tcPr>
            <w:tcW w:w="4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7E46F3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A734F" w:rsidRPr="00394228" w14:paraId="20F77341" w14:textId="77777777" w:rsidTr="000A734F">
        <w:trPr>
          <w:trHeight w:val="1973"/>
        </w:trPr>
        <w:tc>
          <w:tcPr>
            <w:tcW w:w="93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F8F989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89DB8E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2. 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B8A7CF" w14:textId="0C184FCE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0A8624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C8FA07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2CCE6A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A734F" w:rsidRPr="00394228" w14:paraId="36916060" w14:textId="77777777" w:rsidTr="000A734F">
        <w:trPr>
          <w:trHeight w:val="1890"/>
        </w:trPr>
        <w:tc>
          <w:tcPr>
            <w:tcW w:w="93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0D47AC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838121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3. 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</w:t>
            </w: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FD9B30" w14:textId="527251B6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37763A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ОПК-2</w:t>
            </w:r>
          </w:p>
          <w:p w14:paraId="65BF5739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ОПК-4</w:t>
            </w: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8222D6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ПК-7</w:t>
            </w:r>
          </w:p>
        </w:tc>
        <w:tc>
          <w:tcPr>
            <w:tcW w:w="4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7F529F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A734F" w:rsidRPr="00394228" w14:paraId="2964ACF9" w14:textId="77777777" w:rsidTr="000A734F">
        <w:trPr>
          <w:trHeight w:val="1008"/>
        </w:trPr>
        <w:tc>
          <w:tcPr>
            <w:tcW w:w="93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2B08B6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F9ECAF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 xml:space="preserve">4. Основы </w:t>
            </w:r>
            <w:proofErr w:type="spellStart"/>
            <w:r w:rsidRPr="00394228">
              <w:rPr>
                <w:rFonts w:cstheme="minorHAnsi"/>
                <w:sz w:val="20"/>
                <w:szCs w:val="20"/>
              </w:rPr>
              <w:t>психодидактики</w:t>
            </w:r>
            <w:proofErr w:type="spellEnd"/>
            <w:r w:rsidRPr="00394228">
              <w:rPr>
                <w:rFonts w:cstheme="minorHAnsi"/>
                <w:sz w:val="20"/>
                <w:szCs w:val="20"/>
              </w:rPr>
              <w:t>, поликультурного образования, закономерностей поведения в социальных сетях</w:t>
            </w: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F9C2C0" w14:textId="7D7789FA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ОК-4</w:t>
            </w:r>
          </w:p>
          <w:p w14:paraId="5DB1340A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ОК-5</w:t>
            </w: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2639DF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ОПК-4</w:t>
            </w: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8722D6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ПК-7</w:t>
            </w:r>
          </w:p>
        </w:tc>
        <w:tc>
          <w:tcPr>
            <w:tcW w:w="4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504B47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A734F" w:rsidRPr="00394228" w14:paraId="44087A90" w14:textId="77777777" w:rsidTr="000A734F">
        <w:trPr>
          <w:trHeight w:val="980"/>
        </w:trPr>
        <w:tc>
          <w:tcPr>
            <w:tcW w:w="93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4C9F8E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91CEEC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5. Пути достижения образовательных результатов и способы оценки результатов обучения</w:t>
            </w: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BC0063" w14:textId="708E8C12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67A8D6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C4EF88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ПК-2</w:t>
            </w:r>
          </w:p>
          <w:p w14:paraId="2C2633C9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ПК-4</w:t>
            </w:r>
          </w:p>
        </w:tc>
        <w:tc>
          <w:tcPr>
            <w:tcW w:w="4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9D77C4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A734F" w:rsidRPr="00394228" w14:paraId="12910369" w14:textId="77777777" w:rsidTr="000A734F">
        <w:trPr>
          <w:trHeight w:val="1548"/>
        </w:trPr>
        <w:tc>
          <w:tcPr>
            <w:tcW w:w="93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52B06B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46C500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6. 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005976" w14:textId="521B889A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74A9C7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ОПК-4</w:t>
            </w: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A2340C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ПК-2</w:t>
            </w:r>
          </w:p>
          <w:p w14:paraId="10B39AC3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ПК-4</w:t>
            </w:r>
          </w:p>
          <w:p w14:paraId="5544DB9E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ПК-7</w:t>
            </w:r>
          </w:p>
        </w:tc>
        <w:tc>
          <w:tcPr>
            <w:tcW w:w="4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AA1FC1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A734F" w:rsidRPr="00394228" w14:paraId="0DAAB856" w14:textId="77777777" w:rsidTr="000A734F">
        <w:trPr>
          <w:trHeight w:val="846"/>
        </w:trPr>
        <w:tc>
          <w:tcPr>
            <w:tcW w:w="93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3C93E2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021C8C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7. Рабочая программа и методика обучения по данному предмету</w:t>
            </w: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0DD95C" w14:textId="10E460C1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588899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7D17D2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ПК-1</w:t>
            </w:r>
          </w:p>
          <w:p w14:paraId="56079CA5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ПК-2</w:t>
            </w:r>
          </w:p>
        </w:tc>
        <w:tc>
          <w:tcPr>
            <w:tcW w:w="4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11391C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СК-1</w:t>
            </w:r>
          </w:p>
          <w:p w14:paraId="18C8D8D7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СК-2</w:t>
            </w:r>
          </w:p>
          <w:p w14:paraId="6C3378B5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СК-3</w:t>
            </w:r>
          </w:p>
        </w:tc>
      </w:tr>
      <w:tr w:rsidR="000A734F" w:rsidRPr="00394228" w14:paraId="5684401E" w14:textId="77777777" w:rsidTr="000A734F">
        <w:trPr>
          <w:trHeight w:val="2194"/>
        </w:trPr>
        <w:tc>
          <w:tcPr>
            <w:tcW w:w="93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6E6307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D9EEB1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8.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A6CC67" w14:textId="248FFB1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ОК-7</w:t>
            </w: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FC4591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057D5B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A6CFF1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A734F" w:rsidRPr="00394228" w14:paraId="74B32776" w14:textId="77777777" w:rsidTr="000A734F">
        <w:trPr>
          <w:trHeight w:val="877"/>
        </w:trPr>
        <w:tc>
          <w:tcPr>
            <w:tcW w:w="93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9CAA92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487D8D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9. Нормативные документы по вопросам обучения и воспитания детей и молодежи</w:t>
            </w: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057440" w14:textId="1F6138D5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ОК-7</w:t>
            </w: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496F8D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4945D2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085BB5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A734F" w:rsidRPr="00394228" w14:paraId="55DB238D" w14:textId="77777777" w:rsidTr="000A734F">
        <w:trPr>
          <w:trHeight w:val="542"/>
        </w:trPr>
        <w:tc>
          <w:tcPr>
            <w:tcW w:w="93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CBB0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7BCF1D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394228">
              <w:rPr>
                <w:rFonts w:cstheme="minorHAnsi"/>
                <w:sz w:val="20"/>
                <w:szCs w:val="20"/>
              </w:rPr>
              <w:t xml:space="preserve">10. </w:t>
            </w:r>
            <w:proofErr w:type="spellStart"/>
            <w:r w:rsidRPr="00394228">
              <w:rPr>
                <w:rFonts w:cstheme="minorHAnsi"/>
                <w:sz w:val="20"/>
                <w:szCs w:val="20"/>
                <w:lang w:val="en-US"/>
              </w:rPr>
              <w:t>Конвенция</w:t>
            </w:r>
            <w:proofErr w:type="spellEnd"/>
            <w:r w:rsidRPr="00394228">
              <w:rPr>
                <w:rFonts w:cstheme="minorHAnsi"/>
                <w:sz w:val="20"/>
                <w:szCs w:val="20"/>
                <w:lang w:val="en-US"/>
              </w:rPr>
              <w:t xml:space="preserve"> о </w:t>
            </w:r>
            <w:proofErr w:type="spellStart"/>
            <w:r w:rsidRPr="00394228">
              <w:rPr>
                <w:rFonts w:cstheme="minorHAnsi"/>
                <w:sz w:val="20"/>
                <w:szCs w:val="20"/>
                <w:lang w:val="en-US"/>
              </w:rPr>
              <w:t>правах</w:t>
            </w:r>
            <w:proofErr w:type="spellEnd"/>
            <w:r w:rsidRPr="0039422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228">
              <w:rPr>
                <w:rFonts w:cstheme="minorHAnsi"/>
                <w:sz w:val="20"/>
                <w:szCs w:val="20"/>
                <w:lang w:val="en-US"/>
              </w:rPr>
              <w:t>ребенка</w:t>
            </w:r>
            <w:proofErr w:type="spellEnd"/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C583DE" w14:textId="4ED9BAD2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394228">
              <w:rPr>
                <w:rFonts w:cstheme="minorHAnsi"/>
                <w:sz w:val="20"/>
                <w:szCs w:val="20"/>
              </w:rPr>
              <w:t>ОК-7</w:t>
            </w: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60D110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411E90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3E6CA7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0A734F" w:rsidRPr="00394228" w14:paraId="13BD8ABC" w14:textId="77777777" w:rsidTr="000A734F">
        <w:trPr>
          <w:trHeight w:val="414"/>
        </w:trPr>
        <w:tc>
          <w:tcPr>
            <w:tcW w:w="93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EFACBE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firstLine="179"/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C2CAAA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394228">
              <w:rPr>
                <w:rFonts w:cstheme="minorHAnsi"/>
                <w:sz w:val="20"/>
                <w:szCs w:val="20"/>
              </w:rPr>
              <w:t xml:space="preserve">11. </w:t>
            </w:r>
            <w:proofErr w:type="spellStart"/>
            <w:r w:rsidRPr="00394228">
              <w:rPr>
                <w:rFonts w:cstheme="minorHAnsi"/>
                <w:sz w:val="20"/>
                <w:szCs w:val="20"/>
                <w:lang w:val="en-US"/>
              </w:rPr>
              <w:t>Трудовое</w:t>
            </w:r>
            <w:proofErr w:type="spellEnd"/>
            <w:r w:rsidRPr="0039422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228">
              <w:rPr>
                <w:rFonts w:cstheme="minorHAnsi"/>
                <w:sz w:val="20"/>
                <w:szCs w:val="20"/>
                <w:lang w:val="en-US"/>
              </w:rPr>
              <w:t>законодательство</w:t>
            </w:r>
            <w:proofErr w:type="spellEnd"/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E5CD32" w14:textId="7C1B11F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394228">
              <w:rPr>
                <w:rFonts w:cstheme="minorHAnsi"/>
                <w:sz w:val="20"/>
                <w:szCs w:val="20"/>
              </w:rPr>
              <w:t>ОК-7</w:t>
            </w: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FDF784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0D62A3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8DDF55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14:paraId="69801361" w14:textId="77777777" w:rsidR="00EB2158" w:rsidRPr="00394228" w:rsidRDefault="00EB2158">
      <w:pPr>
        <w:tabs>
          <w:tab w:val="left" w:pos="5670"/>
          <w:tab w:val="left" w:pos="6379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14:paraId="71745C35" w14:textId="1324356D" w:rsidR="000A734F" w:rsidRDefault="000A734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F22656C" w14:textId="77777777" w:rsidR="00EB2158" w:rsidRPr="00394228" w:rsidRDefault="00EB2158">
      <w:pPr>
        <w:tabs>
          <w:tab w:val="left" w:pos="5670"/>
          <w:tab w:val="left" w:pos="6379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14:paraId="180253A5" w14:textId="77777777" w:rsidR="00EB2158" w:rsidRPr="00394228" w:rsidRDefault="00FD0E0D">
      <w:pPr>
        <w:spacing w:after="0" w:line="240" w:lineRule="auto"/>
        <w:ind w:firstLine="709"/>
        <w:jc w:val="center"/>
        <w:rPr>
          <w:rFonts w:cstheme="minorHAnsi"/>
          <w:b/>
          <w:sz w:val="24"/>
          <w:szCs w:val="24"/>
        </w:rPr>
      </w:pPr>
      <w:r w:rsidRPr="00394228">
        <w:rPr>
          <w:rFonts w:cstheme="minorHAnsi"/>
          <w:b/>
          <w:sz w:val="24"/>
          <w:szCs w:val="24"/>
        </w:rPr>
        <w:t>2.2. Порядок подготовки к сдаче и сдача государственного экзамена</w:t>
      </w:r>
    </w:p>
    <w:p w14:paraId="2C4F941E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i/>
          <w:sz w:val="24"/>
          <w:szCs w:val="24"/>
        </w:rPr>
      </w:pPr>
      <w:r w:rsidRPr="00394228">
        <w:rPr>
          <w:rFonts w:cstheme="minorHAnsi"/>
          <w:sz w:val="24"/>
          <w:szCs w:val="24"/>
        </w:rPr>
        <w:t xml:space="preserve">Порядок проведения итогового междисциплинарного экзамена по направлению подготовки регулируется </w:t>
      </w:r>
      <w:r w:rsidRPr="00394228">
        <w:rPr>
          <w:rFonts w:cstheme="minorHAnsi"/>
          <w:i/>
          <w:sz w:val="24"/>
          <w:szCs w:val="24"/>
        </w:rPr>
        <w:t xml:space="preserve">Положением о порядке ГИА ПГГПУ. </w:t>
      </w:r>
    </w:p>
    <w:p w14:paraId="03F21F10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Обучающиеся информируются о содержании государственного экзамена, типовыми задачами для проведения государственного аттестационного испытания не позднее чем за 6 месяцев до начала государственной итоговой аттестации.</w:t>
      </w:r>
    </w:p>
    <w:p w14:paraId="7A9E6C52" w14:textId="77777777" w:rsidR="00EB2158" w:rsidRPr="00E52F22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E52F22">
        <w:rPr>
          <w:rFonts w:cstheme="minorHAnsi"/>
          <w:sz w:val="24"/>
          <w:szCs w:val="24"/>
        </w:rPr>
        <w:t>Не менее чем за 1 месяц до начала государственной итоговой аттестации обучающиеся имеют право выбрать оценочное средство для проведения государственного экзамена. Решение студента о выборе оценочного средства проведения государственного экзамена оформляется личным заявлением на имя проректора по образовательной деятельности и информатизации ПГГПУ.</w:t>
      </w:r>
      <w:bookmarkStart w:id="15" w:name="_Hlk89702098"/>
      <w:bookmarkEnd w:id="15"/>
    </w:p>
    <w:p w14:paraId="2AAE78E1" w14:textId="77777777" w:rsidR="00EB2158" w:rsidRPr="00E52F22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E52F22">
        <w:rPr>
          <w:rFonts w:cstheme="minorHAnsi"/>
          <w:sz w:val="24"/>
          <w:szCs w:val="24"/>
        </w:rPr>
        <w:t>Подготовка к государственному экзамену осуществляется на основе программы государственного экзамена, входящего в состав утвержденной программы ГИА с использованием рекомендованной в данной программе основной и дополнительной литературы.</w:t>
      </w:r>
    </w:p>
    <w:p w14:paraId="02602995" w14:textId="77777777" w:rsidR="00EB2158" w:rsidRPr="00E52F22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E52F22">
        <w:rPr>
          <w:rFonts w:cstheme="minorHAnsi"/>
          <w:sz w:val="24"/>
          <w:szCs w:val="24"/>
        </w:rPr>
        <w:t>На государственном экзамене обучающиеся получают экзаменационный билет с утвержденными в установленном порядке вопросами и/или заданиями.</w:t>
      </w:r>
    </w:p>
    <w:p w14:paraId="3E27E470" w14:textId="77777777" w:rsidR="00EB2158" w:rsidRPr="00E52F22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E52F22">
        <w:rPr>
          <w:rFonts w:cstheme="minorHAnsi"/>
          <w:sz w:val="24"/>
          <w:szCs w:val="24"/>
        </w:rPr>
        <w:t>При проведении государственного экзамена с использованием оценочного средства собеседование на подготовку к ответу обучающимся предоставляется не менее 45 минут. При подготовке к ответу в устной форме обучающиеся делают необходимые записи по каждому вопросу на выданных секретарем государственной экзаменационной комиссии листах бумаги со штампом факультета.</w:t>
      </w:r>
    </w:p>
    <w:p w14:paraId="1B737615" w14:textId="77777777" w:rsidR="00EB2158" w:rsidRPr="00E52F22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E52F22">
        <w:rPr>
          <w:rFonts w:cstheme="minorHAnsi"/>
          <w:sz w:val="24"/>
          <w:szCs w:val="24"/>
        </w:rPr>
        <w:t>Ответ обучающегося на вопросы/задания билета государственного экзамена включает в себя краткую, но полную и логично построенную характеристику содержания указанных вопросов. Допускается приведение практических примеров, раскрывающих содержание указанных вопросов/заданий.</w:t>
      </w:r>
    </w:p>
    <w:p w14:paraId="3785C27F" w14:textId="77777777" w:rsidR="00EB2158" w:rsidRPr="00E52F22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E52F22">
        <w:rPr>
          <w:rFonts w:cstheme="minorHAnsi"/>
          <w:sz w:val="24"/>
          <w:szCs w:val="24"/>
        </w:rPr>
        <w:t>После ответа обучающегося члены государственной экзаменационной комиссии могут задавать дополняющие и уточняющие вопросы по содержанию экзаменационного билета. Общее время на ответ обучающегося и дискуссию о его содержании составляет не более 30 минут на каждого обучающегося. Объем вопросов, время на дискуссию регулирует председатель государственной экзаменационной комиссии.</w:t>
      </w:r>
    </w:p>
    <w:p w14:paraId="218344D3" w14:textId="77777777" w:rsidR="00EB2158" w:rsidRPr="00E52F22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E52F22">
        <w:rPr>
          <w:rFonts w:cstheme="minorHAnsi"/>
          <w:sz w:val="24"/>
          <w:szCs w:val="24"/>
        </w:rPr>
        <w:t>При проведении государственного экзамена с использованием оценочного средства демонстрационный экзамен выпускник получает экзаменационный билет не позднее чем за 48 часов до начала оценочной процедуры экзамена.</w:t>
      </w:r>
    </w:p>
    <w:p w14:paraId="43F41F74" w14:textId="77777777" w:rsidR="00EB2158" w:rsidRPr="00E52F22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E52F22">
        <w:rPr>
          <w:rFonts w:cstheme="minorHAnsi"/>
          <w:sz w:val="24"/>
          <w:szCs w:val="24"/>
        </w:rPr>
        <w:t>В экзаменационном билет содержатся тема урока, «психологический портрет класса» и наименование фрагмента урока для демонстрации.</w:t>
      </w:r>
    </w:p>
    <w:p w14:paraId="076785F4" w14:textId="77777777" w:rsidR="00EB2158" w:rsidRPr="00E52F22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E52F22">
        <w:rPr>
          <w:rFonts w:cstheme="minorHAnsi"/>
          <w:sz w:val="24"/>
          <w:szCs w:val="24"/>
        </w:rPr>
        <w:t>За отведенное на подготовку время выпускник готовит урок по предложенной теме с учетом психологических особенностей класса, составляет визитную и технологическую карту, разрабатывает и/или подбирает учебно-методические материалы.</w:t>
      </w:r>
    </w:p>
    <w:p w14:paraId="298A88D4" w14:textId="77777777" w:rsidR="00EB2158" w:rsidRPr="00E52F22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E52F22">
        <w:rPr>
          <w:rFonts w:cstheme="minorHAnsi"/>
          <w:sz w:val="24"/>
          <w:szCs w:val="24"/>
        </w:rPr>
        <w:t xml:space="preserve">Демонстрационная часть экзамена включает в себя проведение указанного в экзаменационном билете фрагмента разработанного урока продолжительностью не более 15 минут. По завершении демонстрации фрагмента урока выпускник проводит самоанализ по итогам демонстрации и дает ответы на вопросы членов государственной экзаменационной комиссии – до 15 минут. </w:t>
      </w:r>
    </w:p>
    <w:p w14:paraId="42B006C8" w14:textId="77777777" w:rsidR="00EB2158" w:rsidRPr="00E52F22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E52F22">
        <w:rPr>
          <w:rFonts w:cstheme="minorHAnsi"/>
          <w:sz w:val="24"/>
          <w:szCs w:val="24"/>
        </w:rPr>
        <w:t xml:space="preserve">Перед началом аттестационного испытания обучающийся сдает экзаменационной комиссии визитную карточку и технологическую карту всего урока, а также весь используемый на уроке учебно-методический материал (раздаточный материал, вопросы и задания для групповой и/или индивидуальной работы, презентационный материал, </w:t>
      </w:r>
      <w:r w:rsidRPr="00E52F22">
        <w:rPr>
          <w:rFonts w:cstheme="minorHAnsi"/>
          <w:sz w:val="24"/>
          <w:szCs w:val="24"/>
        </w:rPr>
        <w:lastRenderedPageBreak/>
        <w:t xml:space="preserve">аудио и </w:t>
      </w:r>
      <w:proofErr w:type="gramStart"/>
      <w:r w:rsidRPr="00E52F22">
        <w:rPr>
          <w:rFonts w:cstheme="minorHAnsi"/>
          <w:sz w:val="24"/>
          <w:szCs w:val="24"/>
        </w:rPr>
        <w:t>-в</w:t>
      </w:r>
      <w:proofErr w:type="gramEnd"/>
      <w:r w:rsidRPr="00E52F22">
        <w:rPr>
          <w:rFonts w:cstheme="minorHAnsi"/>
          <w:sz w:val="24"/>
          <w:szCs w:val="24"/>
        </w:rPr>
        <w:t xml:space="preserve">идеофайлы, ссылки на электронный ресурсы и т.д.) в том виде, в котором они планируются к использованию на уроке. </w:t>
      </w:r>
      <w:bookmarkStart w:id="16" w:name="_Hlk89702118"/>
      <w:bookmarkEnd w:id="16"/>
    </w:p>
    <w:p w14:paraId="7600F15B" w14:textId="77777777" w:rsidR="00EB2158" w:rsidRPr="00E52F22" w:rsidRDefault="00EB2158">
      <w:pPr>
        <w:pStyle w:val="aff4"/>
        <w:tabs>
          <w:tab w:val="left" w:pos="987"/>
        </w:tabs>
        <w:spacing w:after="0"/>
        <w:ind w:left="0" w:firstLine="709"/>
        <w:jc w:val="center"/>
        <w:rPr>
          <w:rFonts w:asciiTheme="minorHAnsi" w:hAnsiTheme="minorHAnsi" w:cstheme="minorHAnsi"/>
          <w:b/>
        </w:rPr>
      </w:pPr>
      <w:bookmarkStart w:id="17" w:name="_Hlk89702166"/>
      <w:bookmarkEnd w:id="17"/>
    </w:p>
    <w:p w14:paraId="1D3833EF" w14:textId="77777777" w:rsidR="00EB2158" w:rsidRPr="00394228" w:rsidRDefault="00FD0E0D">
      <w:pPr>
        <w:pStyle w:val="aff4"/>
        <w:spacing w:after="0"/>
        <w:ind w:left="0" w:firstLine="709"/>
        <w:jc w:val="center"/>
        <w:rPr>
          <w:rFonts w:asciiTheme="minorHAnsi" w:hAnsiTheme="minorHAnsi" w:cstheme="minorHAnsi"/>
          <w:b/>
        </w:rPr>
      </w:pPr>
      <w:r w:rsidRPr="00E52F22">
        <w:rPr>
          <w:rFonts w:asciiTheme="minorHAnsi" w:hAnsiTheme="minorHAnsi" w:cstheme="minorHAnsi"/>
          <w:b/>
        </w:rPr>
        <w:t>2.3.3. Тре</w:t>
      </w:r>
      <w:r w:rsidRPr="00394228">
        <w:rPr>
          <w:rFonts w:asciiTheme="minorHAnsi" w:hAnsiTheme="minorHAnsi" w:cstheme="minorHAnsi"/>
          <w:b/>
        </w:rPr>
        <w:t>бования к ответу/ выполнению задания</w:t>
      </w:r>
    </w:p>
    <w:p w14:paraId="102D25AE" w14:textId="77777777" w:rsidR="00EB2158" w:rsidRPr="00394228" w:rsidRDefault="00FD0E0D">
      <w:pPr>
        <w:pStyle w:val="1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Theme="minorHAnsi" w:hAnsiTheme="minorHAnsi" w:cstheme="minorHAnsi"/>
          <w:color w:val="auto"/>
          <w:szCs w:val="24"/>
        </w:rPr>
      </w:pPr>
      <w:r w:rsidRPr="00394228">
        <w:rPr>
          <w:rFonts w:asciiTheme="minorHAnsi" w:hAnsiTheme="minorHAnsi" w:cstheme="minorHAnsi"/>
          <w:color w:val="auto"/>
          <w:szCs w:val="24"/>
        </w:rPr>
        <w:t>В ходе ответа на вопросы/задания экзаменационного билета обучающийся должен продемонстрировать полноту и логичность ответа на задание государственного экзамена, знание основной и дополнительной литературы, рекомендованной для подготовки к государственному экзамену, умение устанавливать в ходе подготовки к ответу и ответа содержательные межпредметные связи, обосновывать представляемые в ходе ответа положения, практические примеры, давать аналитический обзор представляемых теоретических концепций и (или) методик, технологий, методов.  По итогам ответа обучающийся должен сформулировать основные выводы.</w:t>
      </w:r>
    </w:p>
    <w:p w14:paraId="2F0B2D20" w14:textId="77777777" w:rsidR="00EB2158" w:rsidRPr="00394228" w:rsidRDefault="00EB2158">
      <w:pPr>
        <w:pStyle w:val="aff4"/>
        <w:spacing w:after="0"/>
        <w:ind w:left="0" w:firstLine="709"/>
        <w:jc w:val="center"/>
        <w:rPr>
          <w:rFonts w:asciiTheme="minorHAnsi" w:hAnsiTheme="minorHAnsi" w:cstheme="minorHAnsi"/>
          <w:b/>
        </w:rPr>
      </w:pPr>
    </w:p>
    <w:p w14:paraId="5ACEDED8" w14:textId="77777777" w:rsidR="00EB2158" w:rsidRPr="00394228" w:rsidRDefault="00FD0E0D">
      <w:pPr>
        <w:pStyle w:val="aff4"/>
        <w:spacing w:after="0"/>
        <w:ind w:left="0" w:firstLine="709"/>
        <w:jc w:val="center"/>
        <w:rPr>
          <w:rFonts w:asciiTheme="minorHAnsi" w:hAnsiTheme="minorHAnsi" w:cstheme="minorHAnsi"/>
          <w:b/>
          <w:i/>
        </w:rPr>
      </w:pPr>
      <w:r w:rsidRPr="00394228">
        <w:rPr>
          <w:rFonts w:asciiTheme="minorHAnsi" w:hAnsiTheme="minorHAnsi" w:cstheme="minorHAnsi"/>
          <w:b/>
          <w:i/>
        </w:rPr>
        <w:t xml:space="preserve">Требования к ответу на теоретический вопрос  </w:t>
      </w:r>
    </w:p>
    <w:p w14:paraId="4D47E37A" w14:textId="77777777" w:rsidR="00EB2158" w:rsidRPr="00394228" w:rsidRDefault="00FD0E0D">
      <w:pPr>
        <w:pStyle w:val="aff4"/>
        <w:spacing w:after="0"/>
        <w:ind w:left="0" w:firstLine="709"/>
        <w:jc w:val="center"/>
        <w:rPr>
          <w:rFonts w:asciiTheme="minorHAnsi" w:hAnsiTheme="minorHAnsi" w:cstheme="minorHAnsi"/>
          <w:b/>
          <w:i/>
        </w:rPr>
      </w:pPr>
      <w:r w:rsidRPr="00394228">
        <w:rPr>
          <w:rFonts w:asciiTheme="minorHAnsi" w:hAnsiTheme="minorHAnsi" w:cstheme="minorHAnsi"/>
          <w:b/>
          <w:i/>
        </w:rPr>
        <w:t>итогового междисциплинарного экзамена</w:t>
      </w:r>
      <w:r w:rsidRPr="00394228">
        <w:rPr>
          <w:rFonts w:asciiTheme="minorHAnsi" w:hAnsiTheme="minorHAnsi" w:cstheme="minorHAnsi"/>
        </w:rPr>
        <w:t xml:space="preserve"> </w:t>
      </w:r>
      <w:r w:rsidRPr="00394228">
        <w:rPr>
          <w:rFonts w:asciiTheme="minorHAnsi" w:hAnsiTheme="minorHAnsi" w:cstheme="minorHAnsi"/>
          <w:b/>
          <w:i/>
        </w:rPr>
        <w:t>по направлению подготовки с использованием оценочного средства собеседование</w:t>
      </w:r>
    </w:p>
    <w:p w14:paraId="59EEA572" w14:textId="77777777" w:rsidR="00EB2158" w:rsidRPr="00394228" w:rsidRDefault="00FD0E0D">
      <w:pPr>
        <w:pStyle w:val="aff4"/>
        <w:spacing w:after="0"/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 xml:space="preserve"> Ответ на вопрос билета должен соответствовать основным положениям разделов программы государственного экзамена, предусматривать изложение определений основных понятий.</w:t>
      </w:r>
    </w:p>
    <w:p w14:paraId="334DF65C" w14:textId="77777777" w:rsidR="00EB2158" w:rsidRPr="00394228" w:rsidRDefault="00FD0E0D">
      <w:pPr>
        <w:pStyle w:val="p30"/>
        <w:shd w:val="clear" w:color="auto" w:fill="FFFFFF"/>
        <w:spacing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При ответе на теоретический вопрос обучающийся должен продемонстрировать всесторонние системные и глубокие знания программного материала; грамотное изложение материала, в определенной логической последовательности; правильное использование терминологии. Обучающийся должен продемонстрировать умение ориентироваться в проблемных ситуациях, способность применять теоретические знания для анализа практических ситуаций, делать правильные выводы. Теоретические положения должны подтверждаться примерами из практической деятельности</w:t>
      </w:r>
    </w:p>
    <w:p w14:paraId="50F0E922" w14:textId="77777777" w:rsidR="00EB2158" w:rsidRPr="00394228" w:rsidRDefault="00FD0E0D">
      <w:pPr>
        <w:pStyle w:val="p30"/>
        <w:shd w:val="clear" w:color="auto" w:fill="FFFFFF"/>
        <w:spacing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Порядок и последовательность изложения материала определяется самим обучающимся.</w:t>
      </w:r>
    </w:p>
    <w:p w14:paraId="452CA2A8" w14:textId="77777777" w:rsidR="00EB2158" w:rsidRPr="00394228" w:rsidRDefault="00FD0E0D">
      <w:pPr>
        <w:pStyle w:val="p30"/>
        <w:shd w:val="clear" w:color="auto" w:fill="FFFFFF"/>
        <w:spacing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Обучающийся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14:paraId="5C68D0AF" w14:textId="77777777" w:rsidR="00EB2158" w:rsidRPr="00394228" w:rsidRDefault="00FD0E0D">
      <w:pPr>
        <w:pStyle w:val="aff4"/>
        <w:tabs>
          <w:tab w:val="left" w:pos="0"/>
        </w:tabs>
        <w:spacing w:after="0"/>
        <w:ind w:left="0" w:firstLine="709"/>
        <w:jc w:val="both"/>
        <w:rPr>
          <w:rFonts w:asciiTheme="minorHAnsi" w:hAnsiTheme="minorHAnsi" w:cstheme="minorHAnsi"/>
          <w:b/>
        </w:rPr>
      </w:pPr>
      <w:r w:rsidRPr="00394228">
        <w:rPr>
          <w:rFonts w:asciiTheme="minorHAnsi" w:hAnsiTheme="minorHAnsi" w:cstheme="minorHAnsi"/>
        </w:rPr>
        <w:t>На ответ по вопросам собеседования отводится до 10 минут.</w:t>
      </w:r>
    </w:p>
    <w:p w14:paraId="3C1AB89E" w14:textId="77777777" w:rsidR="00EB2158" w:rsidRPr="00394228" w:rsidRDefault="00EB2158">
      <w:pPr>
        <w:pStyle w:val="p30"/>
        <w:shd w:val="clear" w:color="auto" w:fill="FFFFFF"/>
        <w:spacing w:beforeAutospacing="0" w:after="0" w:afterAutospacing="0"/>
        <w:ind w:firstLine="709"/>
        <w:jc w:val="both"/>
        <w:rPr>
          <w:rFonts w:asciiTheme="minorHAnsi" w:hAnsiTheme="minorHAnsi" w:cstheme="minorHAnsi"/>
        </w:rPr>
      </w:pPr>
    </w:p>
    <w:p w14:paraId="68296694" w14:textId="77777777" w:rsidR="00EB2158" w:rsidRPr="00394228" w:rsidRDefault="00FD0E0D">
      <w:pPr>
        <w:pStyle w:val="aff4"/>
        <w:spacing w:after="0"/>
        <w:ind w:left="0" w:firstLine="709"/>
        <w:jc w:val="center"/>
        <w:rPr>
          <w:rFonts w:asciiTheme="minorHAnsi" w:hAnsiTheme="minorHAnsi" w:cstheme="minorHAnsi"/>
          <w:b/>
          <w:i/>
        </w:rPr>
      </w:pPr>
      <w:r w:rsidRPr="00394228">
        <w:rPr>
          <w:rFonts w:asciiTheme="minorHAnsi" w:hAnsiTheme="minorHAnsi" w:cstheme="minorHAnsi"/>
          <w:b/>
          <w:i/>
        </w:rPr>
        <w:t xml:space="preserve">Требования к ответу на практический вопрос  </w:t>
      </w:r>
    </w:p>
    <w:p w14:paraId="17512C29" w14:textId="77777777" w:rsidR="00EB2158" w:rsidRPr="00394228" w:rsidRDefault="00FD0E0D">
      <w:pPr>
        <w:pStyle w:val="aff4"/>
        <w:spacing w:after="0"/>
        <w:ind w:left="0" w:firstLine="709"/>
        <w:jc w:val="center"/>
        <w:rPr>
          <w:rFonts w:asciiTheme="minorHAnsi" w:hAnsiTheme="minorHAnsi" w:cstheme="minorHAnsi"/>
          <w:b/>
          <w:i/>
        </w:rPr>
      </w:pPr>
      <w:r w:rsidRPr="00394228">
        <w:rPr>
          <w:rFonts w:asciiTheme="minorHAnsi" w:hAnsiTheme="minorHAnsi" w:cstheme="minorHAnsi"/>
          <w:b/>
          <w:i/>
        </w:rPr>
        <w:t>итогового междисциплинарного экзамена</w:t>
      </w:r>
      <w:r w:rsidRPr="00394228">
        <w:rPr>
          <w:rFonts w:asciiTheme="minorHAnsi" w:hAnsiTheme="minorHAnsi" w:cstheme="minorHAnsi"/>
        </w:rPr>
        <w:t xml:space="preserve"> </w:t>
      </w:r>
      <w:r w:rsidRPr="00394228">
        <w:rPr>
          <w:rFonts w:asciiTheme="minorHAnsi" w:hAnsiTheme="minorHAnsi" w:cstheme="minorHAnsi"/>
          <w:b/>
          <w:i/>
        </w:rPr>
        <w:t>по направлению подготовки с использованием оценочного средства кейс—задача</w:t>
      </w:r>
    </w:p>
    <w:p w14:paraId="2017E60E" w14:textId="77777777" w:rsidR="00EB2158" w:rsidRPr="00394228" w:rsidRDefault="00FD0E0D">
      <w:pPr>
        <w:pStyle w:val="p30"/>
        <w:shd w:val="clear" w:color="auto" w:fill="FFFFFF"/>
        <w:spacing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Практическая часть итогового междисциплинарного экзамена по направлению подготовки представляется в комиссию в электронной форме в виде презентации и подборки методических материалов по предложенному в задании образцу.</w:t>
      </w:r>
    </w:p>
    <w:p w14:paraId="4FE173A9" w14:textId="77777777" w:rsidR="00EB2158" w:rsidRPr="00394228" w:rsidRDefault="00FD0E0D">
      <w:pPr>
        <w:pStyle w:val="aff1"/>
        <w:tabs>
          <w:tab w:val="left" w:pos="993"/>
        </w:tabs>
        <w:ind w:left="0" w:firstLine="709"/>
        <w:jc w:val="both"/>
        <w:rPr>
          <w:rFonts w:asciiTheme="minorHAnsi" w:hAnsiTheme="minorHAnsi" w:cstheme="minorHAnsi"/>
          <w:i/>
        </w:rPr>
      </w:pPr>
      <w:r w:rsidRPr="00394228">
        <w:rPr>
          <w:rFonts w:asciiTheme="minorHAnsi" w:hAnsiTheme="minorHAnsi" w:cstheme="minorHAnsi"/>
        </w:rPr>
        <w:t xml:space="preserve">Время выполнения / подготовки задания/кейса </w:t>
      </w:r>
      <w:r w:rsidRPr="00394228">
        <w:rPr>
          <w:rFonts w:asciiTheme="minorHAnsi" w:hAnsiTheme="minorHAnsi" w:cstheme="minorHAnsi"/>
          <w:i/>
        </w:rPr>
        <w:t>не менее часа</w:t>
      </w:r>
      <w:r w:rsidRPr="00394228">
        <w:rPr>
          <w:rFonts w:asciiTheme="minorHAnsi" w:hAnsiTheme="minorHAnsi" w:cstheme="minorHAnsi"/>
        </w:rPr>
        <w:t xml:space="preserve">. </w:t>
      </w:r>
    </w:p>
    <w:p w14:paraId="171F0CAA" w14:textId="77777777" w:rsidR="00EB2158" w:rsidRPr="00394228" w:rsidRDefault="00FD0E0D">
      <w:pPr>
        <w:pStyle w:val="aff1"/>
        <w:tabs>
          <w:tab w:val="left" w:pos="1134"/>
        </w:tabs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 xml:space="preserve">Обучающийся представляет и содержательно раскрывает все этапы решения практического задания/кейса. </w:t>
      </w:r>
    </w:p>
    <w:p w14:paraId="1D358950" w14:textId="77777777" w:rsidR="00EB2158" w:rsidRPr="00394228" w:rsidRDefault="00FD0E0D">
      <w:pPr>
        <w:tabs>
          <w:tab w:val="left" w:pos="1134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В ходе работы с кейсом обучающемуся необходимо:</w:t>
      </w:r>
    </w:p>
    <w:p w14:paraId="29E17457" w14:textId="77777777" w:rsidR="00EB2158" w:rsidRPr="00394228" w:rsidRDefault="00FD0E0D">
      <w:pPr>
        <w:tabs>
          <w:tab w:val="left" w:pos="1134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– внимательно ознакомиться с предлагаемой ситуацией и ее особенностями;</w:t>
      </w:r>
    </w:p>
    <w:p w14:paraId="493902E0" w14:textId="77777777" w:rsidR="00EB2158" w:rsidRPr="00394228" w:rsidRDefault="00FD0E0D">
      <w:pPr>
        <w:pStyle w:val="aff1"/>
        <w:tabs>
          <w:tab w:val="left" w:pos="1134"/>
        </w:tabs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–выделить основную проблему (проблемы), а также факторы и субъектов, оказывающих влияние на ее возникновение;</w:t>
      </w:r>
    </w:p>
    <w:p w14:paraId="2B3019FA" w14:textId="77777777" w:rsidR="00EB2158" w:rsidRPr="00394228" w:rsidRDefault="00FD0E0D">
      <w:pPr>
        <w:pStyle w:val="aff1"/>
        <w:tabs>
          <w:tab w:val="left" w:pos="1134"/>
        </w:tabs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–проанализировать современную психолого-педагогическую практику по решению указанной проблемы;</w:t>
      </w:r>
    </w:p>
    <w:p w14:paraId="6F61540C" w14:textId="77777777" w:rsidR="00EB2158" w:rsidRPr="00394228" w:rsidRDefault="00FD0E0D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394228">
        <w:rPr>
          <w:rFonts w:cstheme="minorHAnsi"/>
          <w:sz w:val="24"/>
          <w:szCs w:val="24"/>
        </w:rPr>
        <w:t>– предложить концепции или темы для «мозгового штурма»;</w:t>
      </w:r>
    </w:p>
    <w:p w14:paraId="03E25476" w14:textId="77777777" w:rsidR="00EB2158" w:rsidRPr="00394228" w:rsidRDefault="00FD0E0D">
      <w:pPr>
        <w:tabs>
          <w:tab w:val="left" w:pos="1134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lastRenderedPageBreak/>
        <w:t>– проанализировать последствия принятия того или иного решения;</w:t>
      </w:r>
    </w:p>
    <w:p w14:paraId="1CCEEF56" w14:textId="77777777" w:rsidR="00EB2158" w:rsidRPr="00394228" w:rsidRDefault="00FD0E0D">
      <w:pPr>
        <w:tabs>
          <w:tab w:val="left" w:pos="1134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– осуществить решение кейса (предложить один или несколько вариантов решения, указать на возможное возникновение проблем, механизмы их предотвращения и решения).</w:t>
      </w:r>
    </w:p>
    <w:p w14:paraId="49C0801F" w14:textId="77777777" w:rsidR="00EB2158" w:rsidRPr="00394228" w:rsidRDefault="00FD0E0D">
      <w:pPr>
        <w:pStyle w:val="aff4"/>
        <w:tabs>
          <w:tab w:val="left" w:pos="0"/>
        </w:tabs>
        <w:spacing w:after="0"/>
        <w:ind w:left="0" w:firstLine="709"/>
        <w:jc w:val="both"/>
        <w:rPr>
          <w:rFonts w:asciiTheme="minorHAnsi" w:hAnsiTheme="minorHAnsi" w:cstheme="minorHAnsi"/>
          <w:b/>
        </w:rPr>
      </w:pPr>
      <w:r w:rsidRPr="00394228">
        <w:rPr>
          <w:rFonts w:asciiTheme="minorHAnsi" w:hAnsiTheme="minorHAnsi" w:cstheme="minorHAnsi"/>
        </w:rPr>
        <w:t>На ответ по кейс-задаче отводится до 10 минут.</w:t>
      </w:r>
    </w:p>
    <w:p w14:paraId="790002D8" w14:textId="77777777" w:rsidR="00EB2158" w:rsidRPr="00394228" w:rsidRDefault="00EB2158">
      <w:pPr>
        <w:pStyle w:val="p76"/>
        <w:shd w:val="clear" w:color="auto" w:fill="FFFFFF"/>
        <w:spacing w:beforeAutospacing="0" w:after="0" w:afterAutospacing="0"/>
        <w:ind w:firstLine="709"/>
        <w:rPr>
          <w:rStyle w:val="s2"/>
          <w:rFonts w:asciiTheme="minorHAnsi" w:hAnsiTheme="minorHAnsi" w:cstheme="minorHAnsi"/>
          <w:b/>
          <w:bCs/>
        </w:rPr>
      </w:pPr>
    </w:p>
    <w:p w14:paraId="107A13A7" w14:textId="77777777" w:rsidR="00EB2158" w:rsidRPr="00394228" w:rsidRDefault="00EB2158">
      <w:pPr>
        <w:pStyle w:val="p31"/>
        <w:shd w:val="clear" w:color="auto" w:fill="FFFFFF"/>
        <w:spacing w:beforeAutospacing="0" w:after="0" w:afterAutospacing="0"/>
        <w:ind w:firstLine="709"/>
        <w:jc w:val="both"/>
        <w:rPr>
          <w:rStyle w:val="s16"/>
          <w:rFonts w:asciiTheme="minorHAnsi" w:hAnsiTheme="minorHAnsi" w:cstheme="minorHAnsi"/>
        </w:rPr>
      </w:pPr>
    </w:p>
    <w:p w14:paraId="3650B8D2" w14:textId="0371F17E" w:rsidR="00EB2158" w:rsidRPr="00E52F22" w:rsidRDefault="00FD0E0D">
      <w:pPr>
        <w:pStyle w:val="aff4"/>
        <w:spacing w:after="0"/>
        <w:ind w:left="0" w:firstLine="709"/>
        <w:jc w:val="center"/>
        <w:rPr>
          <w:rFonts w:asciiTheme="minorHAnsi" w:hAnsiTheme="minorHAnsi" w:cstheme="minorHAnsi"/>
          <w:b/>
          <w:i/>
        </w:rPr>
      </w:pPr>
      <w:r w:rsidRPr="00E52F22">
        <w:rPr>
          <w:rFonts w:asciiTheme="minorHAnsi" w:hAnsiTheme="minorHAnsi" w:cstheme="minorHAnsi"/>
          <w:b/>
          <w:i/>
        </w:rPr>
        <w:t xml:space="preserve">Требования к ответу на вопрос  </w:t>
      </w:r>
    </w:p>
    <w:p w14:paraId="51CF313F" w14:textId="77777777" w:rsidR="00EB2158" w:rsidRPr="00E52F22" w:rsidRDefault="00FD0E0D">
      <w:pPr>
        <w:pStyle w:val="aff4"/>
        <w:spacing w:after="0"/>
        <w:ind w:left="0" w:firstLine="709"/>
        <w:jc w:val="center"/>
        <w:rPr>
          <w:rFonts w:asciiTheme="minorHAnsi" w:hAnsiTheme="minorHAnsi" w:cstheme="minorHAnsi"/>
          <w:b/>
          <w:i/>
        </w:rPr>
      </w:pPr>
      <w:r w:rsidRPr="00E52F22">
        <w:rPr>
          <w:rFonts w:asciiTheme="minorHAnsi" w:hAnsiTheme="minorHAnsi" w:cstheme="minorHAnsi"/>
          <w:b/>
          <w:i/>
        </w:rPr>
        <w:t>итогового междисциплинарного экзамена</w:t>
      </w:r>
      <w:r w:rsidRPr="00E52F22">
        <w:rPr>
          <w:rFonts w:asciiTheme="minorHAnsi" w:hAnsiTheme="minorHAnsi" w:cstheme="minorHAnsi"/>
        </w:rPr>
        <w:t xml:space="preserve"> </w:t>
      </w:r>
      <w:r w:rsidRPr="00E52F22">
        <w:rPr>
          <w:rFonts w:asciiTheme="minorHAnsi" w:hAnsiTheme="minorHAnsi" w:cstheme="minorHAnsi"/>
          <w:b/>
          <w:i/>
        </w:rPr>
        <w:t>по направлению подготовки с использованием демонстрационного экзамена</w:t>
      </w:r>
    </w:p>
    <w:p w14:paraId="14A11961" w14:textId="77777777" w:rsidR="00EB2158" w:rsidRPr="00E52F22" w:rsidRDefault="00EB2158">
      <w:pPr>
        <w:pStyle w:val="aff4"/>
        <w:spacing w:after="0"/>
        <w:ind w:left="0" w:firstLine="709"/>
        <w:jc w:val="both"/>
        <w:rPr>
          <w:rFonts w:asciiTheme="minorHAnsi" w:hAnsiTheme="minorHAnsi" w:cstheme="minorHAnsi"/>
          <w:bCs/>
          <w:iCs/>
        </w:rPr>
      </w:pPr>
    </w:p>
    <w:p w14:paraId="03574967" w14:textId="77777777" w:rsidR="00EB2158" w:rsidRPr="00E52F22" w:rsidRDefault="00FD0E0D">
      <w:pPr>
        <w:pStyle w:val="aff4"/>
        <w:spacing w:after="0"/>
        <w:ind w:left="0" w:firstLine="709"/>
        <w:jc w:val="both"/>
        <w:rPr>
          <w:rFonts w:asciiTheme="minorHAnsi" w:hAnsiTheme="minorHAnsi" w:cstheme="minorHAnsi"/>
          <w:bCs/>
          <w:iCs/>
        </w:rPr>
      </w:pPr>
      <w:r w:rsidRPr="00E52F22">
        <w:rPr>
          <w:rFonts w:asciiTheme="minorHAnsi" w:hAnsiTheme="minorHAnsi" w:cstheme="minorHAnsi"/>
          <w:bCs/>
          <w:iCs/>
        </w:rPr>
        <w:t>В ходе выполнения демонстрационной части экзамена обучающемуся необходимо продемонстрировать профессиональные компетенций в области проведения и анализа современного урока как основной формы организации учебно-воспитательного процесса и учебной деятельности обучающихся.</w:t>
      </w:r>
    </w:p>
    <w:p w14:paraId="46A79982" w14:textId="77777777" w:rsidR="00EB2158" w:rsidRPr="00E52F22" w:rsidRDefault="00FD0E0D">
      <w:pPr>
        <w:pStyle w:val="aff4"/>
        <w:spacing w:after="0"/>
        <w:ind w:left="0" w:firstLine="709"/>
        <w:jc w:val="both"/>
        <w:rPr>
          <w:rFonts w:asciiTheme="minorHAnsi" w:hAnsiTheme="minorHAnsi" w:cstheme="minorHAnsi"/>
          <w:bCs/>
          <w:iCs/>
        </w:rPr>
      </w:pPr>
      <w:r w:rsidRPr="00E52F22">
        <w:rPr>
          <w:rFonts w:asciiTheme="minorHAnsi" w:hAnsiTheme="minorHAnsi" w:cstheme="minorHAnsi"/>
          <w:bCs/>
          <w:iCs/>
        </w:rPr>
        <w:t>Обучающийся должен продемонстрировать навыки владения современными педагогическими технологиями, формами работы, методами и приемами.</w:t>
      </w:r>
    </w:p>
    <w:p w14:paraId="26B8E6B2" w14:textId="77777777" w:rsidR="00EB2158" w:rsidRPr="00E52F22" w:rsidRDefault="00FD0E0D">
      <w:pPr>
        <w:pStyle w:val="aff4"/>
        <w:spacing w:after="0"/>
        <w:ind w:left="0" w:firstLine="709"/>
        <w:jc w:val="both"/>
        <w:rPr>
          <w:rFonts w:asciiTheme="minorHAnsi" w:hAnsiTheme="minorHAnsi" w:cstheme="minorHAnsi"/>
          <w:bCs/>
          <w:iCs/>
        </w:rPr>
      </w:pPr>
      <w:r w:rsidRPr="00E52F22">
        <w:rPr>
          <w:rFonts w:asciiTheme="minorHAnsi" w:hAnsiTheme="minorHAnsi" w:cstheme="minorHAnsi"/>
          <w:bCs/>
          <w:lang w:eastAsia="ru-RU"/>
        </w:rPr>
        <w:t>При выполнении демонстрационной части экзамена обучающийся самостоятельно выбирает педагогические технологии, формы работы с учащимися, методы и приемы, наиболее эффективные для изложения указанной в билете темы с учетом «психологического портрета класса» и указанного фрагмента урока.</w:t>
      </w:r>
    </w:p>
    <w:p w14:paraId="1E7705AB" w14:textId="77777777" w:rsidR="00EB2158" w:rsidRPr="00E52F22" w:rsidRDefault="00FD0E0D">
      <w:pPr>
        <w:pStyle w:val="aff4"/>
        <w:spacing w:after="0"/>
        <w:ind w:left="0" w:firstLine="709"/>
        <w:jc w:val="both"/>
        <w:rPr>
          <w:rFonts w:asciiTheme="minorHAnsi" w:hAnsiTheme="minorHAnsi" w:cstheme="minorHAnsi"/>
          <w:bCs/>
          <w:iCs/>
        </w:rPr>
      </w:pPr>
      <w:r w:rsidRPr="00E52F22">
        <w:rPr>
          <w:rFonts w:asciiTheme="minorHAnsi" w:hAnsiTheme="minorHAnsi" w:cstheme="minorHAnsi"/>
          <w:bCs/>
          <w:lang w:eastAsia="ru-RU"/>
        </w:rPr>
        <w:t xml:space="preserve">Педагогические технологии (по Г. </w:t>
      </w:r>
      <w:proofErr w:type="spellStart"/>
      <w:r w:rsidRPr="00E52F22">
        <w:rPr>
          <w:rFonts w:asciiTheme="minorHAnsi" w:hAnsiTheme="minorHAnsi" w:cstheme="minorHAnsi"/>
          <w:bCs/>
          <w:lang w:eastAsia="ru-RU"/>
        </w:rPr>
        <w:t>Селевко</w:t>
      </w:r>
      <w:proofErr w:type="spellEnd"/>
      <w:r w:rsidRPr="00E52F22">
        <w:rPr>
          <w:rFonts w:asciiTheme="minorHAnsi" w:hAnsiTheme="minorHAnsi" w:cstheme="minorHAnsi"/>
          <w:bCs/>
          <w:lang w:eastAsia="ru-RU"/>
        </w:rPr>
        <w:t>), рекомендованные к демонстрации (данный список не является исчерпывающим, возможно использование иных технологий при наличии ссылок на авторов-разработчиков):</w:t>
      </w:r>
    </w:p>
    <w:p w14:paraId="57214424" w14:textId="77777777" w:rsidR="00EB2158" w:rsidRPr="00E52F22" w:rsidRDefault="00FD0E0D">
      <w:pPr>
        <w:pStyle w:val="aff4"/>
        <w:spacing w:after="0"/>
        <w:ind w:firstLine="709"/>
        <w:rPr>
          <w:rFonts w:asciiTheme="minorHAnsi" w:hAnsiTheme="minorHAnsi" w:cstheme="minorHAnsi"/>
          <w:bCs/>
          <w:lang w:eastAsia="ru-RU"/>
        </w:rPr>
      </w:pPr>
      <w:r w:rsidRPr="00E52F22">
        <w:rPr>
          <w:rFonts w:asciiTheme="minorHAnsi" w:hAnsiTheme="minorHAnsi" w:cstheme="minorHAnsi"/>
          <w:bCs/>
          <w:lang w:eastAsia="ru-RU"/>
        </w:rPr>
        <w:t>1. Педагогика сотрудничества</w:t>
      </w:r>
    </w:p>
    <w:p w14:paraId="323FFCCF" w14:textId="77777777" w:rsidR="00EB2158" w:rsidRPr="00E52F22" w:rsidRDefault="00FD0E0D">
      <w:pPr>
        <w:pStyle w:val="aff4"/>
        <w:spacing w:after="0"/>
        <w:ind w:firstLine="709"/>
        <w:rPr>
          <w:rFonts w:asciiTheme="minorHAnsi" w:hAnsiTheme="minorHAnsi" w:cstheme="minorHAnsi"/>
          <w:bCs/>
          <w:lang w:eastAsia="ru-RU"/>
        </w:rPr>
      </w:pPr>
      <w:r w:rsidRPr="00E52F22">
        <w:rPr>
          <w:rFonts w:asciiTheme="minorHAnsi" w:hAnsiTheme="minorHAnsi" w:cstheme="minorHAnsi"/>
          <w:bCs/>
          <w:lang w:eastAsia="ru-RU"/>
        </w:rPr>
        <w:t>2. Гуманно-личностная технология Ш.А. Амонашвили</w:t>
      </w:r>
    </w:p>
    <w:p w14:paraId="5BD261F8" w14:textId="77777777" w:rsidR="00EB2158" w:rsidRPr="00E52F22" w:rsidRDefault="00FD0E0D">
      <w:pPr>
        <w:pStyle w:val="aff4"/>
        <w:spacing w:after="0"/>
        <w:ind w:firstLine="709"/>
        <w:rPr>
          <w:rFonts w:asciiTheme="minorHAnsi" w:hAnsiTheme="minorHAnsi" w:cstheme="minorHAnsi"/>
          <w:bCs/>
          <w:lang w:eastAsia="ru-RU"/>
        </w:rPr>
      </w:pPr>
      <w:r w:rsidRPr="00E52F22">
        <w:rPr>
          <w:rFonts w:asciiTheme="minorHAnsi" w:hAnsiTheme="minorHAnsi" w:cstheme="minorHAnsi"/>
          <w:bCs/>
          <w:lang w:eastAsia="ru-RU"/>
        </w:rPr>
        <w:t>3. Игровые технологии</w:t>
      </w:r>
    </w:p>
    <w:p w14:paraId="31055FF4" w14:textId="77777777" w:rsidR="00EB2158" w:rsidRPr="00E52F22" w:rsidRDefault="00FD0E0D">
      <w:pPr>
        <w:pStyle w:val="aff4"/>
        <w:spacing w:after="0"/>
        <w:ind w:firstLine="709"/>
        <w:rPr>
          <w:rFonts w:asciiTheme="minorHAnsi" w:hAnsiTheme="minorHAnsi" w:cstheme="minorHAnsi"/>
          <w:bCs/>
          <w:lang w:eastAsia="ru-RU"/>
        </w:rPr>
      </w:pPr>
      <w:r w:rsidRPr="00E52F22">
        <w:rPr>
          <w:rFonts w:asciiTheme="minorHAnsi" w:hAnsiTheme="minorHAnsi" w:cstheme="minorHAnsi"/>
          <w:bCs/>
          <w:lang w:eastAsia="ru-RU"/>
        </w:rPr>
        <w:t>4. Проблемное обучение</w:t>
      </w:r>
    </w:p>
    <w:p w14:paraId="363EECF5" w14:textId="77777777" w:rsidR="00EB2158" w:rsidRPr="00E52F22" w:rsidRDefault="00FD0E0D">
      <w:pPr>
        <w:pStyle w:val="aff4"/>
        <w:spacing w:after="0"/>
        <w:ind w:firstLine="709"/>
        <w:rPr>
          <w:rFonts w:asciiTheme="minorHAnsi" w:hAnsiTheme="minorHAnsi" w:cstheme="minorHAnsi"/>
          <w:bCs/>
          <w:lang w:eastAsia="ru-RU"/>
        </w:rPr>
      </w:pPr>
      <w:r w:rsidRPr="00E52F22">
        <w:rPr>
          <w:rFonts w:asciiTheme="minorHAnsi" w:hAnsiTheme="minorHAnsi" w:cstheme="minorHAnsi"/>
          <w:bCs/>
          <w:lang w:eastAsia="ru-RU"/>
        </w:rPr>
        <w:t>5. Технология современного проектного обучения</w:t>
      </w:r>
    </w:p>
    <w:p w14:paraId="27153A43" w14:textId="77777777" w:rsidR="00EB2158" w:rsidRPr="00E52F22" w:rsidRDefault="00FD0E0D">
      <w:pPr>
        <w:pStyle w:val="aff4"/>
        <w:spacing w:after="0"/>
        <w:ind w:firstLine="709"/>
        <w:rPr>
          <w:rFonts w:asciiTheme="minorHAnsi" w:hAnsiTheme="minorHAnsi" w:cstheme="minorHAnsi"/>
          <w:bCs/>
          <w:lang w:eastAsia="ru-RU"/>
        </w:rPr>
      </w:pPr>
      <w:r w:rsidRPr="00E52F22">
        <w:rPr>
          <w:rFonts w:asciiTheme="minorHAnsi" w:hAnsiTheme="minorHAnsi" w:cstheme="minorHAnsi"/>
          <w:bCs/>
          <w:lang w:eastAsia="ru-RU"/>
        </w:rPr>
        <w:t xml:space="preserve">6. Технология «Развитие критического мышления через чтение и письмо» (РКМЧП) </w:t>
      </w:r>
    </w:p>
    <w:p w14:paraId="7468EC36" w14:textId="77777777" w:rsidR="00EB2158" w:rsidRPr="00E52F22" w:rsidRDefault="00FD0E0D">
      <w:pPr>
        <w:pStyle w:val="aff4"/>
        <w:spacing w:after="0"/>
        <w:ind w:firstLine="709"/>
        <w:rPr>
          <w:rFonts w:asciiTheme="minorHAnsi" w:hAnsiTheme="minorHAnsi" w:cstheme="minorHAnsi"/>
          <w:bCs/>
          <w:lang w:eastAsia="ru-RU"/>
        </w:rPr>
      </w:pPr>
      <w:r w:rsidRPr="00E52F22">
        <w:rPr>
          <w:rFonts w:asciiTheme="minorHAnsi" w:hAnsiTheme="minorHAnsi" w:cstheme="minorHAnsi"/>
          <w:bCs/>
          <w:lang w:eastAsia="ru-RU"/>
        </w:rPr>
        <w:t xml:space="preserve">7. Технология «Дебаты» </w:t>
      </w:r>
    </w:p>
    <w:p w14:paraId="783AC594" w14:textId="77777777" w:rsidR="00EB2158" w:rsidRPr="00E52F22" w:rsidRDefault="00FD0E0D">
      <w:pPr>
        <w:pStyle w:val="aff4"/>
        <w:spacing w:after="0"/>
        <w:ind w:firstLine="709"/>
        <w:rPr>
          <w:rFonts w:asciiTheme="minorHAnsi" w:hAnsiTheme="minorHAnsi" w:cstheme="minorHAnsi"/>
          <w:bCs/>
          <w:lang w:eastAsia="ru-RU"/>
        </w:rPr>
      </w:pPr>
      <w:r w:rsidRPr="00E52F22">
        <w:rPr>
          <w:rFonts w:asciiTheme="minorHAnsi" w:hAnsiTheme="minorHAnsi" w:cstheme="minorHAnsi"/>
          <w:bCs/>
          <w:lang w:eastAsia="ru-RU"/>
        </w:rPr>
        <w:t>8. Технология программированного обучения</w:t>
      </w:r>
    </w:p>
    <w:p w14:paraId="01BAC99D" w14:textId="77777777" w:rsidR="00EB2158" w:rsidRPr="00E52F22" w:rsidRDefault="00FD0E0D">
      <w:pPr>
        <w:pStyle w:val="aff4"/>
        <w:spacing w:after="0"/>
        <w:ind w:firstLine="709"/>
        <w:rPr>
          <w:rFonts w:asciiTheme="minorHAnsi" w:hAnsiTheme="minorHAnsi" w:cstheme="minorHAnsi"/>
          <w:bCs/>
          <w:lang w:eastAsia="ru-RU"/>
        </w:rPr>
      </w:pPr>
      <w:r w:rsidRPr="00E52F22">
        <w:rPr>
          <w:rFonts w:asciiTheme="minorHAnsi" w:hAnsiTheme="minorHAnsi" w:cstheme="minorHAnsi"/>
          <w:bCs/>
          <w:lang w:eastAsia="ru-RU"/>
        </w:rPr>
        <w:t xml:space="preserve">9. Технология С.Н. </w:t>
      </w:r>
      <w:proofErr w:type="spellStart"/>
      <w:r w:rsidRPr="00E52F22">
        <w:rPr>
          <w:rFonts w:asciiTheme="minorHAnsi" w:hAnsiTheme="minorHAnsi" w:cstheme="minorHAnsi"/>
          <w:bCs/>
          <w:lang w:eastAsia="ru-RU"/>
        </w:rPr>
        <w:t>Лысенковой</w:t>
      </w:r>
      <w:proofErr w:type="spellEnd"/>
      <w:r w:rsidRPr="00E52F22">
        <w:rPr>
          <w:rFonts w:asciiTheme="minorHAnsi" w:hAnsiTheme="minorHAnsi" w:cstheme="minorHAnsi"/>
          <w:bCs/>
          <w:lang w:eastAsia="ru-RU"/>
        </w:rPr>
        <w:t>: перспективно-опережающее обучение с использованием опорных схем при комментируемом управлении</w:t>
      </w:r>
    </w:p>
    <w:p w14:paraId="75D52F79" w14:textId="77777777" w:rsidR="00EB2158" w:rsidRPr="00E52F22" w:rsidRDefault="00FD0E0D">
      <w:pPr>
        <w:pStyle w:val="aff4"/>
        <w:spacing w:after="0"/>
        <w:ind w:firstLine="709"/>
        <w:jc w:val="both"/>
        <w:rPr>
          <w:rFonts w:asciiTheme="minorHAnsi" w:hAnsiTheme="minorHAnsi" w:cstheme="minorHAnsi"/>
          <w:bCs/>
          <w:lang w:eastAsia="ru-RU"/>
        </w:rPr>
      </w:pPr>
      <w:r w:rsidRPr="00E52F22">
        <w:rPr>
          <w:rFonts w:asciiTheme="minorHAnsi" w:hAnsiTheme="minorHAnsi" w:cstheme="minorHAnsi"/>
          <w:bCs/>
          <w:lang w:eastAsia="ru-RU"/>
        </w:rPr>
        <w:t>Формы работы с учащимися, рекомендуемые к демонстрации (данный список не является исчерпывающим, возможно использование иных форм работы при наличии ссылок на авторов-разработчиков):</w:t>
      </w:r>
    </w:p>
    <w:p w14:paraId="0E8B31F1" w14:textId="77777777" w:rsidR="00EB2158" w:rsidRPr="00E52F22" w:rsidRDefault="00FD0E0D">
      <w:pPr>
        <w:pStyle w:val="aff4"/>
        <w:spacing w:after="0"/>
        <w:ind w:firstLine="709"/>
        <w:rPr>
          <w:rFonts w:asciiTheme="minorHAnsi" w:hAnsiTheme="minorHAnsi" w:cstheme="minorHAnsi"/>
          <w:bCs/>
          <w:lang w:eastAsia="ru-RU"/>
        </w:rPr>
      </w:pPr>
      <w:r w:rsidRPr="00E52F22">
        <w:rPr>
          <w:rFonts w:asciiTheme="minorHAnsi" w:hAnsiTheme="minorHAnsi" w:cstheme="minorHAnsi"/>
          <w:bCs/>
          <w:lang w:eastAsia="ru-RU"/>
        </w:rPr>
        <w:t>1. Фронтальный опрос</w:t>
      </w:r>
    </w:p>
    <w:p w14:paraId="0D07B435" w14:textId="77777777" w:rsidR="00EB2158" w:rsidRPr="00E52F22" w:rsidRDefault="00FD0E0D">
      <w:pPr>
        <w:pStyle w:val="aff4"/>
        <w:spacing w:after="0"/>
        <w:ind w:firstLine="709"/>
        <w:rPr>
          <w:rFonts w:asciiTheme="minorHAnsi" w:hAnsiTheme="minorHAnsi" w:cstheme="minorHAnsi"/>
          <w:bCs/>
          <w:lang w:eastAsia="ru-RU"/>
        </w:rPr>
      </w:pPr>
      <w:r w:rsidRPr="00E52F22">
        <w:rPr>
          <w:rFonts w:asciiTheme="minorHAnsi" w:hAnsiTheme="minorHAnsi" w:cstheme="minorHAnsi"/>
          <w:bCs/>
          <w:lang w:eastAsia="ru-RU"/>
        </w:rPr>
        <w:t>2. Индивидуальная работа</w:t>
      </w:r>
    </w:p>
    <w:p w14:paraId="7B991DEE" w14:textId="77777777" w:rsidR="00EB2158" w:rsidRPr="00E52F22" w:rsidRDefault="00FD0E0D">
      <w:pPr>
        <w:pStyle w:val="aff4"/>
        <w:spacing w:after="0"/>
        <w:ind w:firstLine="709"/>
        <w:rPr>
          <w:rFonts w:asciiTheme="minorHAnsi" w:hAnsiTheme="minorHAnsi" w:cstheme="minorHAnsi"/>
          <w:bCs/>
          <w:lang w:eastAsia="ru-RU"/>
        </w:rPr>
      </w:pPr>
      <w:r w:rsidRPr="00E52F22">
        <w:rPr>
          <w:rFonts w:asciiTheme="minorHAnsi" w:hAnsiTheme="minorHAnsi" w:cstheme="minorHAnsi"/>
          <w:bCs/>
          <w:lang w:eastAsia="ru-RU"/>
        </w:rPr>
        <w:t>3. Парная работа</w:t>
      </w:r>
    </w:p>
    <w:p w14:paraId="3C1E3B02" w14:textId="77777777" w:rsidR="00EB2158" w:rsidRPr="00E52F22" w:rsidRDefault="00FD0E0D">
      <w:pPr>
        <w:pStyle w:val="aff4"/>
        <w:spacing w:after="0"/>
        <w:ind w:firstLine="709"/>
        <w:rPr>
          <w:rFonts w:asciiTheme="minorHAnsi" w:hAnsiTheme="minorHAnsi" w:cstheme="minorHAnsi"/>
          <w:bCs/>
          <w:lang w:eastAsia="ru-RU"/>
        </w:rPr>
      </w:pPr>
      <w:r w:rsidRPr="00E52F22">
        <w:rPr>
          <w:rFonts w:asciiTheme="minorHAnsi" w:hAnsiTheme="minorHAnsi" w:cstheme="minorHAnsi"/>
          <w:bCs/>
          <w:lang w:eastAsia="ru-RU"/>
        </w:rPr>
        <w:t>4. Групповая работа</w:t>
      </w:r>
    </w:p>
    <w:p w14:paraId="6ECA85D4" w14:textId="77777777" w:rsidR="00EB2158" w:rsidRPr="00E52F22" w:rsidRDefault="00FD0E0D">
      <w:pPr>
        <w:pStyle w:val="aff4"/>
        <w:spacing w:after="0"/>
        <w:ind w:firstLine="709"/>
        <w:rPr>
          <w:rFonts w:asciiTheme="minorHAnsi" w:hAnsiTheme="minorHAnsi" w:cstheme="minorHAnsi"/>
          <w:bCs/>
          <w:lang w:eastAsia="ru-RU"/>
        </w:rPr>
      </w:pPr>
      <w:r w:rsidRPr="00E52F22">
        <w:rPr>
          <w:rFonts w:asciiTheme="minorHAnsi" w:hAnsiTheme="minorHAnsi" w:cstheme="minorHAnsi"/>
          <w:bCs/>
          <w:lang w:eastAsia="ru-RU"/>
        </w:rPr>
        <w:t>5. Лекция</w:t>
      </w:r>
    </w:p>
    <w:p w14:paraId="6A7D0881" w14:textId="77777777" w:rsidR="00EB2158" w:rsidRPr="00E52F22" w:rsidRDefault="00FD0E0D">
      <w:pPr>
        <w:pStyle w:val="aff4"/>
        <w:spacing w:after="0"/>
        <w:ind w:firstLine="709"/>
        <w:rPr>
          <w:rFonts w:asciiTheme="minorHAnsi" w:hAnsiTheme="minorHAnsi" w:cstheme="minorHAnsi"/>
          <w:bCs/>
          <w:lang w:eastAsia="ru-RU"/>
        </w:rPr>
      </w:pPr>
      <w:r w:rsidRPr="00E52F22">
        <w:rPr>
          <w:rFonts w:asciiTheme="minorHAnsi" w:hAnsiTheme="minorHAnsi" w:cstheme="minorHAnsi"/>
          <w:bCs/>
          <w:lang w:eastAsia="ru-RU"/>
        </w:rPr>
        <w:t>6. Беседа</w:t>
      </w:r>
    </w:p>
    <w:p w14:paraId="59BC2BAE" w14:textId="77777777" w:rsidR="00EB2158" w:rsidRPr="00E52F22" w:rsidRDefault="00FD0E0D">
      <w:pPr>
        <w:pStyle w:val="aff4"/>
        <w:spacing w:after="0"/>
        <w:ind w:firstLine="709"/>
        <w:jc w:val="both"/>
        <w:rPr>
          <w:rFonts w:asciiTheme="minorHAnsi" w:hAnsiTheme="minorHAnsi" w:cstheme="minorHAnsi"/>
          <w:bCs/>
          <w:lang w:eastAsia="ru-RU"/>
        </w:rPr>
      </w:pPr>
      <w:r w:rsidRPr="00E52F22">
        <w:rPr>
          <w:rFonts w:asciiTheme="minorHAnsi" w:hAnsiTheme="minorHAnsi" w:cstheme="minorHAnsi"/>
          <w:bCs/>
          <w:lang w:eastAsia="ru-RU"/>
        </w:rPr>
        <w:t xml:space="preserve">Методы и приемы (М.Н. </w:t>
      </w:r>
      <w:proofErr w:type="spellStart"/>
      <w:r w:rsidRPr="00E52F22">
        <w:rPr>
          <w:rFonts w:asciiTheme="minorHAnsi" w:hAnsiTheme="minorHAnsi" w:cstheme="minorHAnsi"/>
          <w:bCs/>
          <w:lang w:eastAsia="ru-RU"/>
        </w:rPr>
        <w:t>Скаткин</w:t>
      </w:r>
      <w:proofErr w:type="spellEnd"/>
      <w:r w:rsidRPr="00E52F22">
        <w:rPr>
          <w:rFonts w:asciiTheme="minorHAnsi" w:hAnsiTheme="minorHAnsi" w:cstheme="minorHAnsi"/>
          <w:bCs/>
          <w:lang w:eastAsia="ru-RU"/>
        </w:rPr>
        <w:t xml:space="preserve">, М.И. </w:t>
      </w:r>
      <w:proofErr w:type="spellStart"/>
      <w:r w:rsidRPr="00E52F22">
        <w:rPr>
          <w:rFonts w:asciiTheme="minorHAnsi" w:hAnsiTheme="minorHAnsi" w:cstheme="minorHAnsi"/>
          <w:bCs/>
          <w:lang w:eastAsia="ru-RU"/>
        </w:rPr>
        <w:t>Махмутов</w:t>
      </w:r>
      <w:proofErr w:type="spellEnd"/>
      <w:r w:rsidRPr="00E52F22">
        <w:rPr>
          <w:rFonts w:asciiTheme="minorHAnsi" w:hAnsiTheme="minorHAnsi" w:cstheme="minorHAnsi"/>
          <w:bCs/>
          <w:lang w:eastAsia="ru-RU"/>
        </w:rPr>
        <w:t>, И.Я. Лернер, Ю.К. Бабанский), рекомендуемые к демонстрации (данный список не является исчерпывающим, возможно использование иных методов и приемов при наличии ссылок на авторов-разработчиков):</w:t>
      </w:r>
    </w:p>
    <w:p w14:paraId="22E4A4DA" w14:textId="77777777" w:rsidR="00EB2158" w:rsidRPr="00E52F22" w:rsidRDefault="00FD0E0D">
      <w:pPr>
        <w:pStyle w:val="aff4"/>
        <w:spacing w:after="0"/>
        <w:ind w:firstLine="709"/>
        <w:jc w:val="both"/>
        <w:rPr>
          <w:rFonts w:asciiTheme="minorHAnsi" w:hAnsiTheme="minorHAnsi" w:cstheme="minorHAnsi"/>
          <w:bCs/>
          <w:lang w:eastAsia="ru-RU"/>
        </w:rPr>
      </w:pPr>
      <w:r w:rsidRPr="00E52F22">
        <w:rPr>
          <w:rFonts w:asciiTheme="minorHAnsi" w:hAnsiTheme="minorHAnsi" w:cstheme="minorHAnsi"/>
          <w:bCs/>
          <w:lang w:eastAsia="ru-RU"/>
        </w:rPr>
        <w:lastRenderedPageBreak/>
        <w:t xml:space="preserve">1. </w:t>
      </w:r>
      <w:proofErr w:type="gramStart"/>
      <w:r w:rsidRPr="00E52F22">
        <w:rPr>
          <w:rFonts w:asciiTheme="minorHAnsi" w:hAnsiTheme="minorHAnsi" w:cstheme="minorHAnsi"/>
          <w:bCs/>
          <w:lang w:eastAsia="ru-RU"/>
        </w:rPr>
        <w:t>объяснительно-иллюстративные</w:t>
      </w:r>
      <w:proofErr w:type="gramEnd"/>
      <w:r w:rsidRPr="00E52F22">
        <w:rPr>
          <w:rFonts w:asciiTheme="minorHAnsi" w:hAnsiTheme="minorHAnsi" w:cstheme="minorHAnsi"/>
          <w:bCs/>
          <w:lang w:eastAsia="ru-RU"/>
        </w:rPr>
        <w:t xml:space="preserve"> (рассказ, лекция, беседа, демонстрация и т.д.);</w:t>
      </w:r>
    </w:p>
    <w:p w14:paraId="38951597" w14:textId="77777777" w:rsidR="00EB2158" w:rsidRPr="00E52F22" w:rsidRDefault="00FD0E0D">
      <w:pPr>
        <w:pStyle w:val="aff4"/>
        <w:spacing w:after="0"/>
        <w:ind w:firstLine="709"/>
        <w:jc w:val="both"/>
        <w:rPr>
          <w:rFonts w:asciiTheme="minorHAnsi" w:hAnsiTheme="minorHAnsi" w:cstheme="minorHAnsi"/>
          <w:bCs/>
          <w:lang w:eastAsia="ru-RU"/>
        </w:rPr>
      </w:pPr>
      <w:r w:rsidRPr="00E52F22">
        <w:rPr>
          <w:rFonts w:asciiTheme="minorHAnsi" w:hAnsiTheme="minorHAnsi" w:cstheme="minorHAnsi"/>
          <w:bCs/>
          <w:lang w:eastAsia="ru-RU"/>
        </w:rPr>
        <w:t xml:space="preserve">2. </w:t>
      </w:r>
      <w:proofErr w:type="gramStart"/>
      <w:r w:rsidRPr="00E52F22">
        <w:rPr>
          <w:rFonts w:asciiTheme="minorHAnsi" w:hAnsiTheme="minorHAnsi" w:cstheme="minorHAnsi"/>
          <w:bCs/>
          <w:lang w:eastAsia="ru-RU"/>
        </w:rPr>
        <w:t>репродуктивные</w:t>
      </w:r>
      <w:proofErr w:type="gramEnd"/>
      <w:r w:rsidRPr="00E52F22">
        <w:rPr>
          <w:rFonts w:asciiTheme="minorHAnsi" w:hAnsiTheme="minorHAnsi" w:cstheme="minorHAnsi"/>
          <w:bCs/>
          <w:lang w:eastAsia="ru-RU"/>
        </w:rPr>
        <w:t xml:space="preserve"> (решение задач, повторение опытов и т.д.);</w:t>
      </w:r>
    </w:p>
    <w:p w14:paraId="4A6A05E4" w14:textId="77777777" w:rsidR="00EB2158" w:rsidRPr="00E52F22" w:rsidRDefault="00FD0E0D">
      <w:pPr>
        <w:pStyle w:val="aff4"/>
        <w:spacing w:after="0"/>
        <w:ind w:firstLine="709"/>
        <w:jc w:val="both"/>
        <w:rPr>
          <w:rFonts w:asciiTheme="minorHAnsi" w:hAnsiTheme="minorHAnsi" w:cstheme="minorHAnsi"/>
          <w:bCs/>
          <w:lang w:eastAsia="ru-RU"/>
        </w:rPr>
      </w:pPr>
      <w:r w:rsidRPr="00E52F22">
        <w:rPr>
          <w:rFonts w:asciiTheme="minorHAnsi" w:hAnsiTheme="minorHAnsi" w:cstheme="minorHAnsi"/>
          <w:bCs/>
          <w:lang w:eastAsia="ru-RU"/>
        </w:rPr>
        <w:t>3. проблемные (проблемные задачи, познавательные задачи и т.д.);</w:t>
      </w:r>
    </w:p>
    <w:p w14:paraId="6070D2F8" w14:textId="77777777" w:rsidR="00EB2158" w:rsidRPr="00E52F22" w:rsidRDefault="00FD0E0D">
      <w:pPr>
        <w:pStyle w:val="aff4"/>
        <w:spacing w:after="0"/>
        <w:ind w:firstLine="709"/>
        <w:jc w:val="both"/>
        <w:rPr>
          <w:rFonts w:asciiTheme="minorHAnsi" w:hAnsiTheme="minorHAnsi" w:cstheme="minorHAnsi"/>
          <w:bCs/>
          <w:lang w:eastAsia="ru-RU"/>
        </w:rPr>
      </w:pPr>
      <w:r w:rsidRPr="00E52F22">
        <w:rPr>
          <w:rFonts w:asciiTheme="minorHAnsi" w:hAnsiTheme="minorHAnsi" w:cstheme="minorHAnsi"/>
          <w:bCs/>
          <w:lang w:eastAsia="ru-RU"/>
        </w:rPr>
        <w:t>4. частично-поисковые - эвристические;</w:t>
      </w:r>
    </w:p>
    <w:p w14:paraId="635A5772" w14:textId="77777777" w:rsidR="00EB2158" w:rsidRPr="00E52F22" w:rsidRDefault="00FD0E0D">
      <w:pPr>
        <w:pStyle w:val="aff4"/>
        <w:tabs>
          <w:tab w:val="left" w:pos="987"/>
        </w:tabs>
        <w:spacing w:after="0"/>
        <w:ind w:firstLine="709"/>
        <w:jc w:val="both"/>
        <w:rPr>
          <w:rFonts w:asciiTheme="minorHAnsi" w:hAnsiTheme="minorHAnsi" w:cstheme="minorHAnsi"/>
          <w:bCs/>
          <w:lang w:eastAsia="ru-RU"/>
        </w:rPr>
      </w:pPr>
      <w:r w:rsidRPr="00E52F22">
        <w:rPr>
          <w:rFonts w:asciiTheme="minorHAnsi" w:hAnsiTheme="minorHAnsi" w:cstheme="minorHAnsi"/>
          <w:bCs/>
          <w:lang w:eastAsia="ru-RU"/>
        </w:rPr>
        <w:t>5. исследовательские.</w:t>
      </w:r>
    </w:p>
    <w:p w14:paraId="1BD9AB13" w14:textId="77777777" w:rsidR="00EB2158" w:rsidRPr="00E52F22" w:rsidRDefault="00FD0E0D">
      <w:pPr>
        <w:pStyle w:val="aff4"/>
        <w:spacing w:after="0"/>
        <w:ind w:left="0" w:firstLine="709"/>
        <w:jc w:val="both"/>
        <w:rPr>
          <w:rFonts w:asciiTheme="minorHAnsi" w:hAnsiTheme="minorHAnsi" w:cstheme="minorHAnsi"/>
          <w:bCs/>
          <w:iCs/>
        </w:rPr>
      </w:pPr>
      <w:r w:rsidRPr="00E52F22">
        <w:rPr>
          <w:rFonts w:asciiTheme="minorHAnsi" w:hAnsiTheme="minorHAnsi" w:cstheme="minorHAnsi"/>
          <w:bCs/>
          <w:iCs/>
        </w:rPr>
        <w:t>По завершении демонстрационной части экзамена обучающийся проводит самоанализ урока с опорой на представленную экзаменационной комиссии визитную карточку и технологическую карту урока.</w:t>
      </w:r>
    </w:p>
    <w:p w14:paraId="0884B8A5" w14:textId="77777777" w:rsidR="00EB2158" w:rsidRPr="00394228" w:rsidRDefault="00FD0E0D">
      <w:pPr>
        <w:pStyle w:val="af9"/>
        <w:tabs>
          <w:tab w:val="left" w:pos="1260"/>
          <w:tab w:val="left" w:pos="1620"/>
          <w:tab w:val="left" w:pos="2340"/>
        </w:tabs>
        <w:jc w:val="center"/>
        <w:rPr>
          <w:b/>
          <w:spacing w:val="-6"/>
          <w:sz w:val="24"/>
          <w:szCs w:val="24"/>
        </w:rPr>
      </w:pPr>
      <w:r w:rsidRPr="00E52F22">
        <w:rPr>
          <w:b/>
          <w:spacing w:val="-6"/>
          <w:sz w:val="24"/>
          <w:szCs w:val="24"/>
        </w:rPr>
        <w:t>Визитная карточка урока</w:t>
      </w:r>
      <w:r w:rsidRPr="00394228">
        <w:rPr>
          <w:b/>
          <w:spacing w:val="-6"/>
          <w:sz w:val="24"/>
          <w:szCs w:val="24"/>
        </w:rPr>
        <w:t xml:space="preserve">             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958"/>
        <w:gridCol w:w="794"/>
        <w:gridCol w:w="1338"/>
        <w:gridCol w:w="1463"/>
        <w:gridCol w:w="670"/>
        <w:gridCol w:w="2348"/>
      </w:tblGrid>
      <w:tr w:rsidR="00EB2158" w:rsidRPr="00394228" w14:paraId="3B5ED063" w14:textId="77777777">
        <w:trPr>
          <w:trHeight w:val="444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C4304" w14:textId="77777777" w:rsidR="00EB2158" w:rsidRPr="00394228" w:rsidRDefault="00FD0E0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Тема учебного занятия, класс</w:t>
            </w:r>
          </w:p>
        </w:tc>
        <w:tc>
          <w:tcPr>
            <w:tcW w:w="6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EFAE" w14:textId="77777777" w:rsidR="00EB2158" w:rsidRPr="00394228" w:rsidRDefault="00EB2158">
            <w:pPr>
              <w:widowControl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B2158" w:rsidRPr="00394228" w14:paraId="290AD9F3" w14:textId="77777777">
        <w:trPr>
          <w:trHeight w:val="791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2847" w14:textId="77777777" w:rsidR="00EB2158" w:rsidRPr="00394228" w:rsidRDefault="00FD0E0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Тип, вид, форма учебного занятия</w:t>
            </w:r>
          </w:p>
        </w:tc>
        <w:tc>
          <w:tcPr>
            <w:tcW w:w="6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EFC1D" w14:textId="77777777" w:rsidR="00EB2158" w:rsidRPr="00394228" w:rsidRDefault="00EB2158">
            <w:pPr>
              <w:widowControl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B2158" w:rsidRPr="00394228" w14:paraId="3E41D89C" w14:textId="77777777">
        <w:trPr>
          <w:cantSplit/>
          <w:trHeight w:val="312"/>
        </w:trPr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80AF5" w14:textId="77777777" w:rsidR="00EB2158" w:rsidRPr="00394228" w:rsidRDefault="00FD0E0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Цели занятия</w:t>
            </w:r>
          </w:p>
          <w:p w14:paraId="6CA91E03" w14:textId="77777777" w:rsidR="00EB2158" w:rsidRPr="00394228" w:rsidRDefault="00FD0E0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(Дидактическая цель)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13E18" w14:textId="77777777" w:rsidR="00EB2158" w:rsidRPr="00394228" w:rsidRDefault="00FD0E0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личностные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7F2DC" w14:textId="77777777" w:rsidR="00EB2158" w:rsidRPr="00394228" w:rsidRDefault="00FD0E0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метапредметные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E174" w14:textId="77777777" w:rsidR="00EB2158" w:rsidRPr="00394228" w:rsidRDefault="00FD0E0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предметные</w:t>
            </w:r>
          </w:p>
        </w:tc>
      </w:tr>
      <w:tr w:rsidR="00EB2158" w:rsidRPr="00394228" w14:paraId="2A9A2B8F" w14:textId="77777777">
        <w:trPr>
          <w:cantSplit/>
          <w:trHeight w:val="312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FBEB8" w14:textId="77777777" w:rsidR="00EB2158" w:rsidRPr="00394228" w:rsidRDefault="00EB2158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4A82E" w14:textId="77777777" w:rsidR="00EB2158" w:rsidRPr="00394228" w:rsidRDefault="00EB2158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4D8FD" w14:textId="77777777" w:rsidR="00EB2158" w:rsidRPr="00394228" w:rsidRDefault="00EB2158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50127" w14:textId="77777777" w:rsidR="00EB2158" w:rsidRPr="00394228" w:rsidRDefault="00EB2158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</w:tr>
      <w:tr w:rsidR="00EB2158" w:rsidRPr="00394228" w14:paraId="349D39E1" w14:textId="77777777">
        <w:trPr>
          <w:cantSplit/>
          <w:trHeight w:val="312"/>
        </w:trPr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5D733" w14:textId="77777777" w:rsidR="00EB2158" w:rsidRPr="00394228" w:rsidRDefault="00FD0E0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Учебная задача (цель)</w:t>
            </w:r>
          </w:p>
          <w:p w14:paraId="649DBFF4" w14:textId="77777777" w:rsidR="00EB2158" w:rsidRPr="00394228" w:rsidRDefault="00FD0E0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(Совместное целеполагание учителя и учащихся)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9DA5F" w14:textId="77777777" w:rsidR="00EB2158" w:rsidRPr="00394228" w:rsidRDefault="00FD0E0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личностные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231C" w14:textId="77777777" w:rsidR="00EB2158" w:rsidRPr="00394228" w:rsidRDefault="00FD0E0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метапредметные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ED6A5" w14:textId="77777777" w:rsidR="00EB2158" w:rsidRPr="00394228" w:rsidRDefault="00FD0E0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предметные</w:t>
            </w:r>
          </w:p>
        </w:tc>
      </w:tr>
      <w:tr w:rsidR="00EB2158" w:rsidRPr="00394228" w14:paraId="41922C02" w14:textId="77777777">
        <w:trPr>
          <w:cantSplit/>
          <w:trHeight w:val="204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4096" w14:textId="77777777" w:rsidR="00EB2158" w:rsidRPr="00394228" w:rsidRDefault="00EB2158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477C8" w14:textId="77777777" w:rsidR="00EB2158" w:rsidRPr="00394228" w:rsidRDefault="00FD0E0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 xml:space="preserve">- </w:t>
            </w:r>
          </w:p>
          <w:p w14:paraId="70E423D2" w14:textId="77777777" w:rsidR="00EB2158" w:rsidRPr="00394228" w:rsidRDefault="00FD0E0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-</w:t>
            </w:r>
          </w:p>
          <w:p w14:paraId="7B3F2C44" w14:textId="77777777" w:rsidR="00EB2158" w:rsidRPr="00394228" w:rsidRDefault="00FD0E0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EB2158" w:rsidRPr="00394228" w14:paraId="7A2F9C46" w14:textId="77777777">
        <w:trPr>
          <w:trHeight w:val="425"/>
        </w:trPr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F1395" w14:textId="77777777" w:rsidR="00EB2158" w:rsidRPr="00394228" w:rsidRDefault="00FD0E0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Планируемые результаты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F0037" w14:textId="77777777" w:rsidR="00EB2158" w:rsidRPr="00394228" w:rsidRDefault="00FD0E0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личностные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80396" w14:textId="77777777" w:rsidR="00EB2158" w:rsidRPr="00394228" w:rsidRDefault="00FD0E0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Метапредметные/ УУД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87E0" w14:textId="77777777" w:rsidR="00EB2158" w:rsidRPr="00394228" w:rsidRDefault="00FD0E0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предметные</w:t>
            </w:r>
          </w:p>
        </w:tc>
      </w:tr>
      <w:tr w:rsidR="00EB2158" w:rsidRPr="00394228" w14:paraId="5B58B5F7" w14:textId="77777777">
        <w:trPr>
          <w:trHeight w:val="425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2C08" w14:textId="77777777" w:rsidR="00EB2158" w:rsidRPr="00394228" w:rsidRDefault="00EB2158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4F975" w14:textId="77777777" w:rsidR="00EB2158" w:rsidRPr="00394228" w:rsidRDefault="00EB2158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F371" w14:textId="77777777" w:rsidR="00EB2158" w:rsidRPr="00394228" w:rsidRDefault="00EB2158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20C25" w14:textId="77777777" w:rsidR="00EB2158" w:rsidRPr="00394228" w:rsidRDefault="00EB2158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</w:tr>
      <w:tr w:rsidR="00EB2158" w:rsidRPr="00394228" w14:paraId="323DF38A" w14:textId="77777777">
        <w:trPr>
          <w:trHeight w:val="425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9AC5A" w14:textId="77777777" w:rsidR="00EB2158" w:rsidRPr="00394228" w:rsidRDefault="00FD0E0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bCs/>
                <w:sz w:val="20"/>
                <w:szCs w:val="20"/>
              </w:rPr>
              <w:t>Основные понятия</w:t>
            </w:r>
          </w:p>
        </w:tc>
        <w:tc>
          <w:tcPr>
            <w:tcW w:w="6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600EB" w14:textId="77777777" w:rsidR="00EB2158" w:rsidRPr="00394228" w:rsidRDefault="00EB2158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</w:tr>
      <w:tr w:rsidR="00EB2158" w:rsidRPr="00394228" w14:paraId="6BA32191" w14:textId="77777777">
        <w:trPr>
          <w:trHeight w:val="425"/>
        </w:trPr>
        <w:tc>
          <w:tcPr>
            <w:tcW w:w="9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4C981" w14:textId="77777777" w:rsidR="00EB2158" w:rsidRPr="00394228" w:rsidRDefault="00FD0E0D">
            <w:pPr>
              <w:widowControl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394228">
              <w:rPr>
                <w:rFonts w:cstheme="minorHAnsi"/>
                <w:b/>
                <w:bCs/>
                <w:sz w:val="20"/>
                <w:szCs w:val="20"/>
              </w:rPr>
              <w:t>Организация пространства</w:t>
            </w:r>
          </w:p>
        </w:tc>
      </w:tr>
      <w:tr w:rsidR="00EB2158" w:rsidRPr="00394228" w14:paraId="16D6393A" w14:textId="77777777">
        <w:trPr>
          <w:trHeight w:val="425"/>
        </w:trPr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B15B" w14:textId="77777777" w:rsidR="00EB2158" w:rsidRPr="00394228" w:rsidRDefault="00FD0E0D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 w:rsidRPr="00394228">
              <w:rPr>
                <w:rFonts w:cstheme="minorHAnsi"/>
                <w:bCs/>
                <w:sz w:val="20"/>
                <w:szCs w:val="20"/>
              </w:rPr>
              <w:t>Методы и приемы обучения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FEFAA" w14:textId="77777777" w:rsidR="00EB2158" w:rsidRPr="00394228" w:rsidRDefault="00FD0E0D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 w:rsidRPr="00394228">
              <w:rPr>
                <w:rFonts w:cstheme="minorHAnsi"/>
                <w:bCs/>
                <w:sz w:val="20"/>
                <w:szCs w:val="20"/>
              </w:rPr>
              <w:t xml:space="preserve">План урока  (содержание)           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A0D1F" w14:textId="77777777" w:rsidR="00EB2158" w:rsidRPr="00394228" w:rsidRDefault="00FD0E0D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 w:rsidRPr="00394228">
              <w:rPr>
                <w:rFonts w:cstheme="minorHAnsi"/>
                <w:bCs/>
                <w:sz w:val="20"/>
                <w:szCs w:val="20"/>
              </w:rPr>
              <w:t>Ресурсы/средства обучения</w:t>
            </w:r>
          </w:p>
        </w:tc>
      </w:tr>
      <w:tr w:rsidR="00EB2158" w:rsidRPr="00394228" w14:paraId="59773075" w14:textId="77777777">
        <w:trPr>
          <w:trHeight w:val="751"/>
        </w:trPr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E2D2E" w14:textId="77777777" w:rsidR="00EB2158" w:rsidRPr="00394228" w:rsidRDefault="00EB2158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7FFA6" w14:textId="77777777" w:rsidR="00EB2158" w:rsidRPr="00394228" w:rsidRDefault="00EB2158">
            <w:pPr>
              <w:widowControl w:val="0"/>
              <w:numPr>
                <w:ilvl w:val="0"/>
                <w:numId w:val="20"/>
              </w:numPr>
              <w:spacing w:after="160" w:line="259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75726" w14:textId="77777777" w:rsidR="00EB2158" w:rsidRPr="00394228" w:rsidRDefault="00EB2158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4C8AE8AC" w14:textId="77777777" w:rsidR="00EB2158" w:rsidRPr="00394228" w:rsidRDefault="00EB2158">
      <w:pPr>
        <w:rPr>
          <w:rFonts w:ascii="Times New Roman" w:hAnsi="Times New Roman"/>
          <w:sz w:val="24"/>
          <w:szCs w:val="24"/>
        </w:rPr>
      </w:pPr>
      <w:bookmarkStart w:id="18" w:name="_Hlk89702198"/>
      <w:bookmarkEnd w:id="18"/>
    </w:p>
    <w:p w14:paraId="080CE51B" w14:textId="77777777" w:rsidR="00EB2158" w:rsidRPr="00E52F22" w:rsidRDefault="00FD0E0D">
      <w:pPr>
        <w:pStyle w:val="aff4"/>
        <w:spacing w:after="0"/>
        <w:ind w:left="0" w:firstLine="709"/>
        <w:jc w:val="both"/>
        <w:rPr>
          <w:rFonts w:asciiTheme="minorHAnsi" w:hAnsiTheme="minorHAnsi" w:cstheme="minorHAnsi"/>
          <w:bCs/>
          <w:iCs/>
        </w:rPr>
      </w:pPr>
      <w:r w:rsidRPr="00E52F22">
        <w:rPr>
          <w:rFonts w:asciiTheme="minorHAnsi" w:hAnsiTheme="minorHAnsi" w:cstheme="minorHAnsi"/>
          <w:bCs/>
          <w:iCs/>
        </w:rPr>
        <w:t>Примерный план самоанализа урока:</w:t>
      </w:r>
    </w:p>
    <w:p w14:paraId="71BDEF62" w14:textId="77777777" w:rsidR="00EB2158" w:rsidRPr="00E52F22" w:rsidRDefault="00FD0E0D">
      <w:pPr>
        <w:spacing w:after="0" w:line="253" w:lineRule="atLeast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52F22">
        <w:rPr>
          <w:rFonts w:eastAsia="Times New Roman"/>
          <w:color w:val="000000"/>
          <w:sz w:val="24"/>
          <w:szCs w:val="24"/>
          <w:lang w:eastAsia="ru-RU"/>
        </w:rPr>
        <w:t>1. Каково место данного урока в теме, разделе, курсе?</w:t>
      </w:r>
    </w:p>
    <w:p w14:paraId="1E9573BF" w14:textId="77777777" w:rsidR="00EB2158" w:rsidRPr="00E52F22" w:rsidRDefault="00FD0E0D">
      <w:pPr>
        <w:spacing w:after="0" w:line="253" w:lineRule="atLeast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52F22">
        <w:rPr>
          <w:rFonts w:eastAsia="Times New Roman"/>
          <w:sz w:val="24"/>
          <w:szCs w:val="24"/>
          <w:lang w:eastAsia="ru-RU"/>
        </w:rPr>
        <w:t>2. Какие особенности учащихся, указанные в «психологическом портрете», были учтены при планировании урока?</w:t>
      </w:r>
    </w:p>
    <w:p w14:paraId="668624A6" w14:textId="77777777" w:rsidR="00EB2158" w:rsidRPr="00E52F22" w:rsidRDefault="00FD0E0D">
      <w:pPr>
        <w:spacing w:after="0" w:line="253" w:lineRule="atLeast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52F22">
        <w:rPr>
          <w:rFonts w:eastAsia="Times New Roman"/>
          <w:color w:val="000000"/>
          <w:sz w:val="24"/>
          <w:szCs w:val="24"/>
          <w:lang w:eastAsia="ru-RU"/>
        </w:rPr>
        <w:t>3. Какие задачи решались на уроке: общеобразовательные; воспитательные; развивающие? Какие задачи были главными, стержневыми, как учтены в задачах особенности класса, указанные в «психологическом протрете»?</w:t>
      </w:r>
    </w:p>
    <w:p w14:paraId="4338F256" w14:textId="77777777" w:rsidR="00EB2158" w:rsidRPr="00E52F22" w:rsidRDefault="00FD0E0D">
      <w:pPr>
        <w:spacing w:after="0" w:line="253" w:lineRule="atLeast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52F22">
        <w:rPr>
          <w:rFonts w:eastAsia="Times New Roman"/>
          <w:color w:val="000000"/>
          <w:sz w:val="24"/>
          <w:szCs w:val="24"/>
          <w:lang w:eastAsia="ru-RU"/>
        </w:rPr>
        <w:t>4. Почему выбранная структура урока была рациональна для решения этих задач?</w:t>
      </w:r>
    </w:p>
    <w:p w14:paraId="7AB594A5" w14:textId="77777777" w:rsidR="00EB2158" w:rsidRPr="00E52F22" w:rsidRDefault="00FD0E0D">
      <w:pPr>
        <w:spacing w:after="0" w:line="253" w:lineRule="atLeast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52F22">
        <w:rPr>
          <w:rFonts w:eastAsia="Times New Roman"/>
          <w:color w:val="000000"/>
          <w:sz w:val="24"/>
          <w:szCs w:val="24"/>
          <w:lang w:eastAsia="ru-RU"/>
        </w:rPr>
        <w:t>5. На каком содержании (понятиях, идеях, положениях, фактах) делается главный акцент на уроке и почему? Что является объектом прочного усвоения?</w:t>
      </w:r>
    </w:p>
    <w:p w14:paraId="2314821E" w14:textId="3C290232" w:rsidR="00EB2158" w:rsidRPr="00E52F22" w:rsidRDefault="00FD0E0D">
      <w:pPr>
        <w:spacing w:after="0" w:line="253" w:lineRule="atLeast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52F22">
        <w:rPr>
          <w:rFonts w:eastAsia="Times New Roman"/>
          <w:color w:val="000000"/>
          <w:sz w:val="24"/>
          <w:szCs w:val="24"/>
          <w:lang w:eastAsia="ru-RU"/>
        </w:rPr>
        <w:lastRenderedPageBreak/>
        <w:t>6. Какое сочетание методов и форм обучения выбрано для раскрытия главного материала, почему?</w:t>
      </w:r>
    </w:p>
    <w:p w14:paraId="2D3BD522" w14:textId="771DB2B5" w:rsidR="00EB2158" w:rsidRPr="00E52F22" w:rsidRDefault="00FD0E0D">
      <w:pPr>
        <w:spacing w:after="0" w:line="253" w:lineRule="atLeast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52F22">
        <w:rPr>
          <w:rFonts w:eastAsia="Times New Roman"/>
          <w:color w:val="000000"/>
          <w:sz w:val="24"/>
          <w:szCs w:val="24"/>
          <w:lang w:eastAsia="ru-RU"/>
        </w:rPr>
        <w:t>7. Как был организован контроль усвоения знании умений, навыков учащихся? В каких формах и какими методами он осуществлялся?</w:t>
      </w:r>
    </w:p>
    <w:p w14:paraId="6B6C3511" w14:textId="2B286FA3" w:rsidR="00EB2158" w:rsidRPr="00E52F22" w:rsidRDefault="00FD0E0D">
      <w:pPr>
        <w:spacing w:after="0" w:line="253" w:lineRule="atLeast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52F22">
        <w:rPr>
          <w:rFonts w:eastAsia="Times New Roman"/>
          <w:sz w:val="24"/>
          <w:szCs w:val="24"/>
          <w:lang w:eastAsia="ru-RU"/>
        </w:rPr>
        <w:t>8. Как использовались на уроке цифровые средства обучения?</w:t>
      </w:r>
    </w:p>
    <w:p w14:paraId="313CC476" w14:textId="2DF7A83F" w:rsidR="00EB2158" w:rsidRPr="00E52F22" w:rsidRDefault="00FD0E0D">
      <w:pPr>
        <w:spacing w:after="0" w:line="253" w:lineRule="atLeast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52F22">
        <w:rPr>
          <w:rFonts w:eastAsia="Times New Roman"/>
          <w:color w:val="000000"/>
          <w:sz w:val="24"/>
          <w:szCs w:val="24"/>
          <w:lang w:eastAsia="ru-RU"/>
        </w:rPr>
        <w:t>9. За счет чего на уроке поддерживалась психологическая атмосфера, в чем конкретно проявилась культура общения с группой, классом?</w:t>
      </w:r>
    </w:p>
    <w:p w14:paraId="0349C34E" w14:textId="03856B9D" w:rsidR="00EB2158" w:rsidRPr="00E52F22" w:rsidRDefault="00FD0E0D">
      <w:pPr>
        <w:spacing w:after="0" w:line="253" w:lineRule="atLeast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52F22">
        <w:rPr>
          <w:rFonts w:eastAsia="Times New Roman"/>
          <w:color w:val="000000"/>
          <w:sz w:val="24"/>
          <w:szCs w:val="24"/>
          <w:lang w:eastAsia="ru-RU"/>
        </w:rPr>
        <w:t>10. Какие были продуманы запасные ходы для непредвиденной ситуации? Были ли предусмотрены иные методические варианты проведения урока?</w:t>
      </w:r>
    </w:p>
    <w:p w14:paraId="3FD6320C" w14:textId="0C956445" w:rsidR="00EB2158" w:rsidRPr="00E52F22" w:rsidRDefault="00FD0E0D">
      <w:pPr>
        <w:spacing w:after="0" w:line="253" w:lineRule="atLeast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52F22">
        <w:rPr>
          <w:rFonts w:eastAsia="Times New Roman"/>
          <w:color w:val="000000"/>
          <w:sz w:val="24"/>
          <w:szCs w:val="24"/>
          <w:lang w:eastAsia="ru-RU"/>
        </w:rPr>
        <w:t>11. Удалось ли полностью реализовать все поставленные задания? Если не удалось, то какие и почему?</w:t>
      </w:r>
    </w:p>
    <w:p w14:paraId="174ABE5F" w14:textId="77777777" w:rsidR="00EB2158" w:rsidRPr="00E52F22" w:rsidRDefault="00FD0E0D">
      <w:pPr>
        <w:spacing w:after="0" w:line="253" w:lineRule="atLeast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52F22">
        <w:rPr>
          <w:rFonts w:eastAsia="Times New Roman"/>
          <w:color w:val="000000"/>
          <w:sz w:val="24"/>
          <w:szCs w:val="24"/>
          <w:lang w:eastAsia="ru-RU"/>
        </w:rPr>
        <w:t>Продолжительность демонстрационной части – до 15 мин.</w:t>
      </w:r>
    </w:p>
    <w:p w14:paraId="2975FBFC" w14:textId="77777777" w:rsidR="00EB2158" w:rsidRPr="00E52F22" w:rsidRDefault="00FD0E0D">
      <w:pPr>
        <w:spacing w:after="0" w:line="253" w:lineRule="atLeast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52F22">
        <w:rPr>
          <w:rFonts w:eastAsia="Times New Roman"/>
          <w:color w:val="000000"/>
          <w:sz w:val="24"/>
          <w:szCs w:val="24"/>
          <w:lang w:eastAsia="ru-RU"/>
        </w:rPr>
        <w:t>Продолжительность самоанализа до 10 мин.</w:t>
      </w:r>
    </w:p>
    <w:p w14:paraId="2E50B23D" w14:textId="77777777" w:rsidR="00EB2158" w:rsidRPr="00E52F22" w:rsidRDefault="00EB2158">
      <w:pPr>
        <w:pStyle w:val="p31"/>
        <w:shd w:val="clear" w:color="auto" w:fill="FFFFFF"/>
        <w:spacing w:beforeAutospacing="0" w:after="0" w:afterAutospacing="0"/>
        <w:ind w:firstLine="709"/>
        <w:jc w:val="both"/>
        <w:rPr>
          <w:rStyle w:val="s16"/>
          <w:rFonts w:asciiTheme="minorHAnsi" w:hAnsiTheme="minorHAnsi" w:cstheme="minorHAnsi"/>
        </w:rPr>
      </w:pPr>
    </w:p>
    <w:p w14:paraId="68D290C5" w14:textId="77777777" w:rsidR="00EB2158" w:rsidRPr="00E52F22" w:rsidRDefault="00EB2158">
      <w:pPr>
        <w:pStyle w:val="p31"/>
        <w:shd w:val="clear" w:color="auto" w:fill="FFFFFF"/>
        <w:spacing w:beforeAutospacing="0" w:after="0" w:afterAutospacing="0"/>
        <w:ind w:firstLine="709"/>
        <w:jc w:val="both"/>
        <w:rPr>
          <w:rStyle w:val="s16"/>
          <w:rFonts w:asciiTheme="minorHAnsi" w:hAnsiTheme="minorHAnsi" w:cstheme="minorHAnsi"/>
        </w:rPr>
      </w:pPr>
    </w:p>
    <w:p w14:paraId="7108C1C3" w14:textId="77777777" w:rsidR="00EB2158" w:rsidRPr="00E52F22" w:rsidRDefault="00FD0E0D">
      <w:pPr>
        <w:shd w:val="clear" w:color="auto" w:fill="FFFFFF"/>
        <w:spacing w:after="0" w:line="240" w:lineRule="auto"/>
        <w:ind w:firstLine="709"/>
        <w:jc w:val="center"/>
        <w:rPr>
          <w:rFonts w:cstheme="minorHAnsi"/>
          <w:b/>
          <w:i/>
          <w:sz w:val="24"/>
          <w:szCs w:val="24"/>
        </w:rPr>
      </w:pPr>
      <w:r w:rsidRPr="00E52F22">
        <w:rPr>
          <w:rFonts w:cstheme="minorHAnsi"/>
          <w:b/>
          <w:sz w:val="24"/>
          <w:szCs w:val="24"/>
        </w:rPr>
        <w:t>2.3.4. Учебно-методическое обеспечение государственного экзамена</w:t>
      </w:r>
    </w:p>
    <w:p w14:paraId="77FE3AC4" w14:textId="77777777" w:rsidR="00EB2158" w:rsidRPr="00E52F22" w:rsidRDefault="00FD0E0D">
      <w:pPr>
        <w:spacing w:after="0" w:line="240" w:lineRule="auto"/>
        <w:ind w:firstLine="709"/>
        <w:jc w:val="center"/>
        <w:rPr>
          <w:rFonts w:cstheme="minorHAnsi"/>
          <w:sz w:val="24"/>
          <w:szCs w:val="24"/>
        </w:rPr>
      </w:pPr>
      <w:r w:rsidRPr="00E52F22">
        <w:rPr>
          <w:rFonts w:cstheme="minorHAnsi"/>
          <w:b/>
          <w:sz w:val="24"/>
          <w:szCs w:val="24"/>
        </w:rPr>
        <w:t>Основная литература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06"/>
        <w:gridCol w:w="2188"/>
        <w:gridCol w:w="3268"/>
        <w:gridCol w:w="2909"/>
      </w:tblGrid>
      <w:tr w:rsidR="00EB2158" w:rsidRPr="00E52F22" w14:paraId="4061FB77" w14:textId="77777777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64D1" w14:textId="77777777" w:rsidR="00EB2158" w:rsidRPr="00E52F22" w:rsidRDefault="00FD0E0D">
            <w:pPr>
              <w:widowControl w:val="0"/>
              <w:spacing w:after="0" w:line="240" w:lineRule="auto"/>
              <w:ind w:firstLine="709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2F22">
              <w:rPr>
                <w:rFonts w:cstheme="minorHAnsi"/>
                <w:b/>
                <w:sz w:val="24"/>
                <w:szCs w:val="24"/>
              </w:rPr>
              <w:t>№ п/п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58A41" w14:textId="77777777" w:rsidR="00EB2158" w:rsidRPr="00E52F22" w:rsidRDefault="00FD0E0D">
            <w:pPr>
              <w:widowControl w:val="0"/>
              <w:spacing w:after="0" w:line="240" w:lineRule="auto"/>
              <w:ind w:firstLine="709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2F22">
              <w:rPr>
                <w:rFonts w:cstheme="minorHAnsi"/>
                <w:b/>
                <w:sz w:val="24"/>
                <w:szCs w:val="24"/>
              </w:rPr>
              <w:t>Автор и название литературного источника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5C1D9" w14:textId="77777777" w:rsidR="00EB2158" w:rsidRPr="00E52F22" w:rsidRDefault="00FD0E0D">
            <w:pPr>
              <w:widowControl w:val="0"/>
              <w:spacing w:after="0" w:line="240" w:lineRule="auto"/>
              <w:ind w:firstLine="709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2F22">
              <w:rPr>
                <w:rFonts w:cstheme="minorHAnsi"/>
                <w:b/>
                <w:sz w:val="24"/>
                <w:szCs w:val="24"/>
              </w:rPr>
              <w:t>Выходные данные</w:t>
            </w:r>
          </w:p>
          <w:p w14:paraId="3F5A5A67" w14:textId="77777777" w:rsidR="00EB2158" w:rsidRPr="00E52F22" w:rsidRDefault="00EB2158">
            <w:pPr>
              <w:widowControl w:val="0"/>
              <w:spacing w:after="0" w:line="240" w:lineRule="auto"/>
              <w:ind w:firstLine="70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B0095" w14:textId="77777777" w:rsidR="00EB2158" w:rsidRPr="00E52F22" w:rsidRDefault="00FD0E0D">
            <w:pPr>
              <w:widowControl w:val="0"/>
              <w:spacing w:after="0" w:line="240" w:lineRule="auto"/>
              <w:ind w:firstLine="709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2F22">
              <w:rPr>
                <w:rFonts w:cstheme="minorHAnsi"/>
                <w:b/>
                <w:sz w:val="24"/>
                <w:szCs w:val="24"/>
              </w:rPr>
              <w:t>Примечание</w:t>
            </w:r>
          </w:p>
        </w:tc>
      </w:tr>
      <w:tr w:rsidR="00EB2158" w:rsidRPr="00E52F22" w14:paraId="2B567CA9" w14:textId="77777777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8EBEF" w14:textId="77777777" w:rsidR="00EB2158" w:rsidRPr="00E52F22" w:rsidRDefault="00FD0E0D">
            <w:pPr>
              <w:widowControl w:val="0"/>
              <w:spacing w:after="0" w:line="240" w:lineRule="auto"/>
              <w:ind w:firstLine="709"/>
              <w:jc w:val="center"/>
              <w:rPr>
                <w:rFonts w:cstheme="minorHAnsi"/>
                <w:sz w:val="24"/>
                <w:szCs w:val="24"/>
              </w:rPr>
            </w:pPr>
            <w:r w:rsidRPr="00E52F2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FF249" w14:textId="77777777" w:rsidR="00EB2158" w:rsidRPr="00E52F22" w:rsidRDefault="00FD0E0D">
            <w:pPr>
              <w:widowControl w:val="0"/>
              <w:spacing w:after="0" w:line="240" w:lineRule="auto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E52F22">
              <w:rPr>
                <w:rFonts w:cstheme="minorHAnsi"/>
                <w:sz w:val="24"/>
                <w:szCs w:val="24"/>
                <w:shd w:val="clear" w:color="auto" w:fill="FFFFFF"/>
              </w:rPr>
              <w:t>Вяземский Е.Е., Стрелова О.Ю. Методика преподавания истории в школе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B8C8" w14:textId="77777777" w:rsidR="00EB2158" w:rsidRPr="00E52F22" w:rsidRDefault="00FD0E0D">
            <w:pPr>
              <w:widowControl w:val="0"/>
              <w:spacing w:after="0" w:line="240" w:lineRule="auto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E52F22">
              <w:rPr>
                <w:rFonts w:cstheme="minorHAnsi"/>
                <w:sz w:val="24"/>
                <w:szCs w:val="24"/>
              </w:rPr>
              <w:t>Вяземский Е.Е, Стрелова О.Ю.  Теория и методика преподавания истории: Учеб</w:t>
            </w:r>
            <w:proofErr w:type="gramStart"/>
            <w:r w:rsidRPr="00E52F22">
              <w:rPr>
                <w:rFonts w:cstheme="minorHAnsi"/>
                <w:sz w:val="24"/>
                <w:szCs w:val="24"/>
              </w:rPr>
              <w:t>.</w:t>
            </w:r>
            <w:proofErr w:type="gramEnd"/>
            <w:r w:rsidRPr="00E52F22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E52F22">
              <w:rPr>
                <w:rFonts w:cstheme="minorHAnsi"/>
                <w:sz w:val="24"/>
                <w:szCs w:val="24"/>
              </w:rPr>
              <w:t>д</w:t>
            </w:r>
            <w:proofErr w:type="gramEnd"/>
            <w:r w:rsidRPr="00E52F22">
              <w:rPr>
                <w:rFonts w:cstheme="minorHAnsi"/>
                <w:sz w:val="24"/>
                <w:szCs w:val="24"/>
              </w:rPr>
              <w:t xml:space="preserve">ля студентов </w:t>
            </w:r>
            <w:proofErr w:type="spellStart"/>
            <w:r w:rsidRPr="00E52F22">
              <w:rPr>
                <w:rFonts w:cstheme="minorHAnsi"/>
                <w:sz w:val="24"/>
                <w:szCs w:val="24"/>
              </w:rPr>
              <w:t>высш</w:t>
            </w:r>
            <w:proofErr w:type="spellEnd"/>
            <w:r w:rsidRPr="00E52F22">
              <w:rPr>
                <w:rFonts w:cstheme="minorHAnsi"/>
                <w:sz w:val="24"/>
                <w:szCs w:val="24"/>
              </w:rPr>
              <w:t xml:space="preserve">. учеб. заведений.-  М.: </w:t>
            </w:r>
            <w:proofErr w:type="spellStart"/>
            <w:r w:rsidRPr="00E52F22">
              <w:rPr>
                <w:rFonts w:cstheme="minorHAnsi"/>
                <w:sz w:val="24"/>
                <w:szCs w:val="24"/>
              </w:rPr>
              <w:t>Гуманит</w:t>
            </w:r>
            <w:proofErr w:type="gramStart"/>
            <w:r w:rsidRPr="00E52F22">
              <w:rPr>
                <w:rFonts w:cstheme="minorHAnsi"/>
                <w:sz w:val="24"/>
                <w:szCs w:val="24"/>
              </w:rPr>
              <w:t>.и</w:t>
            </w:r>
            <w:proofErr w:type="gramEnd"/>
            <w:r w:rsidRPr="00E52F22">
              <w:rPr>
                <w:rFonts w:cstheme="minorHAnsi"/>
                <w:sz w:val="24"/>
                <w:szCs w:val="24"/>
              </w:rPr>
              <w:t>зд.центр</w:t>
            </w:r>
            <w:proofErr w:type="spellEnd"/>
            <w:r w:rsidRPr="00E52F22">
              <w:rPr>
                <w:rFonts w:cstheme="minorHAnsi"/>
                <w:sz w:val="24"/>
                <w:szCs w:val="24"/>
              </w:rPr>
              <w:t xml:space="preserve"> ВЛАДОС, 2003.-384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39777" w14:textId="77777777" w:rsidR="00EB2158" w:rsidRPr="00E52F22" w:rsidRDefault="00FD0E0D">
            <w:pPr>
              <w:widowControl w:val="0"/>
              <w:spacing w:after="0" w:line="240" w:lineRule="auto"/>
              <w:ind w:firstLine="709"/>
              <w:jc w:val="center"/>
              <w:rPr>
                <w:rFonts w:cstheme="minorHAnsi"/>
                <w:sz w:val="24"/>
                <w:szCs w:val="24"/>
              </w:rPr>
            </w:pPr>
            <w:r w:rsidRPr="00E52F22">
              <w:rPr>
                <w:rFonts w:cstheme="minorHAnsi"/>
                <w:sz w:val="24"/>
                <w:szCs w:val="24"/>
              </w:rPr>
              <w:t>12 экз.</w:t>
            </w:r>
          </w:p>
        </w:tc>
      </w:tr>
      <w:tr w:rsidR="00EB2158" w:rsidRPr="00E52F22" w14:paraId="549A4E6B" w14:textId="77777777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91D5D" w14:textId="77777777" w:rsidR="00EB2158" w:rsidRPr="00E52F22" w:rsidRDefault="00FD0E0D">
            <w:pPr>
              <w:widowControl w:val="0"/>
              <w:spacing w:after="0" w:line="240" w:lineRule="auto"/>
              <w:ind w:firstLine="709"/>
              <w:jc w:val="center"/>
              <w:rPr>
                <w:rFonts w:cstheme="minorHAnsi"/>
                <w:sz w:val="24"/>
                <w:szCs w:val="24"/>
              </w:rPr>
            </w:pPr>
            <w:r w:rsidRPr="00E52F2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83495" w14:textId="77777777" w:rsidR="00EB2158" w:rsidRPr="00E52F22" w:rsidRDefault="00FD0E0D">
            <w:pPr>
              <w:widowControl w:val="0"/>
              <w:spacing w:after="0" w:line="240" w:lineRule="auto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E52F22">
              <w:rPr>
                <w:rFonts w:cstheme="minorHAnsi"/>
                <w:sz w:val="24"/>
                <w:szCs w:val="24"/>
              </w:rPr>
              <w:t>Студеникин М. Т. Методика преподавания истории в школе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5E9A9" w14:textId="77777777" w:rsidR="00EB2158" w:rsidRPr="00E52F22" w:rsidRDefault="00FD0E0D">
            <w:pPr>
              <w:widowControl w:val="0"/>
              <w:spacing w:after="0" w:line="240" w:lineRule="auto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E52F22">
              <w:rPr>
                <w:rFonts w:cstheme="minorHAnsi"/>
                <w:sz w:val="24"/>
                <w:szCs w:val="24"/>
              </w:rPr>
              <w:t>Студеникин М.Т. Методика преподавания истории в школе : учеб</w:t>
            </w:r>
            <w:proofErr w:type="gramStart"/>
            <w:r w:rsidRPr="00E52F22">
              <w:rPr>
                <w:rFonts w:cstheme="minorHAnsi"/>
                <w:sz w:val="24"/>
                <w:szCs w:val="24"/>
              </w:rPr>
              <w:t>.</w:t>
            </w:r>
            <w:proofErr w:type="gramEnd"/>
            <w:r w:rsidRPr="00E52F22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E52F22">
              <w:rPr>
                <w:rFonts w:cstheme="minorHAnsi"/>
                <w:sz w:val="24"/>
                <w:szCs w:val="24"/>
              </w:rPr>
              <w:t>д</w:t>
            </w:r>
            <w:proofErr w:type="gramEnd"/>
            <w:r w:rsidRPr="00E52F22">
              <w:rPr>
                <w:rFonts w:cstheme="minorHAnsi"/>
                <w:sz w:val="24"/>
                <w:szCs w:val="24"/>
              </w:rPr>
              <w:t>ля студентов вузов. Москва: ВЛАДОС, 2002, 240 с.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AE59" w14:textId="77777777" w:rsidR="00EB2158" w:rsidRPr="00E52F22" w:rsidRDefault="00FD0E0D">
            <w:pPr>
              <w:widowControl w:val="0"/>
              <w:spacing w:after="0" w:line="240" w:lineRule="auto"/>
              <w:ind w:firstLine="709"/>
              <w:jc w:val="center"/>
              <w:rPr>
                <w:rFonts w:cstheme="minorHAnsi"/>
                <w:sz w:val="24"/>
                <w:szCs w:val="24"/>
              </w:rPr>
            </w:pPr>
            <w:r w:rsidRPr="00E52F22">
              <w:rPr>
                <w:rFonts w:cstheme="minorHAnsi"/>
                <w:sz w:val="24"/>
                <w:szCs w:val="24"/>
              </w:rPr>
              <w:t>52 экз.</w:t>
            </w:r>
          </w:p>
        </w:tc>
      </w:tr>
    </w:tbl>
    <w:p w14:paraId="3EBF40A7" w14:textId="77777777" w:rsidR="00EB2158" w:rsidRPr="00E52F22" w:rsidRDefault="00EB2158">
      <w:pPr>
        <w:pStyle w:val="p31"/>
        <w:shd w:val="clear" w:color="auto" w:fill="FFFFFF"/>
        <w:spacing w:beforeAutospacing="0" w:after="0" w:afterAutospacing="0"/>
        <w:ind w:firstLine="709"/>
        <w:jc w:val="both"/>
        <w:rPr>
          <w:rStyle w:val="s16"/>
          <w:rFonts w:asciiTheme="minorHAnsi" w:hAnsiTheme="minorHAnsi" w:cstheme="minorHAnsi"/>
        </w:rPr>
      </w:pPr>
    </w:p>
    <w:p w14:paraId="4A202215" w14:textId="77777777" w:rsidR="00EB2158" w:rsidRPr="00E52F22" w:rsidRDefault="00FD0E0D">
      <w:pPr>
        <w:pStyle w:val="p31"/>
        <w:shd w:val="clear" w:color="auto" w:fill="FFFFFF"/>
        <w:spacing w:beforeAutospacing="0" w:after="0" w:afterAutospacing="0"/>
        <w:ind w:firstLine="709"/>
        <w:jc w:val="center"/>
        <w:rPr>
          <w:rFonts w:asciiTheme="minorHAnsi" w:hAnsiTheme="minorHAnsi" w:cstheme="minorHAnsi"/>
        </w:rPr>
      </w:pPr>
      <w:r w:rsidRPr="00E52F22">
        <w:rPr>
          <w:rFonts w:asciiTheme="minorHAnsi" w:hAnsiTheme="minorHAnsi" w:cstheme="minorHAnsi"/>
          <w:b/>
        </w:rPr>
        <w:t>Дополнительная литература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05"/>
        <w:gridCol w:w="1983"/>
        <w:gridCol w:w="1985"/>
        <w:gridCol w:w="4498"/>
      </w:tblGrid>
      <w:tr w:rsidR="00EB2158" w:rsidRPr="00E52F22" w14:paraId="179D9830" w14:textId="7777777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84A2F" w14:textId="77777777" w:rsidR="00EB2158" w:rsidRPr="00E52F22" w:rsidRDefault="00FD0E0D">
            <w:pPr>
              <w:widowControl w:val="0"/>
              <w:spacing w:after="0" w:line="240" w:lineRule="auto"/>
              <w:ind w:firstLine="709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2F22">
              <w:rPr>
                <w:rFonts w:cstheme="minorHAnsi"/>
                <w:b/>
                <w:sz w:val="24"/>
                <w:szCs w:val="24"/>
              </w:rPr>
              <w:t>№ п/п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2BCA7" w14:textId="77777777" w:rsidR="00EB2158" w:rsidRPr="00E52F22" w:rsidRDefault="00FD0E0D">
            <w:pPr>
              <w:widowControl w:val="0"/>
              <w:spacing w:after="0" w:line="240" w:lineRule="auto"/>
              <w:ind w:firstLine="709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2F22">
              <w:rPr>
                <w:rFonts w:cstheme="minorHAnsi"/>
                <w:b/>
                <w:sz w:val="24"/>
                <w:szCs w:val="24"/>
              </w:rPr>
              <w:t>Автор и название литературного источника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C0267" w14:textId="77777777" w:rsidR="00EB2158" w:rsidRPr="00E52F22" w:rsidRDefault="00FD0E0D">
            <w:pPr>
              <w:widowControl w:val="0"/>
              <w:spacing w:after="0" w:line="240" w:lineRule="auto"/>
              <w:ind w:firstLine="709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2F22">
              <w:rPr>
                <w:rFonts w:cstheme="minorHAnsi"/>
                <w:b/>
                <w:sz w:val="24"/>
                <w:szCs w:val="24"/>
              </w:rPr>
              <w:t>Выходные данные</w:t>
            </w:r>
          </w:p>
          <w:p w14:paraId="1E14D195" w14:textId="77777777" w:rsidR="00EB2158" w:rsidRPr="00E52F22" w:rsidRDefault="00EB2158">
            <w:pPr>
              <w:widowControl w:val="0"/>
              <w:spacing w:after="0" w:line="240" w:lineRule="auto"/>
              <w:ind w:firstLine="70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0265" w14:textId="77777777" w:rsidR="00EB2158" w:rsidRPr="00E52F22" w:rsidRDefault="00FD0E0D">
            <w:pPr>
              <w:widowControl w:val="0"/>
              <w:spacing w:after="0" w:line="240" w:lineRule="auto"/>
              <w:ind w:firstLine="709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2F22">
              <w:rPr>
                <w:rFonts w:cstheme="minorHAnsi"/>
                <w:b/>
                <w:sz w:val="24"/>
                <w:szCs w:val="24"/>
                <w:shd w:val="clear" w:color="auto" w:fill="FCFCFC"/>
              </w:rPr>
              <w:t>Режим доступа</w:t>
            </w:r>
          </w:p>
        </w:tc>
      </w:tr>
      <w:tr w:rsidR="00EB2158" w:rsidRPr="00394228" w14:paraId="1B11F7CE" w14:textId="7777777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2575" w14:textId="77777777" w:rsidR="00EB2158" w:rsidRPr="00E52F22" w:rsidRDefault="00FD0E0D">
            <w:pPr>
              <w:widowControl w:val="0"/>
              <w:spacing w:after="0" w:line="240" w:lineRule="auto"/>
              <w:ind w:firstLine="709"/>
              <w:jc w:val="center"/>
              <w:rPr>
                <w:rFonts w:cstheme="minorHAnsi"/>
                <w:sz w:val="24"/>
                <w:szCs w:val="24"/>
              </w:rPr>
            </w:pPr>
            <w:r w:rsidRPr="00E52F2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DBFF0" w14:textId="77777777" w:rsidR="00EB2158" w:rsidRPr="00E52F22" w:rsidRDefault="00FD0E0D">
            <w:pPr>
              <w:widowControl w:val="0"/>
              <w:spacing w:after="0" w:line="240" w:lineRule="auto"/>
              <w:ind w:firstLine="709"/>
              <w:rPr>
                <w:rFonts w:cstheme="minorHAnsi"/>
                <w:sz w:val="24"/>
                <w:szCs w:val="24"/>
              </w:rPr>
            </w:pPr>
            <w:r w:rsidRPr="00E52F22">
              <w:rPr>
                <w:rFonts w:cstheme="minorHAnsi"/>
                <w:sz w:val="24"/>
                <w:szCs w:val="24"/>
              </w:rPr>
              <w:t>Студеникин М. Т. Методика преподавания истории в русской школе ХIХ – начала ХХ в.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92A23" w14:textId="77777777" w:rsidR="00EB2158" w:rsidRPr="00E52F22" w:rsidRDefault="00FD0E0D">
            <w:pPr>
              <w:widowControl w:val="0"/>
              <w:spacing w:after="0" w:line="240" w:lineRule="auto"/>
              <w:ind w:firstLine="709"/>
              <w:rPr>
                <w:rFonts w:cstheme="minorHAnsi"/>
                <w:sz w:val="24"/>
                <w:szCs w:val="24"/>
              </w:rPr>
            </w:pPr>
            <w:r w:rsidRPr="00E52F22">
              <w:rPr>
                <w:rFonts w:cstheme="minorHAnsi"/>
                <w:sz w:val="24"/>
                <w:szCs w:val="24"/>
              </w:rPr>
              <w:t>Студеникин М. Т. Методика преподавания истории в русской школе ХIХ – начала ХХ в.</w:t>
            </w:r>
            <w:proofErr w:type="gramStart"/>
            <w:r w:rsidRPr="00E52F22">
              <w:rPr>
                <w:rFonts w:cstheme="minorHAnsi"/>
                <w:sz w:val="24"/>
                <w:szCs w:val="24"/>
              </w:rPr>
              <w:t xml:space="preserve"> :</w:t>
            </w:r>
            <w:proofErr w:type="gramEnd"/>
            <w:r w:rsidRPr="00E52F22">
              <w:rPr>
                <w:rFonts w:cstheme="minorHAnsi"/>
                <w:sz w:val="24"/>
                <w:szCs w:val="24"/>
              </w:rPr>
              <w:t xml:space="preserve"> монография, Москва: Прометей, 2016, </w:t>
            </w:r>
            <w:r w:rsidRPr="00E52F22">
              <w:rPr>
                <w:rFonts w:cstheme="minorHAnsi"/>
                <w:sz w:val="24"/>
                <w:szCs w:val="24"/>
              </w:rPr>
              <w:lastRenderedPageBreak/>
              <w:t>236 c.</w:t>
            </w:r>
            <w:r w:rsidRPr="00E52F22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25349" w14:textId="77777777" w:rsidR="00EB2158" w:rsidRPr="00394228" w:rsidRDefault="00FD0E0D">
            <w:pPr>
              <w:widowControl w:val="0"/>
              <w:spacing w:after="0" w:line="240" w:lineRule="auto"/>
              <w:ind w:firstLine="709"/>
              <w:jc w:val="center"/>
              <w:rPr>
                <w:rFonts w:cstheme="minorHAnsi"/>
                <w:sz w:val="24"/>
                <w:szCs w:val="24"/>
              </w:rPr>
            </w:pPr>
            <w:r w:rsidRPr="00E52F22">
              <w:rPr>
                <w:rFonts w:cstheme="minorHAnsi"/>
                <w:sz w:val="24"/>
                <w:szCs w:val="24"/>
              </w:rPr>
              <w:lastRenderedPageBreak/>
              <w:t>http://www.iprbookshop.ru/58147.html</w:t>
            </w:r>
          </w:p>
        </w:tc>
      </w:tr>
      <w:tr w:rsidR="00EB2158" w:rsidRPr="00394228" w14:paraId="551A7121" w14:textId="7777777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C5CF9" w14:textId="77777777" w:rsidR="00EB2158" w:rsidRPr="00394228" w:rsidRDefault="00FD0E0D">
            <w:pPr>
              <w:widowControl w:val="0"/>
              <w:spacing w:after="0" w:line="240" w:lineRule="auto"/>
              <w:ind w:firstLine="709"/>
              <w:jc w:val="center"/>
              <w:rPr>
                <w:rFonts w:cstheme="minorHAnsi"/>
                <w:sz w:val="24"/>
                <w:szCs w:val="24"/>
              </w:rPr>
            </w:pPr>
            <w:r w:rsidRPr="00394228">
              <w:rPr>
                <w:rFonts w:cs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78CB5" w14:textId="77777777" w:rsidR="00EB2158" w:rsidRPr="00394228" w:rsidRDefault="00FD0E0D">
            <w:pPr>
              <w:widowControl w:val="0"/>
              <w:spacing w:after="0" w:line="240" w:lineRule="auto"/>
              <w:ind w:firstLine="709"/>
              <w:rPr>
                <w:rFonts w:cstheme="minorHAnsi"/>
                <w:sz w:val="24"/>
                <w:szCs w:val="24"/>
              </w:rPr>
            </w:pPr>
            <w:r w:rsidRPr="00394228">
              <w:rPr>
                <w:rFonts w:cstheme="minorHAnsi"/>
                <w:sz w:val="24"/>
                <w:szCs w:val="24"/>
              </w:rPr>
              <w:t>Проблемы преподавания истории и гуманитарных дисциплин в школе: традиции и новации</w:t>
            </w:r>
            <w:r w:rsidRPr="00394228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C3D6" w14:textId="77777777" w:rsidR="00EB2158" w:rsidRPr="00394228" w:rsidRDefault="00FD0E0D">
            <w:pPr>
              <w:widowControl w:val="0"/>
              <w:spacing w:after="0" w:line="240" w:lineRule="auto"/>
              <w:ind w:firstLine="709"/>
              <w:rPr>
                <w:rFonts w:cstheme="minorHAnsi"/>
                <w:sz w:val="24"/>
                <w:szCs w:val="24"/>
              </w:rPr>
            </w:pPr>
            <w:r w:rsidRPr="00394228">
              <w:rPr>
                <w:rFonts w:cstheme="minorHAnsi"/>
                <w:sz w:val="24"/>
                <w:szCs w:val="24"/>
              </w:rPr>
              <w:t>Проблемы преподавания истории и гуманитарных дисциплин в школе: традиции и новации</w:t>
            </w:r>
            <w:proofErr w:type="gramStart"/>
            <w:r w:rsidRPr="00394228">
              <w:rPr>
                <w:rFonts w:cstheme="minorHAnsi"/>
                <w:sz w:val="24"/>
                <w:szCs w:val="24"/>
              </w:rPr>
              <w:t xml:space="preserve"> :</w:t>
            </w:r>
            <w:proofErr w:type="gramEnd"/>
            <w:r w:rsidRPr="00394228">
              <w:rPr>
                <w:rFonts w:cstheme="minorHAnsi"/>
                <w:sz w:val="24"/>
                <w:szCs w:val="24"/>
              </w:rPr>
              <w:t xml:space="preserve"> материалы конференции / Е. Е. Вяземский, О. Ю. Стрелова, Москва: Московский педагогический государственный университет, 2016, 120 c.</w:t>
            </w:r>
            <w:r w:rsidRPr="00394228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B88B" w14:textId="77777777" w:rsidR="00EB2158" w:rsidRPr="00394228" w:rsidRDefault="00FD0E0D">
            <w:pPr>
              <w:widowControl w:val="0"/>
              <w:spacing w:after="0" w:line="240" w:lineRule="auto"/>
              <w:ind w:firstLine="709"/>
              <w:jc w:val="center"/>
              <w:rPr>
                <w:rFonts w:cstheme="minorHAnsi"/>
                <w:sz w:val="24"/>
                <w:szCs w:val="24"/>
              </w:rPr>
            </w:pPr>
            <w:r w:rsidRPr="00394228">
              <w:rPr>
                <w:rFonts w:cstheme="minorHAnsi"/>
                <w:sz w:val="24"/>
                <w:szCs w:val="24"/>
              </w:rPr>
              <w:t>http://www.iprbookshop.ru/70144.html</w:t>
            </w:r>
          </w:p>
        </w:tc>
      </w:tr>
      <w:tr w:rsidR="00EB2158" w:rsidRPr="00394228" w14:paraId="198657E2" w14:textId="7777777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2E783" w14:textId="77777777" w:rsidR="00EB2158" w:rsidRPr="00394228" w:rsidRDefault="00FD0E0D">
            <w:pPr>
              <w:widowControl w:val="0"/>
              <w:spacing w:after="0" w:line="240" w:lineRule="auto"/>
              <w:ind w:firstLine="709"/>
              <w:jc w:val="center"/>
              <w:rPr>
                <w:rFonts w:cstheme="minorHAnsi"/>
                <w:sz w:val="24"/>
                <w:szCs w:val="24"/>
              </w:rPr>
            </w:pPr>
            <w:r w:rsidRPr="00394228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87557" w14:textId="77777777" w:rsidR="00EB2158" w:rsidRPr="00394228" w:rsidRDefault="00FD0E0D">
            <w:pPr>
              <w:widowControl w:val="0"/>
              <w:spacing w:after="0" w:line="240" w:lineRule="auto"/>
              <w:ind w:firstLine="709"/>
              <w:rPr>
                <w:rFonts w:cstheme="minorHAnsi"/>
                <w:sz w:val="24"/>
                <w:szCs w:val="24"/>
              </w:rPr>
            </w:pPr>
            <w:proofErr w:type="spellStart"/>
            <w:r w:rsidRPr="00394228">
              <w:rPr>
                <w:rFonts w:cstheme="minorHAnsi"/>
                <w:sz w:val="24"/>
                <w:szCs w:val="24"/>
              </w:rPr>
              <w:t>Селевко</w:t>
            </w:r>
            <w:proofErr w:type="spellEnd"/>
            <w:r w:rsidRPr="00394228">
              <w:rPr>
                <w:rFonts w:cstheme="minorHAnsi"/>
                <w:sz w:val="24"/>
                <w:szCs w:val="24"/>
              </w:rPr>
              <w:t>, Г.К. Энциклопедия образовательных технологий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A620C" w14:textId="77777777" w:rsidR="00EB2158" w:rsidRPr="00394228" w:rsidRDefault="00FD0E0D">
            <w:pPr>
              <w:widowControl w:val="0"/>
              <w:spacing w:after="0" w:line="240" w:lineRule="auto"/>
              <w:ind w:firstLine="709"/>
              <w:rPr>
                <w:rFonts w:cstheme="minorHAnsi"/>
                <w:sz w:val="24"/>
                <w:szCs w:val="24"/>
              </w:rPr>
            </w:pPr>
            <w:proofErr w:type="spellStart"/>
            <w:r w:rsidRPr="00394228">
              <w:rPr>
                <w:rFonts w:cstheme="minorHAnsi"/>
                <w:sz w:val="24"/>
                <w:szCs w:val="24"/>
              </w:rPr>
              <w:t>Селевко</w:t>
            </w:r>
            <w:proofErr w:type="spellEnd"/>
            <w:r w:rsidRPr="00394228">
              <w:rPr>
                <w:rFonts w:cstheme="minorHAnsi"/>
                <w:sz w:val="24"/>
                <w:szCs w:val="24"/>
              </w:rPr>
              <w:t xml:space="preserve"> Г. К.</w:t>
            </w:r>
            <w:r w:rsidRPr="00394228">
              <w:rPr>
                <w:rFonts w:cstheme="minorHAnsi"/>
                <w:sz w:val="24"/>
                <w:szCs w:val="24"/>
              </w:rPr>
              <w:tab/>
              <w:t>Энциклопедия образовательных технологий в 2 т. – Москва: НИИ школьных технологий, 2006, –816 с.</w:t>
            </w:r>
            <w:r w:rsidRPr="00394228">
              <w:rPr>
                <w:rFonts w:cstheme="minorHAnsi"/>
                <w:sz w:val="24"/>
                <w:szCs w:val="24"/>
              </w:rPr>
              <w:tab/>
            </w:r>
            <w:r w:rsidRPr="00394228">
              <w:rPr>
                <w:rFonts w:cstheme="minorHAnsi"/>
                <w:sz w:val="24"/>
                <w:szCs w:val="24"/>
                <w:lang w:val="en-US"/>
              </w:rPr>
              <w:t>ISBN</w:t>
            </w:r>
            <w:r w:rsidRPr="00394228">
              <w:rPr>
                <w:rFonts w:cstheme="minorHAnsi"/>
                <w:sz w:val="24"/>
                <w:szCs w:val="24"/>
              </w:rPr>
              <w:t xml:space="preserve"> 5-87953-211-9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03F39" w14:textId="77777777" w:rsidR="00EB2158" w:rsidRPr="00394228" w:rsidRDefault="00FD0E0D">
            <w:pPr>
              <w:widowControl w:val="0"/>
              <w:spacing w:after="0" w:line="240" w:lineRule="auto"/>
              <w:ind w:firstLine="709"/>
              <w:jc w:val="center"/>
              <w:rPr>
                <w:rFonts w:cstheme="minorHAnsi"/>
                <w:sz w:val="24"/>
                <w:szCs w:val="24"/>
              </w:rPr>
            </w:pPr>
            <w:r w:rsidRPr="00394228">
              <w:rPr>
                <w:rFonts w:cstheme="minorHAnsi"/>
                <w:sz w:val="24"/>
                <w:szCs w:val="24"/>
              </w:rPr>
              <w:t>9</w:t>
            </w:r>
            <w:r w:rsidRPr="00394228">
              <w:rPr>
                <w:rFonts w:cstheme="minorHAnsi"/>
                <w:sz w:val="24"/>
                <w:szCs w:val="24"/>
                <w:lang w:val="en-US"/>
              </w:rPr>
              <w:t xml:space="preserve">+7 </w:t>
            </w:r>
            <w:r w:rsidRPr="00394228">
              <w:rPr>
                <w:rFonts w:cstheme="minorHAnsi"/>
                <w:sz w:val="24"/>
                <w:szCs w:val="24"/>
              </w:rPr>
              <w:t>экз.</w:t>
            </w:r>
          </w:p>
        </w:tc>
      </w:tr>
    </w:tbl>
    <w:p w14:paraId="51E63B6A" w14:textId="77777777" w:rsidR="00EB2158" w:rsidRPr="00394228" w:rsidRDefault="00EB2158">
      <w:pPr>
        <w:pStyle w:val="p31"/>
        <w:shd w:val="clear" w:color="auto" w:fill="FFFFFF"/>
        <w:spacing w:beforeAutospacing="0" w:after="0" w:afterAutospacing="0"/>
        <w:ind w:firstLine="709"/>
        <w:jc w:val="center"/>
        <w:rPr>
          <w:rFonts w:asciiTheme="minorHAnsi" w:hAnsiTheme="minorHAnsi" w:cstheme="minorHAnsi"/>
          <w:b/>
        </w:rPr>
      </w:pPr>
    </w:p>
    <w:p w14:paraId="088221D6" w14:textId="77777777" w:rsidR="00EB2158" w:rsidRPr="00394228" w:rsidRDefault="00EB2158">
      <w:pPr>
        <w:spacing w:after="0" w:line="240" w:lineRule="auto"/>
        <w:ind w:firstLine="709"/>
        <w:rPr>
          <w:rFonts w:cstheme="minorHAnsi"/>
          <w:b/>
          <w:sz w:val="24"/>
          <w:szCs w:val="24"/>
        </w:rPr>
      </w:pPr>
    </w:p>
    <w:p w14:paraId="0358B76F" w14:textId="77777777" w:rsidR="00EB2158" w:rsidRPr="00394228" w:rsidRDefault="00FD0E0D">
      <w:pPr>
        <w:spacing w:after="0" w:line="240" w:lineRule="auto"/>
        <w:ind w:firstLine="709"/>
        <w:jc w:val="center"/>
        <w:rPr>
          <w:rFonts w:cstheme="minorHAnsi"/>
          <w:b/>
          <w:sz w:val="24"/>
          <w:szCs w:val="24"/>
        </w:rPr>
      </w:pPr>
      <w:r w:rsidRPr="00394228">
        <w:rPr>
          <w:rFonts w:cstheme="minorHAnsi"/>
          <w:b/>
          <w:sz w:val="24"/>
          <w:szCs w:val="24"/>
        </w:rPr>
        <w:t xml:space="preserve">Базы данных, информационно-справочные и поисковые системы </w:t>
      </w:r>
    </w:p>
    <w:p w14:paraId="7D81C2A3" w14:textId="77777777" w:rsidR="00EB2158" w:rsidRPr="00394228" w:rsidRDefault="00FD0E0D">
      <w:pPr>
        <w:spacing w:after="0" w:line="240" w:lineRule="auto"/>
        <w:ind w:firstLine="709"/>
        <w:jc w:val="center"/>
        <w:rPr>
          <w:rFonts w:cstheme="minorHAnsi"/>
          <w:b/>
          <w:sz w:val="24"/>
          <w:szCs w:val="24"/>
        </w:rPr>
      </w:pPr>
      <w:r w:rsidRPr="00394228">
        <w:rPr>
          <w:rFonts w:cstheme="minorHAnsi"/>
          <w:b/>
          <w:sz w:val="24"/>
          <w:szCs w:val="24"/>
        </w:rPr>
        <w:t>(Интернет-ресурсы)</w:t>
      </w:r>
    </w:p>
    <w:p w14:paraId="7614D296" w14:textId="77777777" w:rsidR="00EB2158" w:rsidRPr="00394228" w:rsidRDefault="00FD0E0D">
      <w:pPr>
        <w:pStyle w:val="paragraph"/>
        <w:spacing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</w:rPr>
      </w:pPr>
      <w:r w:rsidRPr="00394228">
        <w:rPr>
          <w:rStyle w:val="normaltextrun"/>
          <w:rFonts w:asciiTheme="minorHAnsi" w:hAnsiTheme="minorHAnsi" w:cstheme="minorHAnsi"/>
        </w:rPr>
        <w:t>1.Электронная библиотека Пермского гуманитарно-педагогического университета </w:t>
      </w:r>
      <w:r w:rsidRPr="00394228">
        <w:rPr>
          <w:rStyle w:val="normaltextrun"/>
          <w:rFonts w:ascii="Symbol" w:eastAsia="Symbol" w:hAnsi="Symbol" w:cs="Symbol"/>
        </w:rPr>
        <w:t></w:t>
      </w:r>
      <w:r w:rsidRPr="00394228">
        <w:rPr>
          <w:rStyle w:val="normaltextrun"/>
          <w:rFonts w:asciiTheme="minorHAnsi" w:hAnsiTheme="minorHAnsi" w:cstheme="minorHAnsi"/>
        </w:rPr>
        <w:t>Электронный ресурс</w:t>
      </w:r>
      <w:r w:rsidRPr="00394228">
        <w:rPr>
          <w:rStyle w:val="normaltextrun"/>
          <w:rFonts w:ascii="Symbol" w:eastAsia="Symbol" w:hAnsi="Symbol" w:cs="Symbol"/>
        </w:rPr>
        <w:t></w:t>
      </w:r>
      <w:r w:rsidRPr="00394228">
        <w:rPr>
          <w:rStyle w:val="normaltextrun"/>
          <w:rFonts w:asciiTheme="minorHAnsi" w:hAnsiTheme="minorHAnsi" w:cstheme="minorHAnsi"/>
        </w:rPr>
        <w:t>. – Электрон</w:t>
      </w:r>
      <w:proofErr w:type="gramStart"/>
      <w:r w:rsidRPr="00394228">
        <w:rPr>
          <w:rStyle w:val="contextualspellingandgrammarerror"/>
          <w:rFonts w:asciiTheme="minorHAnsi" w:hAnsiTheme="minorHAnsi" w:cstheme="minorHAnsi"/>
        </w:rPr>
        <w:t>.</w:t>
      </w:r>
      <w:proofErr w:type="gramEnd"/>
      <w:r w:rsidRPr="00394228">
        <w:rPr>
          <w:rStyle w:val="normaltextrun"/>
          <w:rFonts w:asciiTheme="minorHAnsi" w:hAnsiTheme="minorHAnsi" w:cstheme="minorHAnsi"/>
        </w:rPr>
        <w:t> </w:t>
      </w:r>
      <w:proofErr w:type="gramStart"/>
      <w:r w:rsidRPr="00394228">
        <w:rPr>
          <w:rStyle w:val="normaltextrun"/>
          <w:rFonts w:asciiTheme="minorHAnsi" w:hAnsiTheme="minorHAnsi" w:cstheme="minorHAnsi"/>
        </w:rPr>
        <w:t>д</w:t>
      </w:r>
      <w:proofErr w:type="gramEnd"/>
      <w:r w:rsidRPr="00394228">
        <w:rPr>
          <w:rStyle w:val="normaltextrun"/>
          <w:rFonts w:asciiTheme="minorHAnsi" w:hAnsiTheme="minorHAnsi" w:cstheme="minorHAnsi"/>
        </w:rPr>
        <w:t>ан. – Пермь, 2013</w:t>
      </w:r>
      <w:r w:rsidRPr="00394228">
        <w:rPr>
          <w:rStyle w:val="contextualspellingandgrammarerror"/>
          <w:rFonts w:asciiTheme="minorHAnsi" w:hAnsiTheme="minorHAnsi" w:cstheme="minorHAnsi"/>
        </w:rPr>
        <w:t>.</w:t>
      </w:r>
      <w:r w:rsidRPr="00394228">
        <w:rPr>
          <w:rStyle w:val="normaltextrun"/>
          <w:rFonts w:asciiTheme="minorHAnsi" w:hAnsiTheme="minorHAnsi" w:cstheme="minorHAnsi"/>
        </w:rPr>
        <w:t> – Режим доступа: </w:t>
      </w:r>
      <w:hyperlink r:id="rId7" w:tgtFrame="_blank">
        <w:r w:rsidRPr="00394228">
          <w:rPr>
            <w:rStyle w:val="normaltextrun"/>
            <w:rFonts w:asciiTheme="minorHAnsi" w:hAnsiTheme="minorHAnsi" w:cstheme="minorHAnsi"/>
            <w:u w:val="single"/>
          </w:rPr>
          <w:t>http://marcweb.pspu.ru</w:t>
        </w:r>
      </w:hyperlink>
      <w:r w:rsidRPr="00394228">
        <w:rPr>
          <w:rStyle w:val="normaltextrun"/>
          <w:rFonts w:asciiTheme="minorHAnsi" w:hAnsiTheme="minorHAnsi" w:cstheme="minorHAnsi"/>
        </w:rPr>
        <w:t>. - </w:t>
      </w:r>
      <w:proofErr w:type="spellStart"/>
      <w:r w:rsidRPr="00394228">
        <w:rPr>
          <w:rStyle w:val="spellingerror"/>
          <w:rFonts w:asciiTheme="minorHAnsi" w:hAnsiTheme="minorHAnsi" w:cstheme="minorHAnsi"/>
        </w:rPr>
        <w:t>Загл</w:t>
      </w:r>
      <w:proofErr w:type="spellEnd"/>
      <w:r w:rsidRPr="00394228">
        <w:rPr>
          <w:rStyle w:val="normaltextrun"/>
          <w:rFonts w:asciiTheme="minorHAnsi" w:hAnsiTheme="minorHAnsi" w:cstheme="minorHAnsi"/>
        </w:rPr>
        <w:t>. с экрана.</w:t>
      </w:r>
      <w:r w:rsidRPr="00394228">
        <w:rPr>
          <w:rStyle w:val="eop"/>
          <w:rFonts w:asciiTheme="minorHAnsi" w:hAnsiTheme="minorHAnsi" w:cstheme="minorHAnsi"/>
        </w:rPr>
        <w:t> </w:t>
      </w:r>
    </w:p>
    <w:p w14:paraId="17DFA993" w14:textId="77777777" w:rsidR="00EB2158" w:rsidRPr="00394228" w:rsidRDefault="00FD0E0D">
      <w:pPr>
        <w:pStyle w:val="paragraph"/>
        <w:spacing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</w:rPr>
      </w:pPr>
      <w:r w:rsidRPr="00394228">
        <w:rPr>
          <w:rStyle w:val="eop"/>
          <w:rFonts w:asciiTheme="minorHAnsi" w:hAnsiTheme="minorHAnsi" w:cstheme="minorHAnsi"/>
        </w:rPr>
        <w:t>2. </w:t>
      </w:r>
      <w:proofErr w:type="spellStart"/>
      <w:r w:rsidRPr="00394228">
        <w:rPr>
          <w:rStyle w:val="spellingerror"/>
          <w:rFonts w:asciiTheme="minorHAnsi" w:hAnsiTheme="minorHAnsi" w:cstheme="minorHAnsi"/>
        </w:rPr>
        <w:t>IPRbooks</w:t>
      </w:r>
      <w:proofErr w:type="spellEnd"/>
      <w:r w:rsidRPr="00394228">
        <w:rPr>
          <w:rStyle w:val="normaltextrun"/>
          <w:rFonts w:asciiTheme="minorHAnsi" w:hAnsiTheme="minorHAnsi" w:cstheme="minorHAnsi"/>
        </w:rPr>
        <w:t> [Электронный ресурс</w:t>
      </w:r>
      <w:r w:rsidRPr="00394228">
        <w:rPr>
          <w:rStyle w:val="contextualspellingandgrammarerror"/>
          <w:rFonts w:asciiTheme="minorHAnsi" w:hAnsiTheme="minorHAnsi" w:cstheme="minorHAnsi"/>
        </w:rPr>
        <w:t>]:</w:t>
      </w:r>
      <w:r w:rsidRPr="00394228">
        <w:rPr>
          <w:rStyle w:val="normaltextrun"/>
          <w:rFonts w:asciiTheme="minorHAnsi" w:hAnsiTheme="minorHAnsi" w:cstheme="minorHAnsi"/>
        </w:rPr>
        <w:t> электронно-библиотечная систем</w:t>
      </w:r>
      <w:proofErr w:type="gramStart"/>
      <w:r w:rsidRPr="00394228">
        <w:rPr>
          <w:rStyle w:val="normaltextrun"/>
          <w:rFonts w:asciiTheme="minorHAnsi" w:hAnsiTheme="minorHAnsi" w:cstheme="minorHAnsi"/>
        </w:rPr>
        <w:t>а / ООО</w:t>
      </w:r>
      <w:proofErr w:type="gramEnd"/>
      <w:r w:rsidRPr="00394228">
        <w:rPr>
          <w:rStyle w:val="normaltextrun"/>
          <w:rFonts w:asciiTheme="minorHAnsi" w:hAnsiTheme="minorHAnsi" w:cstheme="minorHAnsi"/>
        </w:rPr>
        <w:t xml:space="preserve"> «Ай Пи Эр Медиа». – Электрон</w:t>
      </w:r>
      <w:proofErr w:type="gramStart"/>
      <w:r w:rsidRPr="00394228">
        <w:rPr>
          <w:rStyle w:val="contextualspellingandgrammarerror"/>
          <w:rFonts w:asciiTheme="minorHAnsi" w:hAnsiTheme="minorHAnsi" w:cstheme="minorHAnsi"/>
        </w:rPr>
        <w:t>.</w:t>
      </w:r>
      <w:proofErr w:type="gramEnd"/>
      <w:r w:rsidRPr="00394228">
        <w:rPr>
          <w:rStyle w:val="normaltextrun"/>
          <w:rFonts w:asciiTheme="minorHAnsi" w:hAnsiTheme="minorHAnsi" w:cstheme="minorHAnsi"/>
        </w:rPr>
        <w:t> </w:t>
      </w:r>
      <w:proofErr w:type="gramStart"/>
      <w:r w:rsidRPr="00394228">
        <w:rPr>
          <w:rStyle w:val="normaltextrun"/>
          <w:rFonts w:asciiTheme="minorHAnsi" w:hAnsiTheme="minorHAnsi" w:cstheme="minorHAnsi"/>
        </w:rPr>
        <w:t>д</w:t>
      </w:r>
      <w:proofErr w:type="gramEnd"/>
      <w:r w:rsidRPr="00394228">
        <w:rPr>
          <w:rStyle w:val="normaltextrun"/>
          <w:rFonts w:asciiTheme="minorHAnsi" w:hAnsiTheme="minorHAnsi" w:cstheme="minorHAnsi"/>
        </w:rPr>
        <w:t>ан. – Саратов, «Ай Пи Эр Медиа». </w:t>
      </w:r>
      <w:r w:rsidRPr="00394228">
        <w:rPr>
          <w:rStyle w:val="contextualspellingandgrammarerror"/>
          <w:rFonts w:asciiTheme="minorHAnsi" w:hAnsiTheme="minorHAnsi" w:cstheme="minorHAnsi"/>
        </w:rPr>
        <w:t>2010</w:t>
      </w:r>
      <w:r w:rsidRPr="00394228">
        <w:rPr>
          <w:rStyle w:val="normaltextrun"/>
          <w:rFonts w:asciiTheme="minorHAnsi" w:hAnsiTheme="minorHAnsi" w:cstheme="minorHAnsi"/>
        </w:rPr>
        <w:t>. - Режим доступа: </w:t>
      </w:r>
      <w:r w:rsidRPr="000A734F">
        <w:rPr>
          <w:rStyle w:val="normaltextrun"/>
          <w:rFonts w:asciiTheme="minorHAnsi" w:hAnsiTheme="minorHAnsi" w:cstheme="minorHAnsi"/>
          <w:u w:val="single"/>
        </w:rPr>
        <w:t>http://www.iprbookshop.ru</w:t>
      </w:r>
      <w:r w:rsidRPr="00394228">
        <w:rPr>
          <w:rStyle w:val="eop"/>
          <w:rFonts w:asciiTheme="minorHAnsi" w:hAnsiTheme="minorHAnsi" w:cstheme="minorHAnsi"/>
        </w:rPr>
        <w:t> </w:t>
      </w:r>
    </w:p>
    <w:p w14:paraId="7A792139" w14:textId="77777777" w:rsidR="00EB2158" w:rsidRPr="00394228" w:rsidRDefault="00FD0E0D" w:rsidP="000A734F">
      <w:pPr>
        <w:pStyle w:val="paragraph"/>
        <w:spacing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</w:rPr>
      </w:pPr>
      <w:r w:rsidRPr="00394228">
        <w:rPr>
          <w:rStyle w:val="normaltextrun"/>
          <w:rFonts w:asciiTheme="minorHAnsi" w:hAnsiTheme="minorHAnsi" w:cstheme="minorHAnsi"/>
          <w:bCs/>
        </w:rPr>
        <w:t> 3</w:t>
      </w:r>
      <w:r w:rsidRPr="00394228">
        <w:rPr>
          <w:rStyle w:val="normaltextrun"/>
          <w:rFonts w:asciiTheme="minorHAnsi" w:hAnsiTheme="minorHAnsi" w:cstheme="minorHAnsi"/>
          <w:b/>
          <w:bCs/>
        </w:rPr>
        <w:t xml:space="preserve">. </w:t>
      </w:r>
      <w:r w:rsidRPr="00394228">
        <w:rPr>
          <w:rStyle w:val="normaltextrun"/>
          <w:rFonts w:asciiTheme="minorHAnsi" w:hAnsiTheme="minorHAnsi" w:cstheme="minorHAnsi"/>
        </w:rPr>
        <w:t>Межвузовская электронная библиотека (МЭБ) [Электронный ресурс]</w:t>
      </w:r>
      <w:r w:rsidRPr="00394228">
        <w:rPr>
          <w:rStyle w:val="normaltextrun"/>
          <w:rFonts w:asciiTheme="minorHAnsi" w:hAnsiTheme="minorHAnsi" w:cstheme="minorHAnsi"/>
          <w:b/>
          <w:bCs/>
        </w:rPr>
        <w:t> / </w:t>
      </w:r>
      <w:r w:rsidRPr="00394228">
        <w:rPr>
          <w:rStyle w:val="normaltextrun"/>
          <w:rFonts w:asciiTheme="minorHAnsi" w:hAnsiTheme="minorHAnsi" w:cstheme="minorHAnsi"/>
        </w:rPr>
        <w:t>ФГБОУ ВО «НГПУ». – Электрон</w:t>
      </w:r>
      <w:proofErr w:type="gramStart"/>
      <w:r w:rsidRPr="00394228">
        <w:rPr>
          <w:rStyle w:val="contextualspellingandgrammarerror"/>
          <w:rFonts w:asciiTheme="minorHAnsi" w:hAnsiTheme="minorHAnsi" w:cstheme="minorHAnsi"/>
        </w:rPr>
        <w:t>.</w:t>
      </w:r>
      <w:proofErr w:type="gramEnd"/>
      <w:r w:rsidRPr="00394228">
        <w:rPr>
          <w:rStyle w:val="normaltextrun"/>
          <w:rFonts w:asciiTheme="minorHAnsi" w:hAnsiTheme="minorHAnsi" w:cstheme="minorHAnsi"/>
        </w:rPr>
        <w:t> </w:t>
      </w:r>
      <w:proofErr w:type="gramStart"/>
      <w:r w:rsidRPr="00394228">
        <w:rPr>
          <w:rStyle w:val="normaltextrun"/>
          <w:rFonts w:asciiTheme="minorHAnsi" w:hAnsiTheme="minorHAnsi" w:cstheme="minorHAnsi"/>
        </w:rPr>
        <w:t>д</w:t>
      </w:r>
      <w:proofErr w:type="gramEnd"/>
      <w:r w:rsidRPr="00394228">
        <w:rPr>
          <w:rStyle w:val="normaltextrun"/>
          <w:rFonts w:asciiTheme="minorHAnsi" w:hAnsiTheme="minorHAnsi" w:cstheme="minorHAnsi"/>
        </w:rPr>
        <w:t>ан.</w:t>
      </w:r>
      <w:r w:rsidRPr="00394228">
        <w:rPr>
          <w:rStyle w:val="normaltextrun"/>
          <w:rFonts w:asciiTheme="minorHAnsi" w:hAnsiTheme="minorHAnsi" w:cstheme="minorHAnsi"/>
          <w:b/>
          <w:bCs/>
        </w:rPr>
        <w:t> </w:t>
      </w:r>
      <w:r w:rsidRPr="00394228">
        <w:rPr>
          <w:rStyle w:val="normaltextrun"/>
          <w:rFonts w:asciiTheme="minorHAnsi" w:hAnsiTheme="minorHAnsi" w:cstheme="minorHAnsi"/>
        </w:rPr>
        <w:t>– </w:t>
      </w:r>
      <w:r w:rsidRPr="00394228">
        <w:rPr>
          <w:rStyle w:val="contextualspellingandgrammarerror"/>
          <w:rFonts w:asciiTheme="minorHAnsi" w:hAnsiTheme="minorHAnsi" w:cstheme="minorHAnsi"/>
        </w:rPr>
        <w:t>Новосибирск:</w:t>
      </w:r>
      <w:r w:rsidRPr="00394228">
        <w:rPr>
          <w:rStyle w:val="normaltextrun"/>
          <w:rFonts w:asciiTheme="minorHAnsi" w:hAnsiTheme="minorHAnsi" w:cstheme="minorHAnsi"/>
        </w:rPr>
        <w:t> НГПУ, 2012. – Режим доступа: </w:t>
      </w:r>
      <w:hyperlink r:id="rId8" w:tgtFrame="_blank">
        <w:r w:rsidRPr="00394228">
          <w:rPr>
            <w:rStyle w:val="normaltextrun"/>
            <w:rFonts w:asciiTheme="minorHAnsi" w:hAnsiTheme="minorHAnsi" w:cstheme="minorHAnsi"/>
            <w:u w:val="single"/>
          </w:rPr>
          <w:t>https://icdlib.nspu.ru</w:t>
        </w:r>
      </w:hyperlink>
      <w:r w:rsidRPr="00394228">
        <w:rPr>
          <w:rStyle w:val="normaltextrun"/>
          <w:rFonts w:asciiTheme="minorHAnsi" w:hAnsiTheme="minorHAnsi" w:cstheme="minorHAnsi"/>
        </w:rPr>
        <w:t>. – </w:t>
      </w:r>
      <w:proofErr w:type="spellStart"/>
      <w:r w:rsidRPr="00394228">
        <w:rPr>
          <w:rStyle w:val="spellingerror"/>
          <w:rFonts w:asciiTheme="minorHAnsi" w:hAnsiTheme="minorHAnsi" w:cstheme="minorHAnsi"/>
        </w:rPr>
        <w:t>Загл</w:t>
      </w:r>
      <w:proofErr w:type="spellEnd"/>
      <w:r w:rsidRPr="00394228">
        <w:rPr>
          <w:rStyle w:val="normaltextrun"/>
          <w:rFonts w:asciiTheme="minorHAnsi" w:hAnsiTheme="minorHAnsi" w:cstheme="minorHAnsi"/>
        </w:rPr>
        <w:t>. с экрана.</w:t>
      </w:r>
      <w:r w:rsidRPr="00394228">
        <w:rPr>
          <w:rStyle w:val="eop"/>
          <w:rFonts w:asciiTheme="minorHAnsi" w:hAnsiTheme="minorHAnsi" w:cstheme="minorHAnsi"/>
        </w:rPr>
        <w:t> </w:t>
      </w:r>
    </w:p>
    <w:p w14:paraId="13FC8A16" w14:textId="77777777" w:rsidR="00EB2158" w:rsidRPr="00394228" w:rsidRDefault="00FD0E0D">
      <w:pPr>
        <w:pStyle w:val="paragraph"/>
        <w:spacing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</w:rPr>
      </w:pPr>
      <w:r w:rsidRPr="00394228">
        <w:rPr>
          <w:rStyle w:val="normaltextrun"/>
          <w:rFonts w:asciiTheme="minorHAnsi" w:hAnsiTheme="minorHAnsi" w:cstheme="minorHAnsi"/>
        </w:rPr>
        <w:t>4.Электронная библиотека ЮРАЙТ </w:t>
      </w:r>
      <w:r w:rsidRPr="00394228">
        <w:rPr>
          <w:rStyle w:val="normaltextrun"/>
          <w:rFonts w:ascii="Symbol" w:eastAsia="Symbol" w:hAnsi="Symbol" w:cs="Symbol"/>
        </w:rPr>
        <w:t></w:t>
      </w:r>
      <w:r w:rsidRPr="00394228">
        <w:rPr>
          <w:rStyle w:val="normaltextrun"/>
          <w:rFonts w:asciiTheme="minorHAnsi" w:hAnsiTheme="minorHAnsi" w:cstheme="minorHAnsi"/>
        </w:rPr>
        <w:t>Электронный ресурс</w:t>
      </w:r>
      <w:r w:rsidRPr="00394228">
        <w:rPr>
          <w:rStyle w:val="normaltextrun"/>
          <w:rFonts w:ascii="Symbol" w:eastAsia="Symbol" w:hAnsi="Symbol" w:cs="Symbol"/>
        </w:rPr>
        <w:t></w:t>
      </w:r>
      <w:r w:rsidRPr="00394228">
        <w:rPr>
          <w:rStyle w:val="normaltextrun"/>
          <w:rFonts w:asciiTheme="minorHAnsi" w:hAnsiTheme="minorHAnsi" w:cstheme="minorHAnsi"/>
        </w:rPr>
        <w:t>. – Электрон</w:t>
      </w:r>
      <w:proofErr w:type="gramStart"/>
      <w:r w:rsidRPr="00394228">
        <w:rPr>
          <w:rStyle w:val="contextualspellingandgrammarerror"/>
          <w:rFonts w:asciiTheme="minorHAnsi" w:hAnsiTheme="minorHAnsi" w:cstheme="minorHAnsi"/>
        </w:rPr>
        <w:t>.</w:t>
      </w:r>
      <w:proofErr w:type="gramEnd"/>
      <w:r w:rsidRPr="00394228">
        <w:rPr>
          <w:rStyle w:val="normaltextrun"/>
          <w:rFonts w:asciiTheme="minorHAnsi" w:hAnsiTheme="minorHAnsi" w:cstheme="minorHAnsi"/>
        </w:rPr>
        <w:t> </w:t>
      </w:r>
      <w:proofErr w:type="gramStart"/>
      <w:r w:rsidRPr="00394228">
        <w:rPr>
          <w:rStyle w:val="normaltextrun"/>
          <w:rFonts w:asciiTheme="minorHAnsi" w:hAnsiTheme="minorHAnsi" w:cstheme="minorHAnsi"/>
        </w:rPr>
        <w:t>д</w:t>
      </w:r>
      <w:proofErr w:type="gramEnd"/>
      <w:r w:rsidRPr="00394228">
        <w:rPr>
          <w:rStyle w:val="normaltextrun"/>
          <w:rFonts w:asciiTheme="minorHAnsi" w:hAnsiTheme="minorHAnsi" w:cstheme="minorHAnsi"/>
        </w:rPr>
        <w:t>ан. – Котельники, Московская область, 2013</w:t>
      </w:r>
      <w:r w:rsidRPr="00394228">
        <w:rPr>
          <w:rStyle w:val="contextualspellingandgrammarerror"/>
          <w:rFonts w:asciiTheme="minorHAnsi" w:hAnsiTheme="minorHAnsi" w:cstheme="minorHAnsi"/>
        </w:rPr>
        <w:t>.</w:t>
      </w:r>
      <w:r w:rsidRPr="00394228">
        <w:rPr>
          <w:rStyle w:val="normaltextrun"/>
          <w:rFonts w:asciiTheme="minorHAnsi" w:hAnsiTheme="minorHAnsi" w:cstheme="minorHAnsi"/>
        </w:rPr>
        <w:t> – Режим доступа: </w:t>
      </w:r>
      <w:r w:rsidRPr="00394228">
        <w:rPr>
          <w:rStyle w:val="normaltextrun"/>
          <w:rFonts w:asciiTheme="minorHAnsi" w:hAnsiTheme="minorHAnsi" w:cstheme="minorHAnsi"/>
          <w:u w:val="single"/>
        </w:rPr>
        <w:t>https://biblio-online.ru/</w:t>
      </w:r>
      <w:r w:rsidRPr="00394228">
        <w:rPr>
          <w:rStyle w:val="normaltextrun"/>
          <w:rFonts w:asciiTheme="minorHAnsi" w:hAnsiTheme="minorHAnsi" w:cstheme="minorHAnsi"/>
        </w:rPr>
        <w:t> - </w:t>
      </w:r>
      <w:proofErr w:type="spellStart"/>
      <w:r w:rsidRPr="00394228">
        <w:rPr>
          <w:rStyle w:val="spellingerror"/>
          <w:rFonts w:asciiTheme="minorHAnsi" w:hAnsiTheme="minorHAnsi" w:cstheme="minorHAnsi"/>
        </w:rPr>
        <w:t>Загл</w:t>
      </w:r>
      <w:proofErr w:type="spellEnd"/>
      <w:r w:rsidRPr="00394228">
        <w:rPr>
          <w:rStyle w:val="normaltextrun"/>
          <w:rFonts w:asciiTheme="minorHAnsi" w:hAnsiTheme="minorHAnsi" w:cstheme="minorHAnsi"/>
        </w:rPr>
        <w:t>. с экрана. </w:t>
      </w:r>
      <w:r w:rsidRPr="00394228">
        <w:rPr>
          <w:rStyle w:val="eop"/>
          <w:rFonts w:asciiTheme="minorHAnsi" w:hAnsiTheme="minorHAnsi" w:cstheme="minorHAnsi"/>
        </w:rPr>
        <w:t> </w:t>
      </w:r>
    </w:p>
    <w:p w14:paraId="5A4A2391" w14:textId="77777777" w:rsidR="00EB2158" w:rsidRPr="00394228" w:rsidRDefault="00EB2158">
      <w:pPr>
        <w:spacing w:after="0" w:line="240" w:lineRule="auto"/>
        <w:ind w:firstLine="709"/>
        <w:jc w:val="center"/>
        <w:rPr>
          <w:rFonts w:cstheme="minorHAnsi"/>
          <w:b/>
          <w:sz w:val="24"/>
          <w:szCs w:val="24"/>
        </w:rPr>
      </w:pPr>
    </w:p>
    <w:p w14:paraId="08212F39" w14:textId="77777777" w:rsidR="000A734F" w:rsidRDefault="000A734F">
      <w:pPr>
        <w:spacing w:after="0" w:line="240" w:lineRule="auto"/>
        <w:ind w:firstLine="709"/>
        <w:jc w:val="center"/>
        <w:rPr>
          <w:rFonts w:cstheme="minorHAnsi"/>
          <w:b/>
          <w:sz w:val="24"/>
          <w:szCs w:val="24"/>
        </w:rPr>
      </w:pPr>
    </w:p>
    <w:p w14:paraId="694346A4" w14:textId="4267186F" w:rsidR="00EB2158" w:rsidRPr="00394228" w:rsidRDefault="00FD0E0D">
      <w:pPr>
        <w:spacing w:after="0" w:line="240" w:lineRule="auto"/>
        <w:ind w:firstLine="709"/>
        <w:jc w:val="center"/>
        <w:rPr>
          <w:rFonts w:cstheme="minorHAnsi"/>
          <w:b/>
          <w:sz w:val="24"/>
          <w:szCs w:val="24"/>
        </w:rPr>
      </w:pPr>
      <w:r w:rsidRPr="00394228">
        <w:rPr>
          <w:rFonts w:cstheme="minorHAnsi"/>
          <w:b/>
          <w:sz w:val="24"/>
          <w:szCs w:val="24"/>
        </w:rPr>
        <w:t>Нормативные документы</w:t>
      </w:r>
    </w:p>
    <w:p w14:paraId="54FA0108" w14:textId="77777777" w:rsidR="00EB2158" w:rsidRPr="00394228" w:rsidRDefault="00EB2158">
      <w:pPr>
        <w:pStyle w:val="aff1"/>
        <w:ind w:left="0" w:firstLine="709"/>
        <w:rPr>
          <w:rFonts w:asciiTheme="minorHAnsi" w:hAnsiTheme="minorHAnsi" w:cstheme="minorHAnsi"/>
        </w:rPr>
      </w:pPr>
    </w:p>
    <w:p w14:paraId="160668A0" w14:textId="77777777" w:rsidR="00EB2158" w:rsidRPr="00394228" w:rsidRDefault="00FD0E0D">
      <w:pPr>
        <w:pStyle w:val="aff1"/>
        <w:numPr>
          <w:ilvl w:val="0"/>
          <w:numId w:val="9"/>
        </w:numPr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Федеральный закон "Об образовании в Российской Федерации" от 29.12.2012 N 273-ФЗ</w:t>
      </w:r>
    </w:p>
    <w:p w14:paraId="0EE87800" w14:textId="77777777" w:rsidR="00EB2158" w:rsidRPr="00394228" w:rsidRDefault="00FD0E0D">
      <w:pPr>
        <w:pStyle w:val="aff1"/>
        <w:numPr>
          <w:ilvl w:val="0"/>
          <w:numId w:val="9"/>
        </w:numPr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Закон Пермского края от 12 марта 2014 года №308-ПК "Об образовании в Пермском крае"</w:t>
      </w:r>
    </w:p>
    <w:p w14:paraId="0750627C" w14:textId="77777777" w:rsidR="00EB2158" w:rsidRPr="00394228" w:rsidRDefault="00FD0E0D">
      <w:pPr>
        <w:pStyle w:val="aff1"/>
        <w:numPr>
          <w:ilvl w:val="0"/>
          <w:numId w:val="9"/>
        </w:numPr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 xml:space="preserve">Федеральный закон "Об основных гарантиях прав ребенка в Российской Федерации" от 24.07.1998 N 124-ФЗ (последняя редакция) </w:t>
      </w:r>
    </w:p>
    <w:p w14:paraId="31DED14A" w14:textId="77777777" w:rsidR="00EB2158" w:rsidRPr="00394228" w:rsidRDefault="00FD0E0D">
      <w:pPr>
        <w:pStyle w:val="aff1"/>
        <w:numPr>
          <w:ilvl w:val="0"/>
          <w:numId w:val="9"/>
        </w:numPr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 xml:space="preserve">Федеральный закон "Об основах системы профилактики безнадзорности и правонарушений несовершеннолетних" от 24.06.1999 N 120-ФЗ (последняя редакция) </w:t>
      </w:r>
    </w:p>
    <w:p w14:paraId="4C0FDE19" w14:textId="77777777" w:rsidR="00EB2158" w:rsidRPr="00394228" w:rsidRDefault="00FD0E0D">
      <w:pPr>
        <w:pStyle w:val="aff1"/>
        <w:numPr>
          <w:ilvl w:val="0"/>
          <w:numId w:val="9"/>
        </w:numPr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Письмо Министерства образования и науки РФ от 5 сентября 2011 г. N МД-1197/06 "О Концепции профилактики употребления психоактивных веществ в образовательной среде"</w:t>
      </w:r>
    </w:p>
    <w:p w14:paraId="17C8333C" w14:textId="77777777" w:rsidR="00EB2158" w:rsidRPr="00394228" w:rsidRDefault="00FD0E0D">
      <w:pPr>
        <w:pStyle w:val="aff1"/>
        <w:numPr>
          <w:ilvl w:val="0"/>
          <w:numId w:val="9"/>
        </w:numPr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 xml:space="preserve">ФГОС ВО па направлению подготовки 44.03.01 Педагогическое образование </w:t>
      </w:r>
    </w:p>
    <w:p w14:paraId="76624994" w14:textId="77777777" w:rsidR="00EB2158" w:rsidRPr="00394228" w:rsidRDefault="00FD0E0D">
      <w:pPr>
        <w:pStyle w:val="aff1"/>
        <w:numPr>
          <w:ilvl w:val="0"/>
          <w:numId w:val="9"/>
        </w:numPr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Приказ Минтруда России от 18.10.2013 N 544н (с изм. от 25.12.2014)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</w:r>
    </w:p>
    <w:p w14:paraId="33ADA93A" w14:textId="77777777" w:rsidR="00EB2158" w:rsidRPr="00394228" w:rsidRDefault="00FD0E0D">
      <w:pPr>
        <w:pStyle w:val="aff1"/>
        <w:numPr>
          <w:ilvl w:val="0"/>
          <w:numId w:val="9"/>
        </w:numPr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Постановление Правительства Российской Федерации от 4 октября 2000 г. N 751 "О национальной доктрине образования в Российской Федерации"</w:t>
      </w:r>
    </w:p>
    <w:p w14:paraId="2841F6A8" w14:textId="77777777" w:rsidR="00EB2158" w:rsidRPr="00394228" w:rsidRDefault="00FD0E0D">
      <w:pPr>
        <w:pStyle w:val="aff1"/>
        <w:numPr>
          <w:ilvl w:val="0"/>
          <w:numId w:val="9"/>
        </w:numPr>
        <w:ind w:left="0" w:firstLine="709"/>
        <w:jc w:val="both"/>
        <w:rPr>
          <w:rFonts w:asciiTheme="minorHAnsi" w:hAnsiTheme="minorHAnsi" w:cstheme="minorHAnsi"/>
        </w:rPr>
      </w:pPr>
      <w:proofErr w:type="gramStart"/>
      <w:r w:rsidRPr="00394228">
        <w:rPr>
          <w:rFonts w:asciiTheme="minorHAnsi" w:hAnsiTheme="minorHAnsi" w:cstheme="minorHAnsi"/>
        </w:rPr>
        <w:t>Концепция развития образования на 2016-2020 годы (утверждена Правительством РФ 29 декабря 2014 года (№ 2765-р).</w:t>
      </w:r>
      <w:proofErr w:type="gramEnd"/>
    </w:p>
    <w:p w14:paraId="05A043AE" w14:textId="77777777" w:rsidR="00EB2158" w:rsidRPr="00394228" w:rsidRDefault="00FD0E0D">
      <w:pPr>
        <w:pStyle w:val="aff1"/>
        <w:numPr>
          <w:ilvl w:val="0"/>
          <w:numId w:val="9"/>
        </w:numPr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Историко-культурный стандарт</w:t>
      </w:r>
    </w:p>
    <w:p w14:paraId="705129F9" w14:textId="77777777" w:rsidR="00EB2158" w:rsidRPr="00394228" w:rsidRDefault="00FD0E0D">
      <w:pPr>
        <w:pStyle w:val="aff1"/>
        <w:numPr>
          <w:ilvl w:val="0"/>
          <w:numId w:val="9"/>
        </w:numPr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(протокол от 8 апреля 2015 г. № 1/15))</w:t>
      </w:r>
    </w:p>
    <w:p w14:paraId="74C42566" w14:textId="77777777" w:rsidR="00EB2158" w:rsidRPr="00394228" w:rsidRDefault="00EB2158">
      <w:pPr>
        <w:pStyle w:val="aff1"/>
        <w:ind w:left="0" w:firstLine="709"/>
        <w:rPr>
          <w:rFonts w:asciiTheme="minorHAnsi" w:hAnsiTheme="minorHAnsi" w:cstheme="minorHAnsi"/>
        </w:rPr>
      </w:pPr>
    </w:p>
    <w:p w14:paraId="23DBA248" w14:textId="77777777" w:rsidR="00EB2158" w:rsidRPr="00394228" w:rsidRDefault="00FD0E0D">
      <w:pPr>
        <w:spacing w:after="0" w:line="240" w:lineRule="auto"/>
        <w:ind w:firstLine="709"/>
        <w:jc w:val="center"/>
        <w:rPr>
          <w:rFonts w:cstheme="minorHAnsi"/>
          <w:b/>
          <w:sz w:val="24"/>
          <w:szCs w:val="24"/>
        </w:rPr>
      </w:pPr>
      <w:r w:rsidRPr="00394228">
        <w:rPr>
          <w:rFonts w:cstheme="minorHAnsi"/>
          <w:b/>
          <w:sz w:val="24"/>
          <w:szCs w:val="24"/>
        </w:rPr>
        <w:t>Список материалов, разрешенных к использованию на государственном экзамене</w:t>
      </w:r>
    </w:p>
    <w:p w14:paraId="3BED711C" w14:textId="77777777" w:rsidR="00EB2158" w:rsidRPr="00394228" w:rsidRDefault="00FD0E0D">
      <w:pPr>
        <w:pStyle w:val="p12"/>
        <w:shd w:val="clear" w:color="auto" w:fill="FFFFFF"/>
        <w:spacing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 xml:space="preserve">1. Рабочие программы дисциплин (модулей): </w:t>
      </w:r>
    </w:p>
    <w:p w14:paraId="1F19078E" w14:textId="77777777" w:rsidR="00EB2158" w:rsidRPr="00394228" w:rsidRDefault="00FD0E0D">
      <w:pPr>
        <w:pStyle w:val="p12"/>
        <w:shd w:val="clear" w:color="auto" w:fill="FFFFFF"/>
        <w:spacing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«Теории и технологии воспитания и обучения»</w:t>
      </w:r>
    </w:p>
    <w:p w14:paraId="1E4397E6" w14:textId="77777777" w:rsidR="00EB2158" w:rsidRPr="00394228" w:rsidRDefault="00FD0E0D">
      <w:pPr>
        <w:pStyle w:val="p12"/>
        <w:shd w:val="clear" w:color="auto" w:fill="FFFFFF"/>
        <w:spacing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«Теория и методика обучения истории»</w:t>
      </w:r>
    </w:p>
    <w:p w14:paraId="222706B5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2. Нормативные и концептуальные документы:</w:t>
      </w:r>
    </w:p>
    <w:p w14:paraId="4E39116A" w14:textId="77777777" w:rsidR="00EB2158" w:rsidRPr="00394228" w:rsidRDefault="00FD0E0D">
      <w:pPr>
        <w:pStyle w:val="aff1"/>
        <w:numPr>
          <w:ilvl w:val="0"/>
          <w:numId w:val="10"/>
        </w:numPr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Федеральный закон "Об образовании в Российской Федерации" от 29.12.2012 N 273-ФЗ</w:t>
      </w:r>
    </w:p>
    <w:p w14:paraId="7E5DEA2B" w14:textId="77777777" w:rsidR="00EB2158" w:rsidRPr="00394228" w:rsidRDefault="00FD0E0D">
      <w:pPr>
        <w:pStyle w:val="aff1"/>
        <w:numPr>
          <w:ilvl w:val="0"/>
          <w:numId w:val="10"/>
        </w:numPr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Закон Пермского края от 12 марта 2014 года №308-ПК "Об образовании в Пермском крае"</w:t>
      </w:r>
    </w:p>
    <w:p w14:paraId="73ED6B94" w14:textId="77777777" w:rsidR="00EB2158" w:rsidRPr="00394228" w:rsidRDefault="00FD0E0D">
      <w:pPr>
        <w:pStyle w:val="aff1"/>
        <w:numPr>
          <w:ilvl w:val="0"/>
          <w:numId w:val="10"/>
        </w:numPr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 xml:space="preserve">Федеральный закон "Об основных гарантиях прав ребенка в Российской Федерации" от 24.07.1998 N 124-ФЗ (последняя редакция) </w:t>
      </w:r>
    </w:p>
    <w:p w14:paraId="7645059F" w14:textId="77777777" w:rsidR="00EB2158" w:rsidRPr="00394228" w:rsidRDefault="00FD0E0D">
      <w:pPr>
        <w:pStyle w:val="aff1"/>
        <w:numPr>
          <w:ilvl w:val="0"/>
          <w:numId w:val="10"/>
        </w:numPr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 xml:space="preserve">Федеральный закон "Об основах системы профилактики безнадзорности и правонарушений несовершеннолетних" от 24.06.1999 N 120-ФЗ (последняя редакция) </w:t>
      </w:r>
    </w:p>
    <w:p w14:paraId="50F5A484" w14:textId="77777777" w:rsidR="00EB2158" w:rsidRPr="00394228" w:rsidRDefault="00FD0E0D">
      <w:pPr>
        <w:pStyle w:val="aff1"/>
        <w:numPr>
          <w:ilvl w:val="0"/>
          <w:numId w:val="10"/>
        </w:numPr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Письмо Министерства образования и науки РФ от 5 сентября 2011 г. N МД-1197/06 "О Концепции профилактики употребления психоактивных веществ в образовательной среде"</w:t>
      </w:r>
    </w:p>
    <w:p w14:paraId="7AB52A40" w14:textId="77777777" w:rsidR="00EB2158" w:rsidRPr="00394228" w:rsidRDefault="00FD0E0D">
      <w:pPr>
        <w:pStyle w:val="aff1"/>
        <w:numPr>
          <w:ilvl w:val="0"/>
          <w:numId w:val="10"/>
        </w:numPr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ФГОС ВО па направлению подготовки 44.03.05 Педагогическое образование (с двумя профилями подготовки)</w:t>
      </w:r>
    </w:p>
    <w:p w14:paraId="1322D256" w14:textId="77777777" w:rsidR="00EB2158" w:rsidRPr="00394228" w:rsidRDefault="00FD0E0D">
      <w:pPr>
        <w:pStyle w:val="aff1"/>
        <w:numPr>
          <w:ilvl w:val="0"/>
          <w:numId w:val="10"/>
        </w:numPr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Приказ Минтруда России от 18.10.2013 N 544н (с изм. от 25.12.2014)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</w:r>
    </w:p>
    <w:p w14:paraId="39EBF519" w14:textId="77777777" w:rsidR="00EB2158" w:rsidRPr="00394228" w:rsidRDefault="00FD0E0D">
      <w:pPr>
        <w:pStyle w:val="aff1"/>
        <w:numPr>
          <w:ilvl w:val="0"/>
          <w:numId w:val="10"/>
        </w:numPr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lastRenderedPageBreak/>
        <w:t>Постановление Правительства Российской Федерации от 4 октября 2000 г. N 751 "О национальной доктрине образования в Российской Федерации"</w:t>
      </w:r>
    </w:p>
    <w:p w14:paraId="2C26A157" w14:textId="77777777" w:rsidR="00EB2158" w:rsidRPr="00394228" w:rsidRDefault="00FD0E0D">
      <w:pPr>
        <w:pStyle w:val="aff1"/>
        <w:numPr>
          <w:ilvl w:val="0"/>
          <w:numId w:val="10"/>
        </w:numPr>
        <w:ind w:left="0" w:firstLine="709"/>
        <w:jc w:val="both"/>
        <w:rPr>
          <w:rFonts w:asciiTheme="minorHAnsi" w:hAnsiTheme="minorHAnsi" w:cstheme="minorHAnsi"/>
        </w:rPr>
      </w:pPr>
      <w:proofErr w:type="gramStart"/>
      <w:r w:rsidRPr="00394228">
        <w:rPr>
          <w:rFonts w:asciiTheme="minorHAnsi" w:hAnsiTheme="minorHAnsi" w:cstheme="minorHAnsi"/>
        </w:rPr>
        <w:t>Концепция развития образования на 2016-2020 годы (утверждена Правительством РФ 29 декабря 2014 года (№ 2765-р).</w:t>
      </w:r>
      <w:proofErr w:type="gramEnd"/>
    </w:p>
    <w:p w14:paraId="6108579A" w14:textId="77777777" w:rsidR="00EB2158" w:rsidRPr="00394228" w:rsidRDefault="00FD0E0D">
      <w:pPr>
        <w:pStyle w:val="aff1"/>
        <w:numPr>
          <w:ilvl w:val="0"/>
          <w:numId w:val="10"/>
        </w:numPr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Историко-культурный стандарт</w:t>
      </w:r>
    </w:p>
    <w:p w14:paraId="18159659" w14:textId="77777777" w:rsidR="00EB2158" w:rsidRPr="00394228" w:rsidRDefault="00FD0E0D">
      <w:pPr>
        <w:pStyle w:val="aff1"/>
        <w:numPr>
          <w:ilvl w:val="0"/>
          <w:numId w:val="10"/>
        </w:numPr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(протокол от 8 апреля 2015 г. № 1/15))</w:t>
      </w:r>
    </w:p>
    <w:p w14:paraId="0F35A149" w14:textId="77777777" w:rsidR="00EB2158" w:rsidRPr="00394228" w:rsidRDefault="00EB2158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14:paraId="177935E7" w14:textId="77777777" w:rsidR="00EB2158" w:rsidRPr="00394228" w:rsidRDefault="00FD0E0D">
      <w:pPr>
        <w:spacing w:after="0" w:line="240" w:lineRule="auto"/>
        <w:ind w:firstLine="709"/>
        <w:jc w:val="center"/>
        <w:rPr>
          <w:rFonts w:cstheme="minorHAnsi"/>
          <w:b/>
          <w:sz w:val="24"/>
          <w:szCs w:val="24"/>
        </w:rPr>
      </w:pPr>
      <w:r w:rsidRPr="00394228">
        <w:rPr>
          <w:rFonts w:cstheme="minorHAnsi"/>
          <w:b/>
          <w:sz w:val="24"/>
          <w:szCs w:val="24"/>
        </w:rPr>
        <w:t>2.4.</w:t>
      </w:r>
      <w:r w:rsidRPr="00394228">
        <w:rPr>
          <w:rFonts w:cstheme="minorHAnsi"/>
          <w:sz w:val="24"/>
          <w:szCs w:val="24"/>
        </w:rPr>
        <w:t xml:space="preserve"> </w:t>
      </w:r>
      <w:r w:rsidRPr="00394228">
        <w:rPr>
          <w:rFonts w:cstheme="minorHAnsi"/>
          <w:b/>
          <w:sz w:val="24"/>
          <w:szCs w:val="24"/>
        </w:rPr>
        <w:t>Общие критерии оценки уровня подготовки выпускника по итогам государственного экзамена</w:t>
      </w:r>
    </w:p>
    <w:p w14:paraId="2015A43B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Общие критерии оценки уровня подготовки выпускника по итогам итогового междисциплинарного экзамена по направлению подготовки включают:</w:t>
      </w:r>
    </w:p>
    <w:p w14:paraId="794A1F95" w14:textId="77777777" w:rsidR="00EB2158" w:rsidRPr="00394228" w:rsidRDefault="00FD0E0D">
      <w:pPr>
        <w:tabs>
          <w:tab w:val="left" w:pos="-3544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1. Уровень готовности выпускника к использованию теоретических знаний, практических навыков и умений для решения задач профессиональной деятельности.</w:t>
      </w:r>
    </w:p>
    <w:p w14:paraId="2BAA8127" w14:textId="77777777" w:rsidR="00EB2158" w:rsidRPr="00394228" w:rsidRDefault="00FD0E0D">
      <w:pPr>
        <w:tabs>
          <w:tab w:val="left" w:pos="426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2. Умения обучающегося использовать приобретенные теоретические и методические знания и собственный педагогический опыт для анализа профессиональных проблем.</w:t>
      </w:r>
    </w:p>
    <w:p w14:paraId="47298FE8" w14:textId="77777777" w:rsidR="00EB2158" w:rsidRPr="00394228" w:rsidRDefault="00FD0E0D">
      <w:pPr>
        <w:tabs>
          <w:tab w:val="left" w:pos="426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3. Умения обучающегося аргументированность, иллюстративность, четкость, ясность, логичность изложения, профессиональная эрудиция.</w:t>
      </w:r>
    </w:p>
    <w:p w14:paraId="20828FD9" w14:textId="77777777" w:rsidR="00EB2158" w:rsidRPr="00394228" w:rsidRDefault="00FD0E0D">
      <w:pPr>
        <w:tabs>
          <w:tab w:val="left" w:pos="426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 xml:space="preserve"> В соответствии с указанными критериями ответ при использовании комбинированного оценочного средства оценивается следующим образом:</w:t>
      </w:r>
    </w:p>
    <w:p w14:paraId="4BD54622" w14:textId="77777777" w:rsidR="00EB2158" w:rsidRPr="00394228" w:rsidRDefault="00FD0E0D">
      <w:pPr>
        <w:pStyle w:val="p28"/>
        <w:shd w:val="clear" w:color="auto" w:fill="FFFFFF"/>
        <w:spacing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«</w:t>
      </w:r>
      <w:r w:rsidRPr="00394228">
        <w:rPr>
          <w:rStyle w:val="s2"/>
          <w:rFonts w:asciiTheme="minorHAnsi" w:hAnsiTheme="minorHAnsi" w:cstheme="minorHAnsi"/>
          <w:b/>
          <w:bCs/>
        </w:rPr>
        <w:t>Отлично» («5»)</w:t>
      </w:r>
      <w:r w:rsidRPr="00394228">
        <w:rPr>
          <w:rStyle w:val="apple-converted-space"/>
          <w:rFonts w:asciiTheme="minorHAnsi" w:hAnsiTheme="minorHAnsi" w:cstheme="minorHAnsi"/>
          <w:b/>
          <w:bCs/>
        </w:rPr>
        <w:t> </w:t>
      </w:r>
      <w:r w:rsidRPr="00394228">
        <w:rPr>
          <w:rFonts w:asciiTheme="minorHAnsi" w:hAnsiTheme="minorHAnsi" w:cstheme="minorHAnsi"/>
        </w:rPr>
        <w:t>– обучающийся глубоко и полно владеет содержанием учебного материала и понятийным аппаратом; умеет связывать теорию с практикой, иллюстрировать примерами, фактами, данными научных исследований; осуществляет межпредметные связи, предложения, выводы; логично, четко и ясно излагает ответы на поставленные вопросы; умеет обосновывать свои суждения и профессионально-личностную позицию по излагаемому вопросу. Ответ носит самостоятельный характер.</w:t>
      </w:r>
    </w:p>
    <w:p w14:paraId="4FF05912" w14:textId="77777777" w:rsidR="00EB2158" w:rsidRPr="00394228" w:rsidRDefault="00FD0E0D">
      <w:pPr>
        <w:pStyle w:val="p28"/>
        <w:shd w:val="clear" w:color="auto" w:fill="FFFFFF"/>
        <w:spacing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394228">
        <w:rPr>
          <w:rStyle w:val="s2"/>
          <w:rFonts w:asciiTheme="minorHAnsi" w:hAnsiTheme="minorHAnsi" w:cstheme="minorHAnsi"/>
          <w:b/>
          <w:bCs/>
        </w:rPr>
        <w:t>«Хорошо» («4»)</w:t>
      </w:r>
      <w:r w:rsidRPr="00394228">
        <w:rPr>
          <w:rStyle w:val="apple-converted-space"/>
          <w:rFonts w:asciiTheme="minorHAnsi" w:hAnsiTheme="minorHAnsi" w:cstheme="minorHAnsi"/>
        </w:rPr>
        <w:t> </w:t>
      </w:r>
      <w:r w:rsidRPr="00394228">
        <w:rPr>
          <w:rFonts w:asciiTheme="minorHAnsi" w:hAnsiTheme="minorHAnsi" w:cstheme="minorHAnsi"/>
        </w:rPr>
        <w:t>– ответ обучающийся соответствует указанным выше критериям, но в содержании имеют место отдельные неточности (несущественные ошибки) при изложении теоретического и практического материала. Ответ отличается меньшей обстоятельностью, глубиной, обоснованностью и полнотой; однако допущенные ошибки исправляются самим студентом после дополнительных вопросов экзаменатора.</w:t>
      </w:r>
    </w:p>
    <w:p w14:paraId="5295F5C2" w14:textId="77777777" w:rsidR="00EB2158" w:rsidRPr="00394228" w:rsidRDefault="00FD0E0D">
      <w:pPr>
        <w:pStyle w:val="p28"/>
        <w:shd w:val="clear" w:color="auto" w:fill="FFFFFF"/>
        <w:spacing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394228">
        <w:rPr>
          <w:rStyle w:val="s2"/>
          <w:rFonts w:asciiTheme="minorHAnsi" w:hAnsiTheme="minorHAnsi" w:cstheme="minorHAnsi"/>
          <w:b/>
          <w:bCs/>
        </w:rPr>
        <w:t>«Удовлетворительно» («3»)</w:t>
      </w:r>
      <w:r w:rsidRPr="00394228">
        <w:rPr>
          <w:rStyle w:val="apple-converted-space"/>
          <w:rFonts w:asciiTheme="minorHAnsi" w:hAnsiTheme="minorHAnsi" w:cstheme="minorHAnsi"/>
        </w:rPr>
        <w:t> </w:t>
      </w:r>
      <w:r w:rsidRPr="00394228">
        <w:rPr>
          <w:rFonts w:asciiTheme="minorHAnsi" w:hAnsiTheme="minorHAnsi" w:cstheme="minorHAnsi"/>
        </w:rPr>
        <w:t>– обучающийся обнаруживает знание и понимание основных положений учебного материала, но излагает его неполно, непоследовательно, допускает неточности и существенные ошибки в определении понятий, формулировке положений. При аргументации ответа студент не опирается на основные положения исследовательских, концептуальных и нормативных документов; не применяет теоретические знания для объяснения эмпирических фактов и явлений, не обосновывает свои суждения; имеет место нарушение логики изложения. В целом ответ отличается низким уровнем самостоятельности, не содержит собственной профессионально-личностной позиции.</w:t>
      </w:r>
    </w:p>
    <w:p w14:paraId="5E01F4BB" w14:textId="77777777" w:rsidR="00EB2158" w:rsidRPr="00394228" w:rsidRDefault="00FD0E0D">
      <w:pPr>
        <w:pStyle w:val="p12"/>
        <w:shd w:val="clear" w:color="auto" w:fill="FFFFFF"/>
        <w:spacing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394228">
        <w:rPr>
          <w:rStyle w:val="s2"/>
          <w:rFonts w:asciiTheme="minorHAnsi" w:hAnsiTheme="minorHAnsi" w:cstheme="minorHAnsi"/>
          <w:b/>
          <w:bCs/>
        </w:rPr>
        <w:t>«Неудовлетворительно» («2»)</w:t>
      </w:r>
      <w:r w:rsidRPr="00394228">
        <w:rPr>
          <w:rStyle w:val="apple-converted-space"/>
          <w:rFonts w:asciiTheme="minorHAnsi" w:hAnsiTheme="minorHAnsi" w:cstheme="minorHAnsi"/>
          <w:b/>
          <w:bCs/>
        </w:rPr>
        <w:t> </w:t>
      </w:r>
      <w:r w:rsidRPr="00394228">
        <w:rPr>
          <w:rFonts w:asciiTheme="minorHAnsi" w:hAnsiTheme="minorHAnsi" w:cstheme="minorHAnsi"/>
        </w:rPr>
        <w:t>– обучающийся имеет разрозненные, бессистемные знания; не умеет выделять главное и второстепенное. В ответе допускаются ошибки в определении понятий, формулировке теоретических положений, искажающие их смысл. Студент не ориентируется в нормативно-концептуальных, программно-методических, исследовательских материалах, беспорядочно и неуверенно излагает материал; не умеет соединять теоретические положения с педагогической практикой; не умеет применять знания для объяснения эмпирических фактов, не устанавливает межпредметные связи.</w:t>
      </w:r>
      <w:bookmarkStart w:id="19" w:name="_Hlk63942923"/>
      <w:bookmarkEnd w:id="19"/>
    </w:p>
    <w:p w14:paraId="0C16A14C" w14:textId="77777777" w:rsidR="00EB2158" w:rsidRPr="00394228" w:rsidRDefault="00EB2158">
      <w:pPr>
        <w:pStyle w:val="p31"/>
        <w:shd w:val="clear" w:color="auto" w:fill="FFFFFF"/>
        <w:spacing w:beforeAutospacing="0" w:after="0" w:afterAutospacing="0"/>
        <w:ind w:firstLine="709"/>
        <w:jc w:val="both"/>
        <w:rPr>
          <w:rStyle w:val="s16"/>
          <w:rFonts w:asciiTheme="minorHAnsi" w:hAnsiTheme="minorHAnsi" w:cstheme="minorHAnsi"/>
        </w:rPr>
      </w:pPr>
    </w:p>
    <w:p w14:paraId="5B36A1A5" w14:textId="77777777" w:rsidR="00EB2158" w:rsidRPr="00E52F22" w:rsidRDefault="00FD0E0D">
      <w:pPr>
        <w:tabs>
          <w:tab w:val="left" w:pos="426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E52F22">
        <w:rPr>
          <w:rFonts w:cstheme="minorHAnsi"/>
          <w:sz w:val="24"/>
          <w:szCs w:val="24"/>
        </w:rPr>
        <w:t>В соответствии с указанными критериями ответ при использовании оценочного средства демонстрационный экзамен оценивается следующим образом:</w:t>
      </w:r>
    </w:p>
    <w:p w14:paraId="26B42551" w14:textId="7C1D4976" w:rsidR="00FD0E0D" w:rsidRPr="00E52F22" w:rsidRDefault="00FD0E0D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9E42A41" w14:textId="5A346283" w:rsidR="00EB2158" w:rsidRPr="00E52F22" w:rsidRDefault="00FD0E0D">
      <w:pPr>
        <w:tabs>
          <w:tab w:val="left" w:pos="426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E52F22">
        <w:rPr>
          <w:rFonts w:cstheme="minorHAnsi"/>
          <w:b/>
          <w:bCs/>
          <w:sz w:val="24"/>
          <w:szCs w:val="24"/>
        </w:rPr>
        <w:t xml:space="preserve">Оценка аттестационного испытания </w:t>
      </w:r>
      <w:r w:rsidRPr="00E52F22">
        <w:rPr>
          <w:rFonts w:cstheme="minorHAnsi"/>
          <w:sz w:val="24"/>
          <w:szCs w:val="24"/>
        </w:rPr>
        <w:t xml:space="preserve">осуществляется по 5 критериям. </w:t>
      </w:r>
    </w:p>
    <w:p w14:paraId="2135EE5C" w14:textId="77777777" w:rsidR="00EB2158" w:rsidRPr="00E52F22" w:rsidRDefault="00FD0E0D">
      <w:pPr>
        <w:tabs>
          <w:tab w:val="left" w:pos="426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E52F22">
        <w:rPr>
          <w:rFonts w:cstheme="minorHAnsi"/>
          <w:sz w:val="24"/>
          <w:szCs w:val="24"/>
        </w:rPr>
        <w:t>Каждый критерий включает 5 показателей, раскрывающих содержание критерия.</w:t>
      </w:r>
    </w:p>
    <w:p w14:paraId="2D0604BB" w14:textId="77777777" w:rsidR="00EB2158" w:rsidRPr="00E52F22" w:rsidRDefault="00EB2158">
      <w:pPr>
        <w:tabs>
          <w:tab w:val="left" w:pos="426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affb"/>
        <w:tblW w:w="9345" w:type="dxa"/>
        <w:tblLayout w:type="fixed"/>
        <w:tblLook w:val="04A0" w:firstRow="1" w:lastRow="0" w:firstColumn="1" w:lastColumn="0" w:noHBand="0" w:noVBand="1"/>
      </w:tblPr>
      <w:tblGrid>
        <w:gridCol w:w="3408"/>
        <w:gridCol w:w="5937"/>
      </w:tblGrid>
      <w:tr w:rsidR="00EB2158" w:rsidRPr="00E52F22" w14:paraId="69933A59" w14:textId="77777777">
        <w:tc>
          <w:tcPr>
            <w:tcW w:w="3408" w:type="dxa"/>
          </w:tcPr>
          <w:p w14:paraId="5AF05472" w14:textId="77777777" w:rsidR="00EB2158" w:rsidRPr="00E52F22" w:rsidRDefault="00FD0E0D">
            <w:pPr>
              <w:tabs>
                <w:tab w:val="left" w:pos="426"/>
              </w:tabs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E52F22">
              <w:rPr>
                <w:rFonts w:cstheme="minorHAnsi"/>
                <w:b/>
                <w:bCs/>
              </w:rPr>
              <w:t>Критерии</w:t>
            </w:r>
          </w:p>
        </w:tc>
        <w:tc>
          <w:tcPr>
            <w:tcW w:w="5936" w:type="dxa"/>
          </w:tcPr>
          <w:p w14:paraId="50E48370" w14:textId="77777777" w:rsidR="00EB2158" w:rsidRPr="00E52F22" w:rsidRDefault="00FD0E0D">
            <w:pPr>
              <w:tabs>
                <w:tab w:val="left" w:pos="426"/>
              </w:tabs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E52F22">
              <w:rPr>
                <w:rFonts w:cstheme="minorHAnsi"/>
                <w:b/>
                <w:bCs/>
              </w:rPr>
              <w:t>Показатели</w:t>
            </w:r>
          </w:p>
        </w:tc>
      </w:tr>
      <w:tr w:rsidR="00EB2158" w:rsidRPr="00E52F22" w14:paraId="5FF4AD06" w14:textId="77777777">
        <w:tc>
          <w:tcPr>
            <w:tcW w:w="3408" w:type="dxa"/>
          </w:tcPr>
          <w:p w14:paraId="5032604B" w14:textId="77777777" w:rsidR="00EB2158" w:rsidRPr="00E52F22" w:rsidRDefault="00FD0E0D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52F22">
              <w:rPr>
                <w:rFonts w:cstheme="minorHAnsi"/>
              </w:rPr>
              <w:t>1. Корректность и глубина понимания предметного содержания</w:t>
            </w:r>
          </w:p>
          <w:p w14:paraId="37A4EFAB" w14:textId="77777777" w:rsidR="00EB2158" w:rsidRPr="00E52F22" w:rsidRDefault="00EB2158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936" w:type="dxa"/>
          </w:tcPr>
          <w:p w14:paraId="4D8B4577" w14:textId="77777777" w:rsidR="00EB2158" w:rsidRPr="00E52F22" w:rsidRDefault="00FD0E0D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52F22">
              <w:rPr>
                <w:rFonts w:cstheme="minorHAnsi"/>
              </w:rPr>
              <w:t>1.1. ориентируется на цели, задачи и планируемые результаты при отборе учебного материала и проведении урока</w:t>
            </w:r>
          </w:p>
          <w:p w14:paraId="72F4D7F8" w14:textId="77777777" w:rsidR="00EB2158" w:rsidRPr="00E52F22" w:rsidRDefault="00FD0E0D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52F22">
              <w:rPr>
                <w:rFonts w:cstheme="minorHAnsi"/>
              </w:rPr>
              <w:t>1.2. акцентирует внимание на смысловых и ценностных аспектах содержания</w:t>
            </w:r>
          </w:p>
          <w:p w14:paraId="360E3AF5" w14:textId="77777777" w:rsidR="00EB2158" w:rsidRPr="00E52F22" w:rsidRDefault="00FD0E0D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52F22">
              <w:rPr>
                <w:rFonts w:cstheme="minorHAnsi"/>
              </w:rPr>
              <w:t>1.3. использует межпредметные и внутри курсовые связи</w:t>
            </w:r>
          </w:p>
          <w:p w14:paraId="5AF89834" w14:textId="77777777" w:rsidR="00EB2158" w:rsidRPr="00E52F22" w:rsidRDefault="00FD0E0D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52F22">
              <w:rPr>
                <w:rFonts w:cstheme="minorHAnsi"/>
              </w:rPr>
              <w:t>1.4. показывает практическую ценность предметного содержания</w:t>
            </w:r>
          </w:p>
          <w:p w14:paraId="0DF3DC82" w14:textId="77777777" w:rsidR="00EB2158" w:rsidRPr="00E52F22" w:rsidRDefault="00FD0E0D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52F22">
              <w:rPr>
                <w:rFonts w:cstheme="minorHAnsi"/>
              </w:rPr>
              <w:t>1.5. демонстрирует глубокое понимание предметного содержания и профессиональный кругозор</w:t>
            </w:r>
          </w:p>
          <w:p w14:paraId="5F5F23FE" w14:textId="77777777" w:rsidR="00EB2158" w:rsidRPr="00E52F22" w:rsidRDefault="00EB2158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EB2158" w:rsidRPr="00E52F22" w14:paraId="480987A1" w14:textId="77777777">
        <w:tc>
          <w:tcPr>
            <w:tcW w:w="3408" w:type="dxa"/>
          </w:tcPr>
          <w:p w14:paraId="489EB2A5" w14:textId="77777777" w:rsidR="00EB2158" w:rsidRPr="00E52F22" w:rsidRDefault="00FD0E0D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52F22">
              <w:rPr>
                <w:rFonts w:cstheme="minorHAnsi"/>
              </w:rPr>
              <w:t>2. Методическая и психолого-педагогическая грамотность при проведении занятия и поддержка учебной мотивации</w:t>
            </w:r>
          </w:p>
          <w:p w14:paraId="0B383A43" w14:textId="77777777" w:rsidR="00EB2158" w:rsidRPr="00E52F22" w:rsidRDefault="00EB2158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936" w:type="dxa"/>
          </w:tcPr>
          <w:p w14:paraId="071FD969" w14:textId="77777777" w:rsidR="00EB2158" w:rsidRPr="00E52F22" w:rsidRDefault="00FD0E0D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52F22">
              <w:rPr>
                <w:rFonts w:cstheme="minorHAnsi"/>
              </w:rPr>
              <w:t>2.1. четко организует работу на занятии с оптимальным объемом учебной информации</w:t>
            </w:r>
          </w:p>
          <w:p w14:paraId="6BE4460B" w14:textId="77777777" w:rsidR="00EB2158" w:rsidRPr="00E52F22" w:rsidRDefault="00FD0E0D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52F22">
              <w:rPr>
                <w:rFonts w:cstheme="minorHAnsi"/>
              </w:rPr>
              <w:t>2.2. создает на занятии мотивирующую и доброжелательную образовательную среду</w:t>
            </w:r>
          </w:p>
          <w:p w14:paraId="2F5FF6FA" w14:textId="77777777" w:rsidR="00EB2158" w:rsidRPr="00E52F22" w:rsidRDefault="00FD0E0D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52F22">
              <w:rPr>
                <w:rFonts w:cstheme="minorHAnsi"/>
              </w:rPr>
              <w:t>2.3. учитывает возрастные и социокультурные особенности обучающихся</w:t>
            </w:r>
          </w:p>
          <w:p w14:paraId="0F92ACB7" w14:textId="77777777" w:rsidR="00EB2158" w:rsidRPr="00E52F22" w:rsidRDefault="00FD0E0D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52F22">
              <w:rPr>
                <w:rFonts w:cstheme="minorHAnsi"/>
              </w:rPr>
              <w:t>2.4. демонстрирует преемственность принципов и теоретических разработок, заявленных в визитной карточке урока, с практикой организации и проведения урока</w:t>
            </w:r>
          </w:p>
          <w:p w14:paraId="08F89E6F" w14:textId="77777777" w:rsidR="00EB2158" w:rsidRPr="00E52F22" w:rsidRDefault="00FD0E0D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52F22">
              <w:rPr>
                <w:rFonts w:cstheme="minorHAnsi"/>
              </w:rPr>
              <w:t>2.5. реализует здоровье сберегающие подходы, использует приемы снятия напряжения и смену видов учебной деятельности</w:t>
            </w:r>
          </w:p>
          <w:p w14:paraId="44E2B368" w14:textId="77777777" w:rsidR="00EB2158" w:rsidRPr="00E52F22" w:rsidRDefault="00EB2158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EB2158" w:rsidRPr="00E52F22" w14:paraId="3C26F83B" w14:textId="77777777">
        <w:tc>
          <w:tcPr>
            <w:tcW w:w="3408" w:type="dxa"/>
          </w:tcPr>
          <w:p w14:paraId="30A50614" w14:textId="77777777" w:rsidR="00EB2158" w:rsidRPr="00E52F22" w:rsidRDefault="00FD0E0D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52F22">
              <w:rPr>
                <w:rFonts w:cstheme="minorHAnsi"/>
              </w:rPr>
              <w:t>3. Творческий и адекватный подход к решению профессиональных задач на уроке</w:t>
            </w:r>
          </w:p>
          <w:p w14:paraId="45E6F7E5" w14:textId="77777777" w:rsidR="00EB2158" w:rsidRPr="00E52F22" w:rsidRDefault="00EB2158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936" w:type="dxa"/>
          </w:tcPr>
          <w:p w14:paraId="48C0E2BC" w14:textId="77777777" w:rsidR="00EB2158" w:rsidRPr="00E52F22" w:rsidRDefault="00FD0E0D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52F22">
              <w:rPr>
                <w:rFonts w:cstheme="minorHAnsi"/>
              </w:rPr>
              <w:t>3.1. стимулирует познавательный интерес, творческую и исследовательскую активность обучающихся</w:t>
            </w:r>
          </w:p>
          <w:p w14:paraId="2AC71845" w14:textId="77777777" w:rsidR="00EB2158" w:rsidRPr="00E52F22" w:rsidRDefault="00FD0E0D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52F22">
              <w:rPr>
                <w:rFonts w:cstheme="minorHAnsi"/>
              </w:rPr>
              <w:t>3.2. создает на уроке целесообразные проблемные ситуации, ситуации выбора и принятия решений</w:t>
            </w:r>
          </w:p>
          <w:p w14:paraId="32FADDF8" w14:textId="77777777" w:rsidR="00EB2158" w:rsidRPr="00E52F22" w:rsidRDefault="00FD0E0D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52F22">
              <w:rPr>
                <w:rFonts w:cstheme="minorHAnsi"/>
              </w:rPr>
              <w:t>3.3. демонстрирует педагогическую гибкость, готовность к импровизации, способность вносить оптимальные коррективы в проведении урока</w:t>
            </w:r>
          </w:p>
          <w:p w14:paraId="5D2230D5" w14:textId="77777777" w:rsidR="00EB2158" w:rsidRPr="00E52F22" w:rsidRDefault="00FD0E0D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52F22">
              <w:rPr>
                <w:rFonts w:cstheme="minorHAnsi"/>
              </w:rPr>
              <w:t>3.4. целесообразно применяет педагогические технологии (в том числе ИКТ)</w:t>
            </w:r>
          </w:p>
          <w:p w14:paraId="03B84EFF" w14:textId="77777777" w:rsidR="00EB2158" w:rsidRPr="00E52F22" w:rsidRDefault="00FD0E0D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52F22">
              <w:rPr>
                <w:rFonts w:cstheme="minorHAnsi"/>
              </w:rPr>
              <w:t>3.5. целесообразно и точно использует разные способы оценивания образовательных результатов и способствует развитию рефлексивной культуры обучающихся</w:t>
            </w:r>
          </w:p>
          <w:p w14:paraId="50BB4A87" w14:textId="77777777" w:rsidR="00EB2158" w:rsidRPr="00E52F22" w:rsidRDefault="00EB2158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EB2158" w:rsidRPr="00E52F22" w14:paraId="3AABDB7A" w14:textId="77777777">
        <w:tc>
          <w:tcPr>
            <w:tcW w:w="3408" w:type="dxa"/>
          </w:tcPr>
          <w:p w14:paraId="3E0DCB72" w14:textId="77777777" w:rsidR="00EB2158" w:rsidRPr="00E52F22" w:rsidRDefault="00FD0E0D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52F22">
              <w:rPr>
                <w:rFonts w:cstheme="minorHAnsi"/>
              </w:rPr>
              <w:t>4. Коммуникативная и речевая культура</w:t>
            </w:r>
          </w:p>
          <w:p w14:paraId="3242B05A" w14:textId="77777777" w:rsidR="00EB2158" w:rsidRPr="00E52F22" w:rsidRDefault="00EB2158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936" w:type="dxa"/>
          </w:tcPr>
          <w:p w14:paraId="437441AA" w14:textId="77777777" w:rsidR="00EB2158" w:rsidRPr="00E52F22" w:rsidRDefault="00FD0E0D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52F22">
              <w:rPr>
                <w:rFonts w:cstheme="minorHAnsi"/>
              </w:rPr>
              <w:t>4.1. учитывает в коммуникации возрастные и поведенческие особенности обучающихся</w:t>
            </w:r>
          </w:p>
          <w:p w14:paraId="5E07EFD9" w14:textId="77777777" w:rsidR="00EB2158" w:rsidRPr="00E52F22" w:rsidRDefault="00FD0E0D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52F22">
              <w:rPr>
                <w:rFonts w:cstheme="minorHAnsi"/>
              </w:rPr>
              <w:t>4.2. целесообразно использует разные средства наглядности и визуализации</w:t>
            </w:r>
          </w:p>
          <w:p w14:paraId="7189308B" w14:textId="77777777" w:rsidR="00EB2158" w:rsidRPr="00E52F22" w:rsidRDefault="00FD0E0D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52F22">
              <w:rPr>
                <w:rFonts w:cstheme="minorHAnsi"/>
              </w:rPr>
              <w:t>4.3. использует четкие понятные учебные инструкции и разные способы обратной связи на уроке</w:t>
            </w:r>
          </w:p>
          <w:p w14:paraId="37184719" w14:textId="77777777" w:rsidR="00EB2158" w:rsidRPr="00E52F22" w:rsidRDefault="00FD0E0D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52F22">
              <w:rPr>
                <w:rFonts w:cstheme="minorHAnsi"/>
              </w:rPr>
              <w:t>4.4. поддерживает разные способы взаимодействия обучающихся и учебной кооперации</w:t>
            </w:r>
          </w:p>
          <w:p w14:paraId="396C54A3" w14:textId="77777777" w:rsidR="00EB2158" w:rsidRPr="00E52F22" w:rsidRDefault="00FD0E0D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52F22">
              <w:rPr>
                <w:rFonts w:cstheme="minorHAnsi"/>
              </w:rPr>
              <w:t>4.5. успешно преодолевает коммуникационные барьеры, использует вопросы на понимание, развивает умение формулировать вопросы и способствует развитию речевой культуры обучающихся</w:t>
            </w:r>
          </w:p>
          <w:p w14:paraId="0BF7C0CB" w14:textId="77777777" w:rsidR="00EB2158" w:rsidRPr="00E52F22" w:rsidRDefault="00EB2158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EB2158" w:rsidRPr="00E52F22" w14:paraId="0DEDFBE5" w14:textId="77777777">
        <w:tc>
          <w:tcPr>
            <w:tcW w:w="3408" w:type="dxa"/>
          </w:tcPr>
          <w:p w14:paraId="6E0FA5D8" w14:textId="77777777" w:rsidR="00EB2158" w:rsidRPr="00E52F22" w:rsidRDefault="00FD0E0D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52F22">
              <w:rPr>
                <w:rFonts w:cstheme="minorHAnsi"/>
              </w:rPr>
              <w:t>5. Рефлексия проведенного урока (самоанализ)</w:t>
            </w:r>
          </w:p>
          <w:p w14:paraId="695A3718" w14:textId="77777777" w:rsidR="00EB2158" w:rsidRPr="00E52F22" w:rsidRDefault="00EB2158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936" w:type="dxa"/>
          </w:tcPr>
          <w:p w14:paraId="450075A6" w14:textId="77777777" w:rsidR="00EB2158" w:rsidRPr="00E52F22" w:rsidRDefault="00FD0E0D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52F22">
              <w:rPr>
                <w:rFonts w:cstheme="minorHAnsi"/>
              </w:rPr>
              <w:lastRenderedPageBreak/>
              <w:t>5.1. проводит грамотную и разностороннюю рефлексию по итогам урока</w:t>
            </w:r>
          </w:p>
          <w:p w14:paraId="3DAE4AA8" w14:textId="77777777" w:rsidR="00EB2158" w:rsidRPr="00E52F22" w:rsidRDefault="00FD0E0D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52F22">
              <w:rPr>
                <w:rFonts w:cstheme="minorHAnsi"/>
              </w:rPr>
              <w:lastRenderedPageBreak/>
              <w:t>5.2. дает четкие смысловые комментарии по проведенному уроку, показывая способность отделять значимое от второстепенного</w:t>
            </w:r>
          </w:p>
          <w:p w14:paraId="6272D157" w14:textId="77777777" w:rsidR="00EB2158" w:rsidRPr="00E52F22" w:rsidRDefault="00FD0E0D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52F22">
              <w:rPr>
                <w:rFonts w:cstheme="minorHAnsi"/>
              </w:rPr>
              <w:t>5.3. соотносит использованные на уроке методы и приёмы с поставленной целью, задачами и достигнутыми результатами</w:t>
            </w:r>
          </w:p>
          <w:p w14:paraId="69D5ED4A" w14:textId="77777777" w:rsidR="00EB2158" w:rsidRPr="00E52F22" w:rsidRDefault="00FD0E0D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52F22">
              <w:rPr>
                <w:rFonts w:cstheme="minorHAnsi"/>
              </w:rPr>
              <w:t>5.4. обоснованно показывает взаимосвязь проведенного занятия с информацией, представленной в визитной карточке уроке, аргументирует сочетание элементов структуры урока в соответствии с планом и его реализацией, аргументированно обосновывает свои действия</w:t>
            </w:r>
          </w:p>
          <w:p w14:paraId="4EFD254B" w14:textId="77777777" w:rsidR="00EB2158" w:rsidRPr="00E52F22" w:rsidRDefault="00FD0E0D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52F22">
              <w:rPr>
                <w:rFonts w:cstheme="minorHAnsi"/>
              </w:rPr>
              <w:t>5.5. отвечает на вопросы членов комиссии точно, содержательно, грамотно и адекватно, демонстрирует понимание смысла своей педагогической деятельности</w:t>
            </w:r>
          </w:p>
          <w:p w14:paraId="608CA049" w14:textId="77777777" w:rsidR="00EB2158" w:rsidRPr="00E52F22" w:rsidRDefault="00EB2158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7DE53ED4" w14:textId="77777777" w:rsidR="00EB2158" w:rsidRPr="00E52F22" w:rsidRDefault="00EB2158">
      <w:pPr>
        <w:tabs>
          <w:tab w:val="left" w:pos="426"/>
        </w:tabs>
        <w:spacing w:after="0" w:line="240" w:lineRule="auto"/>
        <w:ind w:firstLine="709"/>
        <w:jc w:val="both"/>
        <w:rPr>
          <w:rFonts w:cstheme="minorHAnsi"/>
          <w:b/>
          <w:bCs/>
          <w:sz w:val="24"/>
          <w:szCs w:val="24"/>
        </w:rPr>
      </w:pPr>
    </w:p>
    <w:p w14:paraId="5EA84586" w14:textId="77777777" w:rsidR="00EB2158" w:rsidRPr="00E52F22" w:rsidRDefault="00FD0E0D">
      <w:pPr>
        <w:tabs>
          <w:tab w:val="left" w:pos="426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E52F22">
        <w:rPr>
          <w:rFonts w:cstheme="minorHAnsi"/>
          <w:sz w:val="24"/>
          <w:szCs w:val="24"/>
        </w:rPr>
        <w:t xml:space="preserve">Каждый показатель оценивается исходя из следующей шкалы: </w:t>
      </w:r>
    </w:p>
    <w:p w14:paraId="787FFEEB" w14:textId="77777777" w:rsidR="00EB2158" w:rsidRPr="00E52F22" w:rsidRDefault="00FD0E0D">
      <w:pPr>
        <w:tabs>
          <w:tab w:val="left" w:pos="426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E52F22">
        <w:rPr>
          <w:rFonts w:cstheme="minorHAnsi"/>
          <w:sz w:val="24"/>
          <w:szCs w:val="24"/>
        </w:rPr>
        <w:t>2 балла - «показатель проявлен в полной мере»;</w:t>
      </w:r>
    </w:p>
    <w:p w14:paraId="61636405" w14:textId="77777777" w:rsidR="00EB2158" w:rsidRPr="00E52F22" w:rsidRDefault="00FD0E0D">
      <w:pPr>
        <w:tabs>
          <w:tab w:val="left" w:pos="426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E52F22">
        <w:rPr>
          <w:rFonts w:cstheme="minorHAnsi"/>
          <w:sz w:val="24"/>
          <w:szCs w:val="24"/>
        </w:rPr>
        <w:t>1 балл - «показатель проявлен частично»;</w:t>
      </w:r>
    </w:p>
    <w:p w14:paraId="3D010E53" w14:textId="77777777" w:rsidR="00EB2158" w:rsidRPr="00E52F22" w:rsidRDefault="00FD0E0D">
      <w:pPr>
        <w:tabs>
          <w:tab w:val="left" w:pos="426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E52F22">
        <w:rPr>
          <w:rFonts w:cstheme="minorHAnsi"/>
          <w:sz w:val="24"/>
          <w:szCs w:val="24"/>
        </w:rPr>
        <w:t>0 баллов - «показатель не проявлен».</w:t>
      </w:r>
    </w:p>
    <w:p w14:paraId="6C8F5F51" w14:textId="77777777" w:rsidR="00EB2158" w:rsidRPr="00E52F22" w:rsidRDefault="00FD0E0D">
      <w:pPr>
        <w:tabs>
          <w:tab w:val="left" w:pos="426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E52F22">
        <w:rPr>
          <w:rFonts w:cstheme="minorHAnsi"/>
          <w:sz w:val="24"/>
          <w:szCs w:val="24"/>
        </w:rPr>
        <w:t>По критериям 1–4 применяется перекрестное оценивание. Баллы выставляют члены экзаменационной комиссии и учащимися, принимающими участие в уроке. При выведении итоговой оценки за экзамен баллы, выставленные учащимися, учитываются членами государственной экзаменационной комиссии.</w:t>
      </w:r>
    </w:p>
    <w:p w14:paraId="5348861C" w14:textId="77777777" w:rsidR="00EB2158" w:rsidRPr="00E52F22" w:rsidRDefault="00FD0E0D">
      <w:pPr>
        <w:tabs>
          <w:tab w:val="left" w:pos="426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E52F22">
        <w:rPr>
          <w:rFonts w:cstheme="minorHAnsi"/>
          <w:sz w:val="24"/>
          <w:szCs w:val="24"/>
        </w:rPr>
        <w:t>По критерию 5 используется только оценка членов государственной экзаменационной комиссии.</w:t>
      </w:r>
    </w:p>
    <w:p w14:paraId="204DB85D" w14:textId="77777777" w:rsidR="00EB2158" w:rsidRPr="00E52F22" w:rsidRDefault="00FD0E0D">
      <w:pPr>
        <w:tabs>
          <w:tab w:val="left" w:pos="426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E52F22">
        <w:rPr>
          <w:rFonts w:cstheme="minorHAnsi"/>
          <w:sz w:val="24"/>
          <w:szCs w:val="24"/>
        </w:rPr>
        <w:t>Итоговый балл за экзамен определяется как среднее арифметическое баллов выставленных членами экзаменационной комиссии с учетом баллов выставленных учащимися.</w:t>
      </w:r>
    </w:p>
    <w:p w14:paraId="60A6999B" w14:textId="77777777" w:rsidR="00EB2158" w:rsidRPr="00E52F22" w:rsidRDefault="00FD0E0D">
      <w:pPr>
        <w:tabs>
          <w:tab w:val="left" w:pos="426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E52F22">
        <w:rPr>
          <w:rFonts w:cstheme="minorHAnsi"/>
          <w:sz w:val="24"/>
          <w:szCs w:val="24"/>
        </w:rPr>
        <w:t>Максимальное количество баллов - 50.</w:t>
      </w:r>
    </w:p>
    <w:p w14:paraId="725FB6A2" w14:textId="77777777" w:rsidR="00EB2158" w:rsidRPr="00E52F22" w:rsidRDefault="00FD0E0D">
      <w:pPr>
        <w:tabs>
          <w:tab w:val="left" w:pos="426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E52F22">
        <w:rPr>
          <w:rFonts w:cstheme="minorHAnsi"/>
          <w:sz w:val="24"/>
          <w:szCs w:val="24"/>
        </w:rPr>
        <w:t>Критерии перевода набранных баллов в оценку</w:t>
      </w:r>
    </w:p>
    <w:p w14:paraId="5CEE5132" w14:textId="77777777" w:rsidR="00EB2158" w:rsidRPr="00E52F22" w:rsidRDefault="00FD0E0D">
      <w:pPr>
        <w:tabs>
          <w:tab w:val="left" w:pos="426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E52F22">
        <w:rPr>
          <w:rFonts w:cstheme="minorHAnsi"/>
          <w:sz w:val="24"/>
          <w:szCs w:val="24"/>
        </w:rPr>
        <w:t>14 баллов и меньше – «неудовлетворительно» («2»)</w:t>
      </w:r>
    </w:p>
    <w:p w14:paraId="3DADDE2E" w14:textId="77777777" w:rsidR="00EB2158" w:rsidRPr="00E52F22" w:rsidRDefault="00FD0E0D">
      <w:pPr>
        <w:tabs>
          <w:tab w:val="left" w:pos="426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E52F22">
        <w:rPr>
          <w:rFonts w:cstheme="minorHAnsi"/>
          <w:sz w:val="24"/>
          <w:szCs w:val="24"/>
        </w:rPr>
        <w:t>15–24 балла – «удовлетворительно» («3»)</w:t>
      </w:r>
    </w:p>
    <w:p w14:paraId="52315D95" w14:textId="77777777" w:rsidR="00EB2158" w:rsidRPr="00E52F22" w:rsidRDefault="00FD0E0D">
      <w:pPr>
        <w:tabs>
          <w:tab w:val="left" w:pos="426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E52F22">
        <w:rPr>
          <w:rFonts w:cstheme="minorHAnsi"/>
          <w:sz w:val="24"/>
          <w:szCs w:val="24"/>
        </w:rPr>
        <w:t>25–34 балла – «хорошо» («4»)</w:t>
      </w:r>
    </w:p>
    <w:p w14:paraId="4ADFF2EC" w14:textId="77777777" w:rsidR="00EB2158" w:rsidRPr="00394228" w:rsidRDefault="00FD0E0D">
      <w:pPr>
        <w:tabs>
          <w:tab w:val="left" w:pos="426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E52F22">
        <w:rPr>
          <w:rFonts w:cstheme="minorHAnsi"/>
          <w:sz w:val="24"/>
          <w:szCs w:val="24"/>
        </w:rPr>
        <w:t>35–50 баллов – «отлично» («5»).</w:t>
      </w:r>
      <w:bookmarkStart w:id="20" w:name="_Hlk89702266"/>
      <w:bookmarkEnd w:id="20"/>
    </w:p>
    <w:p w14:paraId="0C7720C1" w14:textId="77777777" w:rsidR="00EB2158" w:rsidRPr="00394228" w:rsidRDefault="00EB2158">
      <w:pPr>
        <w:tabs>
          <w:tab w:val="left" w:pos="426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14:paraId="5130377F" w14:textId="77777777" w:rsidR="00EB2158" w:rsidRPr="00394228" w:rsidRDefault="00EB2158">
      <w:pPr>
        <w:pStyle w:val="p31"/>
        <w:shd w:val="clear" w:color="auto" w:fill="FFFFFF"/>
        <w:spacing w:beforeAutospacing="0" w:after="0" w:afterAutospacing="0"/>
        <w:ind w:firstLine="709"/>
        <w:jc w:val="both"/>
        <w:rPr>
          <w:rStyle w:val="s16"/>
          <w:rFonts w:asciiTheme="minorHAnsi" w:hAnsiTheme="minorHAnsi" w:cstheme="minorHAnsi"/>
        </w:rPr>
      </w:pPr>
    </w:p>
    <w:p w14:paraId="41CDE37F" w14:textId="77777777" w:rsidR="00EB2158" w:rsidRPr="00394228" w:rsidRDefault="00FD0E0D">
      <w:pPr>
        <w:pStyle w:val="aff4"/>
        <w:spacing w:after="0"/>
        <w:ind w:left="0" w:firstLine="709"/>
        <w:jc w:val="center"/>
        <w:rPr>
          <w:rFonts w:asciiTheme="minorHAnsi" w:hAnsiTheme="minorHAnsi" w:cstheme="minorHAnsi"/>
          <w:b/>
        </w:rPr>
      </w:pPr>
      <w:r w:rsidRPr="00394228">
        <w:rPr>
          <w:rFonts w:asciiTheme="minorHAnsi" w:hAnsiTheme="minorHAnsi" w:cstheme="minorHAnsi"/>
          <w:b/>
        </w:rPr>
        <w:t>3. Программа подготовки к процедуре защиты и проведения защиты выпускной квалификационной работы</w:t>
      </w:r>
    </w:p>
    <w:p w14:paraId="129D493E" w14:textId="77777777" w:rsidR="00EB2158" w:rsidRPr="00394228" w:rsidRDefault="00FD0E0D">
      <w:pPr>
        <w:pStyle w:val="aff4"/>
        <w:spacing w:after="0"/>
        <w:ind w:left="0" w:firstLine="709"/>
        <w:jc w:val="center"/>
        <w:rPr>
          <w:rFonts w:asciiTheme="minorHAnsi" w:hAnsiTheme="minorHAnsi" w:cstheme="minorHAnsi"/>
          <w:b/>
        </w:rPr>
      </w:pPr>
      <w:r w:rsidRPr="00394228">
        <w:rPr>
          <w:rFonts w:asciiTheme="minorHAnsi" w:hAnsiTheme="minorHAnsi" w:cstheme="minorHAnsi"/>
          <w:b/>
        </w:rPr>
        <w:t>3.1. Общие требования к ВКР</w:t>
      </w:r>
    </w:p>
    <w:p w14:paraId="370F9BA7" w14:textId="77777777" w:rsidR="00EB2158" w:rsidRPr="00394228" w:rsidRDefault="00FD0E0D">
      <w:pPr>
        <w:pStyle w:val="1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87"/>
        </w:tabs>
        <w:ind w:firstLine="709"/>
        <w:jc w:val="both"/>
        <w:rPr>
          <w:rFonts w:asciiTheme="minorHAnsi" w:hAnsiTheme="minorHAnsi" w:cstheme="minorHAnsi"/>
          <w:color w:val="auto"/>
          <w:szCs w:val="24"/>
        </w:rPr>
      </w:pPr>
      <w:r w:rsidRPr="00394228">
        <w:rPr>
          <w:rFonts w:asciiTheme="minorHAnsi" w:hAnsiTheme="minorHAnsi" w:cstheme="minorHAnsi"/>
          <w:color w:val="auto"/>
          <w:szCs w:val="24"/>
        </w:rPr>
        <w:t>Подготовка к защите и защита ВКР входит в состав государственных аттестационных испытаний и является завершающим этапом вузовской подготовки.</w:t>
      </w:r>
    </w:p>
    <w:p w14:paraId="6CD31E1F" w14:textId="77777777" w:rsidR="00EB2158" w:rsidRPr="00394228" w:rsidRDefault="00FD0E0D">
      <w:pPr>
        <w:pStyle w:val="1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87"/>
        </w:tabs>
        <w:ind w:firstLine="709"/>
        <w:jc w:val="both"/>
        <w:rPr>
          <w:rFonts w:asciiTheme="minorHAnsi" w:hAnsiTheme="minorHAnsi" w:cstheme="minorHAnsi"/>
          <w:color w:val="auto"/>
          <w:szCs w:val="24"/>
        </w:rPr>
      </w:pPr>
      <w:r w:rsidRPr="00394228">
        <w:rPr>
          <w:rFonts w:asciiTheme="minorHAnsi" w:hAnsiTheme="minorHAnsi" w:cstheme="minorHAnsi"/>
          <w:color w:val="auto"/>
          <w:szCs w:val="24"/>
        </w:rPr>
        <w:t xml:space="preserve">Выпускная квалификационная работа – это самостоятельное научное исследование обучающегося, в котором содержатся результаты его учебно-исследовательской работы. </w:t>
      </w:r>
    </w:p>
    <w:p w14:paraId="7A377DE6" w14:textId="77777777" w:rsidR="00EB2158" w:rsidRPr="00394228" w:rsidRDefault="00FD0E0D">
      <w:pPr>
        <w:pStyle w:val="1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87"/>
        </w:tabs>
        <w:ind w:firstLine="709"/>
        <w:jc w:val="both"/>
        <w:rPr>
          <w:rFonts w:asciiTheme="minorHAnsi" w:hAnsiTheme="minorHAnsi" w:cstheme="minorHAnsi"/>
          <w:color w:val="auto"/>
          <w:szCs w:val="24"/>
        </w:rPr>
      </w:pPr>
      <w:r w:rsidRPr="00394228">
        <w:rPr>
          <w:rFonts w:asciiTheme="minorHAnsi" w:hAnsiTheme="minorHAnsi" w:cstheme="minorHAnsi"/>
          <w:color w:val="auto"/>
          <w:szCs w:val="24"/>
        </w:rPr>
        <w:t>ВКР демонстрирует уровень профессиональной эрудиции выпускника, его методическую подготовленность, умение самостоятельно вести научный поиск и оформлять его результаты в законченную научную работу, а также готовность выпускника к решению следующих задач в соответствии с видом/видами профессиональной деятельности:</w:t>
      </w:r>
    </w:p>
    <w:p w14:paraId="3DE5DD76" w14:textId="77777777" w:rsidR="00EB2158" w:rsidRPr="00394228" w:rsidRDefault="00FD0E0D">
      <w:pPr>
        <w:tabs>
          <w:tab w:val="left" w:pos="5670"/>
          <w:tab w:val="left" w:pos="6379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softHyphen/>
        <w:t>Вид профессиональной деятельности:</w:t>
      </w:r>
    </w:p>
    <w:p w14:paraId="366DC9EA" w14:textId="77777777" w:rsidR="00EB2158" w:rsidRPr="00394228" w:rsidRDefault="00FD0E0D">
      <w:pPr>
        <w:pStyle w:val="paragraph"/>
        <w:spacing w:beforeAutospacing="0" w:after="0" w:afterAutospacing="0"/>
        <w:ind w:firstLine="709"/>
        <w:jc w:val="both"/>
        <w:textAlignment w:val="baseline"/>
        <w:rPr>
          <w:rStyle w:val="eop"/>
          <w:rFonts w:ascii="Calibri" w:hAnsi="Calibri" w:cs="Calibri"/>
        </w:rPr>
      </w:pPr>
      <w:r w:rsidRPr="00394228">
        <w:rPr>
          <w:rStyle w:val="normaltextrun"/>
          <w:rFonts w:ascii="Calibri" w:eastAsiaTheme="minorEastAsia" w:hAnsi="Calibri" w:cs="Calibri"/>
          <w:b/>
          <w:i/>
          <w:iCs/>
        </w:rPr>
        <w:t>- педагогическая деятельность (основной вид деятельности)</w:t>
      </w:r>
      <w:r w:rsidRPr="00394228">
        <w:rPr>
          <w:rStyle w:val="normaltextrun"/>
          <w:rFonts w:ascii="Calibri" w:eastAsiaTheme="minorEastAsia" w:hAnsi="Calibri" w:cs="Calibri"/>
          <w:i/>
          <w:iCs/>
        </w:rPr>
        <w:t>:</w:t>
      </w:r>
      <w:r w:rsidRPr="00394228">
        <w:rPr>
          <w:rStyle w:val="eop"/>
          <w:rFonts w:ascii="Calibri" w:hAnsi="Calibri" w:cs="Calibri"/>
        </w:rPr>
        <w:t> </w:t>
      </w:r>
    </w:p>
    <w:p w14:paraId="2CE7EBE1" w14:textId="77777777" w:rsidR="00EB2158" w:rsidRPr="00394228" w:rsidRDefault="00FD0E0D">
      <w:pPr>
        <w:pStyle w:val="paragraph"/>
        <w:spacing w:beforeAutospacing="0" w:after="0" w:afterAutospacing="0"/>
        <w:ind w:firstLine="709"/>
        <w:jc w:val="both"/>
        <w:textAlignment w:val="baseline"/>
        <w:rPr>
          <w:rFonts w:ascii="Calibri" w:hAnsi="Calibri" w:cs="Calibri"/>
        </w:rPr>
      </w:pPr>
      <w:r w:rsidRPr="00394228">
        <w:rPr>
          <w:rFonts w:ascii="Calibri" w:hAnsi="Calibri" w:cs="Calibri"/>
        </w:rPr>
        <w:t>Профессиональные задачи:</w:t>
      </w:r>
    </w:p>
    <w:p w14:paraId="5850D05B" w14:textId="77777777" w:rsidR="00EB2158" w:rsidRPr="00394228" w:rsidRDefault="00FD0E0D">
      <w:pPr>
        <w:pStyle w:val="paragraph"/>
        <w:numPr>
          <w:ilvl w:val="0"/>
          <w:numId w:val="13"/>
        </w:numPr>
        <w:spacing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 w:rsidRPr="00394228">
        <w:rPr>
          <w:rStyle w:val="normaltextrun"/>
          <w:rFonts w:ascii="Calibri" w:eastAsiaTheme="minorEastAsia" w:hAnsi="Calibri" w:cs="Calibri"/>
        </w:rPr>
        <w:lastRenderedPageBreak/>
        <w:t>изучение возможностей, потребностей, достижений обучающихся в области образования;</w:t>
      </w:r>
      <w:r w:rsidRPr="00394228">
        <w:rPr>
          <w:rStyle w:val="eop"/>
          <w:rFonts w:ascii="Calibri" w:hAnsi="Calibri" w:cs="Calibri"/>
        </w:rPr>
        <w:t> </w:t>
      </w:r>
    </w:p>
    <w:p w14:paraId="2F56270D" w14:textId="77777777" w:rsidR="00EB2158" w:rsidRPr="00394228" w:rsidRDefault="00FD0E0D">
      <w:pPr>
        <w:pStyle w:val="paragraph"/>
        <w:numPr>
          <w:ilvl w:val="0"/>
          <w:numId w:val="13"/>
        </w:numPr>
        <w:spacing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 w:rsidRPr="00394228">
        <w:rPr>
          <w:rStyle w:val="normaltextrun"/>
          <w:rFonts w:ascii="Calibri" w:eastAsiaTheme="minorEastAsia" w:hAnsi="Calibri" w:cs="Calibri"/>
        </w:rPr>
        <w:t>осуществление обучения и воспитания в сфере образования в соответствии с требованиями образовательных стандартов;</w:t>
      </w:r>
      <w:r w:rsidRPr="00394228">
        <w:rPr>
          <w:rStyle w:val="eop"/>
          <w:rFonts w:ascii="Calibri" w:hAnsi="Calibri" w:cs="Calibri"/>
        </w:rPr>
        <w:t> </w:t>
      </w:r>
    </w:p>
    <w:p w14:paraId="1724D818" w14:textId="77777777" w:rsidR="00EB2158" w:rsidRPr="00394228" w:rsidRDefault="00FD0E0D">
      <w:pPr>
        <w:pStyle w:val="paragraph"/>
        <w:numPr>
          <w:ilvl w:val="0"/>
          <w:numId w:val="14"/>
        </w:numPr>
        <w:spacing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 w:rsidRPr="00394228">
        <w:rPr>
          <w:rStyle w:val="normaltextrun"/>
          <w:rFonts w:ascii="Calibri" w:eastAsiaTheme="minorEastAsia" w:hAnsi="Calibri" w:cs="Calibri"/>
        </w:rPr>
        <w:t>использование технологий, соответствующих возрастным особенностям обучающихся и отражающих специфику предметной области;</w:t>
      </w:r>
      <w:r w:rsidRPr="00394228">
        <w:rPr>
          <w:rStyle w:val="eop"/>
          <w:rFonts w:ascii="Calibri" w:hAnsi="Calibri" w:cs="Calibri"/>
        </w:rPr>
        <w:t> </w:t>
      </w:r>
    </w:p>
    <w:p w14:paraId="7B82D74C" w14:textId="77777777" w:rsidR="00EB2158" w:rsidRPr="00394228" w:rsidRDefault="00FD0E0D">
      <w:pPr>
        <w:pStyle w:val="paragraph"/>
        <w:numPr>
          <w:ilvl w:val="0"/>
          <w:numId w:val="14"/>
        </w:numPr>
        <w:spacing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 w:rsidRPr="00394228">
        <w:rPr>
          <w:rStyle w:val="normaltextrun"/>
          <w:rFonts w:ascii="Calibri" w:eastAsiaTheme="minorEastAsia" w:hAnsi="Calibri" w:cs="Calibri"/>
        </w:rPr>
        <w:t>обеспечение образовательной деятельности с учетом особых образовательных потребностей;</w:t>
      </w:r>
      <w:r w:rsidRPr="00394228">
        <w:rPr>
          <w:rStyle w:val="eop"/>
          <w:rFonts w:ascii="Calibri" w:hAnsi="Calibri" w:cs="Calibri"/>
        </w:rPr>
        <w:t> </w:t>
      </w:r>
    </w:p>
    <w:p w14:paraId="658A82DB" w14:textId="77777777" w:rsidR="00EB2158" w:rsidRPr="00394228" w:rsidRDefault="00FD0E0D">
      <w:pPr>
        <w:pStyle w:val="paragraph"/>
        <w:numPr>
          <w:ilvl w:val="0"/>
          <w:numId w:val="14"/>
        </w:numPr>
        <w:spacing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 w:rsidRPr="00394228">
        <w:rPr>
          <w:rStyle w:val="normaltextrun"/>
          <w:rFonts w:ascii="Calibri" w:eastAsiaTheme="minorEastAsia" w:hAnsi="Calibri" w:cs="Calibri"/>
        </w:rPr>
        <w:t>организация взаимодействия с общественными и образовательными организациями, детскими коллективами и родителями (законными представителями), участие в самоуправлении и управлении школьным коллективом для решения задач в профессиональной деятельности; </w:t>
      </w:r>
      <w:r w:rsidRPr="00394228">
        <w:rPr>
          <w:rStyle w:val="eop"/>
          <w:rFonts w:ascii="Calibri" w:hAnsi="Calibri" w:cs="Calibri"/>
        </w:rPr>
        <w:t> </w:t>
      </w:r>
    </w:p>
    <w:p w14:paraId="0DCAFC54" w14:textId="77777777" w:rsidR="00EB2158" w:rsidRPr="00394228" w:rsidRDefault="00FD0E0D">
      <w:pPr>
        <w:pStyle w:val="paragraph"/>
        <w:numPr>
          <w:ilvl w:val="0"/>
          <w:numId w:val="14"/>
        </w:numPr>
        <w:spacing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 w:rsidRPr="00394228">
        <w:rPr>
          <w:rStyle w:val="normaltextrun"/>
          <w:rFonts w:ascii="Calibri" w:eastAsiaTheme="minorEastAsia" w:hAnsi="Calibri" w:cs="Calibri"/>
        </w:rPr>
        <w:t>формирование образовательной среды для обеспечения качества образования, в том числе с применением информационных технологий;</w:t>
      </w:r>
      <w:r w:rsidRPr="00394228">
        <w:rPr>
          <w:rStyle w:val="eop"/>
          <w:rFonts w:ascii="Calibri" w:hAnsi="Calibri" w:cs="Calibri"/>
        </w:rPr>
        <w:t> </w:t>
      </w:r>
    </w:p>
    <w:p w14:paraId="3F3EE427" w14:textId="77777777" w:rsidR="00EB2158" w:rsidRPr="00394228" w:rsidRDefault="00FD0E0D">
      <w:pPr>
        <w:pStyle w:val="paragraph"/>
        <w:numPr>
          <w:ilvl w:val="0"/>
          <w:numId w:val="14"/>
        </w:numPr>
        <w:spacing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 w:rsidRPr="00394228">
        <w:rPr>
          <w:rStyle w:val="normaltextrun"/>
          <w:rFonts w:ascii="Calibri" w:eastAsiaTheme="minorEastAsia" w:hAnsi="Calibri" w:cs="Calibri"/>
        </w:rPr>
        <w:t>осуществление профессионального самообразования и личностного роста;</w:t>
      </w:r>
      <w:r w:rsidRPr="00394228">
        <w:rPr>
          <w:rStyle w:val="eop"/>
          <w:rFonts w:ascii="Calibri" w:hAnsi="Calibri" w:cs="Calibri"/>
        </w:rPr>
        <w:t> </w:t>
      </w:r>
    </w:p>
    <w:p w14:paraId="6AC38A80" w14:textId="77777777" w:rsidR="00EB2158" w:rsidRPr="00394228" w:rsidRDefault="00FD0E0D">
      <w:pPr>
        <w:pStyle w:val="paragraph"/>
        <w:numPr>
          <w:ilvl w:val="0"/>
          <w:numId w:val="15"/>
        </w:numPr>
        <w:spacing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 w:rsidRPr="00394228">
        <w:rPr>
          <w:rStyle w:val="normaltextrun"/>
          <w:rFonts w:ascii="Calibri" w:eastAsiaTheme="minorEastAsia" w:hAnsi="Calibri" w:cs="Calibri"/>
        </w:rPr>
        <w:t>обеспечение охраны жизни и здоровья учащихся во время образовательного процесса;</w:t>
      </w:r>
      <w:r w:rsidRPr="00394228">
        <w:rPr>
          <w:rStyle w:val="eop"/>
          <w:rFonts w:ascii="Calibri" w:hAnsi="Calibri" w:cs="Calibri"/>
        </w:rPr>
        <w:t> </w:t>
      </w:r>
    </w:p>
    <w:p w14:paraId="6AA544A3" w14:textId="77777777" w:rsidR="00EB2158" w:rsidRPr="00394228" w:rsidRDefault="00FD0E0D">
      <w:pPr>
        <w:pStyle w:val="aff1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Вид деятельности:</w:t>
      </w:r>
    </w:p>
    <w:p w14:paraId="61470FE2" w14:textId="77777777" w:rsidR="00EB2158" w:rsidRPr="00394228" w:rsidRDefault="00FD0E0D">
      <w:pPr>
        <w:spacing w:after="0" w:line="240" w:lineRule="auto"/>
        <w:ind w:firstLine="709"/>
        <w:jc w:val="both"/>
        <w:textAlignment w:val="baseline"/>
        <w:rPr>
          <w:rFonts w:eastAsia="Times New Roman" w:cs="Calibri"/>
          <w:b/>
          <w:i/>
          <w:iCs/>
          <w:sz w:val="24"/>
          <w:szCs w:val="24"/>
          <w:lang w:eastAsia="ru-RU"/>
        </w:rPr>
      </w:pPr>
      <w:r w:rsidRPr="00394228">
        <w:rPr>
          <w:rFonts w:eastAsia="Times New Roman" w:cs="Calibri"/>
          <w:b/>
          <w:i/>
          <w:iCs/>
          <w:sz w:val="24"/>
          <w:szCs w:val="24"/>
          <w:lang w:eastAsia="ru-RU"/>
        </w:rPr>
        <w:t>- исследовательская деятельность (дополнительный вид деятельности):</w:t>
      </w:r>
    </w:p>
    <w:p w14:paraId="7E3935CD" w14:textId="77777777" w:rsidR="00EB2158" w:rsidRPr="00394228" w:rsidRDefault="00FD0E0D">
      <w:pPr>
        <w:spacing w:after="0" w:line="240" w:lineRule="auto"/>
        <w:ind w:firstLine="709"/>
        <w:jc w:val="both"/>
        <w:textAlignment w:val="baseline"/>
        <w:rPr>
          <w:rFonts w:eastAsia="Times New Roman" w:cs="Calibri"/>
          <w:sz w:val="24"/>
          <w:szCs w:val="24"/>
          <w:lang w:eastAsia="ru-RU"/>
        </w:rPr>
      </w:pPr>
      <w:r w:rsidRPr="00394228">
        <w:rPr>
          <w:rFonts w:eastAsia="Times New Roman" w:cs="Calibri"/>
          <w:sz w:val="24"/>
          <w:szCs w:val="24"/>
          <w:lang w:eastAsia="ru-RU"/>
        </w:rPr>
        <w:t>Профессиональные задачи: </w:t>
      </w:r>
    </w:p>
    <w:p w14:paraId="73D1FE78" w14:textId="77777777" w:rsidR="00EB2158" w:rsidRPr="00394228" w:rsidRDefault="00FD0E0D">
      <w:pPr>
        <w:pStyle w:val="aff1"/>
        <w:numPr>
          <w:ilvl w:val="0"/>
          <w:numId w:val="10"/>
        </w:numPr>
        <w:ind w:left="0" w:firstLine="709"/>
        <w:jc w:val="both"/>
        <w:textAlignment w:val="baseline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  <w:iCs/>
        </w:rPr>
        <w:t>постановка и решение исследовательских задач в области науки и образования;</w:t>
      </w:r>
      <w:r w:rsidRPr="00394228">
        <w:rPr>
          <w:rFonts w:asciiTheme="minorHAnsi" w:hAnsiTheme="minorHAnsi" w:cstheme="minorHAnsi"/>
        </w:rPr>
        <w:t> </w:t>
      </w:r>
    </w:p>
    <w:p w14:paraId="5A1C2B51" w14:textId="77777777" w:rsidR="00EB2158" w:rsidRPr="00394228" w:rsidRDefault="00FD0E0D">
      <w:pPr>
        <w:pStyle w:val="aff1"/>
        <w:numPr>
          <w:ilvl w:val="0"/>
          <w:numId w:val="10"/>
        </w:numPr>
        <w:ind w:left="0" w:firstLine="709"/>
        <w:jc w:val="both"/>
        <w:textAlignment w:val="baseline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  <w:iCs/>
        </w:rPr>
        <w:t>использование в профессиональной деятельности методов научного исследования;</w:t>
      </w:r>
      <w:r w:rsidRPr="00394228">
        <w:rPr>
          <w:rFonts w:asciiTheme="minorHAnsi" w:hAnsiTheme="minorHAnsi" w:cstheme="minorHAnsi"/>
        </w:rPr>
        <w:t> </w:t>
      </w:r>
    </w:p>
    <w:p w14:paraId="05B6A7A8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Вид деятельности:</w:t>
      </w:r>
    </w:p>
    <w:p w14:paraId="4B4A9AB8" w14:textId="77777777" w:rsidR="00EB2158" w:rsidRPr="00394228" w:rsidRDefault="00FD0E0D">
      <w:pPr>
        <w:pStyle w:val="paragraph"/>
        <w:spacing w:beforeAutospacing="0" w:after="0" w:afterAutospacing="0"/>
        <w:ind w:firstLine="709"/>
        <w:jc w:val="both"/>
        <w:textAlignment w:val="baseline"/>
        <w:rPr>
          <w:rStyle w:val="eop"/>
          <w:rFonts w:ascii="Calibri" w:hAnsi="Calibri" w:cs="Calibri"/>
          <w:b/>
        </w:rPr>
      </w:pPr>
      <w:r w:rsidRPr="00394228">
        <w:rPr>
          <w:rStyle w:val="normaltextrun"/>
          <w:rFonts w:ascii="Calibri" w:eastAsiaTheme="minorEastAsia" w:hAnsi="Calibri" w:cs="Calibri"/>
          <w:b/>
          <w:i/>
          <w:iCs/>
        </w:rPr>
        <w:t>- культурно-просветительская деятельность (дополнительный вид деятельности):</w:t>
      </w:r>
      <w:r w:rsidRPr="00394228">
        <w:rPr>
          <w:rStyle w:val="eop"/>
          <w:rFonts w:ascii="Calibri" w:hAnsi="Calibri" w:cs="Calibri"/>
          <w:b/>
        </w:rPr>
        <w:t> </w:t>
      </w:r>
    </w:p>
    <w:p w14:paraId="081E51A6" w14:textId="77777777" w:rsidR="00EB2158" w:rsidRPr="00394228" w:rsidRDefault="00FD0E0D">
      <w:pPr>
        <w:pStyle w:val="paragraph"/>
        <w:spacing w:beforeAutospacing="0" w:after="0" w:afterAutospacing="0"/>
        <w:ind w:firstLine="709"/>
        <w:jc w:val="both"/>
        <w:textAlignment w:val="baseline"/>
        <w:rPr>
          <w:rFonts w:ascii="Calibri" w:hAnsi="Calibri" w:cs="Calibri"/>
        </w:rPr>
      </w:pPr>
      <w:r w:rsidRPr="00394228">
        <w:rPr>
          <w:rFonts w:ascii="Calibri" w:hAnsi="Calibri" w:cs="Calibri"/>
        </w:rPr>
        <w:t>Профессиональные задачи:</w:t>
      </w:r>
    </w:p>
    <w:p w14:paraId="0E2F07C1" w14:textId="77777777" w:rsidR="00EB2158" w:rsidRPr="00394228" w:rsidRDefault="00FD0E0D">
      <w:pPr>
        <w:pStyle w:val="paragraph"/>
        <w:numPr>
          <w:ilvl w:val="0"/>
          <w:numId w:val="16"/>
        </w:numPr>
        <w:spacing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 w:rsidRPr="00394228">
        <w:rPr>
          <w:rStyle w:val="normaltextrun"/>
          <w:rFonts w:ascii="Calibri" w:eastAsiaTheme="minorEastAsia" w:hAnsi="Calibri" w:cs="Calibri"/>
          <w:iCs/>
        </w:rPr>
        <w:t>изучение и формирование потребностей детей и взрослых в культурно-просветительской деятельности; </w:t>
      </w:r>
      <w:r w:rsidRPr="00394228">
        <w:rPr>
          <w:rStyle w:val="eop"/>
          <w:rFonts w:ascii="Calibri" w:hAnsi="Calibri" w:cs="Calibri"/>
        </w:rPr>
        <w:t> </w:t>
      </w:r>
    </w:p>
    <w:p w14:paraId="3D491E4D" w14:textId="77777777" w:rsidR="00EB2158" w:rsidRPr="00394228" w:rsidRDefault="00FD0E0D">
      <w:pPr>
        <w:pStyle w:val="paragraph"/>
        <w:numPr>
          <w:ilvl w:val="0"/>
          <w:numId w:val="16"/>
        </w:numPr>
        <w:spacing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 w:rsidRPr="00394228">
        <w:rPr>
          <w:rStyle w:val="normaltextrun"/>
          <w:rFonts w:ascii="Calibri" w:eastAsiaTheme="minorEastAsia" w:hAnsi="Calibri" w:cs="Calibri"/>
          <w:iCs/>
        </w:rPr>
        <w:t>организация культурного пространства;</w:t>
      </w:r>
      <w:r w:rsidRPr="00394228">
        <w:rPr>
          <w:rStyle w:val="eop"/>
          <w:rFonts w:ascii="Calibri" w:hAnsi="Calibri" w:cs="Calibri"/>
        </w:rPr>
        <w:t> </w:t>
      </w:r>
    </w:p>
    <w:p w14:paraId="391C49BD" w14:textId="77777777" w:rsidR="00EB2158" w:rsidRPr="00394228" w:rsidRDefault="00FD0E0D">
      <w:pPr>
        <w:pStyle w:val="paragraph"/>
        <w:numPr>
          <w:ilvl w:val="0"/>
          <w:numId w:val="17"/>
        </w:numPr>
        <w:spacing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 w:rsidRPr="00394228">
        <w:rPr>
          <w:rStyle w:val="normaltextrun"/>
          <w:rFonts w:ascii="Calibri" w:eastAsiaTheme="minorEastAsia" w:hAnsi="Calibri" w:cs="Calibri"/>
          <w:iCs/>
        </w:rPr>
        <w:t>разработка и реализация культурно-просветительских программ для различных социальных групп.</w:t>
      </w:r>
      <w:r w:rsidRPr="00394228">
        <w:rPr>
          <w:rStyle w:val="eop"/>
          <w:rFonts w:ascii="Calibri" w:hAnsi="Calibri" w:cs="Calibri"/>
        </w:rPr>
        <w:t> </w:t>
      </w:r>
    </w:p>
    <w:p w14:paraId="0D45A25E" w14:textId="77777777" w:rsidR="00EB2158" w:rsidRPr="00394228" w:rsidRDefault="00FD0E0D">
      <w:pPr>
        <w:pStyle w:val="aff4"/>
        <w:tabs>
          <w:tab w:val="left" w:pos="0"/>
        </w:tabs>
        <w:spacing w:after="0"/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В ходе подготовки к защите и защиты ВКР выпускник должен продемонстрировать сформированность следующих компетенций:</w:t>
      </w:r>
    </w:p>
    <w:p w14:paraId="4372A74C" w14:textId="77777777" w:rsidR="00EB2158" w:rsidRPr="00394228" w:rsidRDefault="00FD0E0D">
      <w:pPr>
        <w:pStyle w:val="aff4"/>
        <w:tabs>
          <w:tab w:val="left" w:pos="0"/>
        </w:tabs>
        <w:spacing w:after="0"/>
        <w:ind w:left="0" w:firstLine="709"/>
        <w:jc w:val="both"/>
        <w:rPr>
          <w:rFonts w:asciiTheme="minorHAnsi" w:hAnsiTheme="minorHAnsi" w:cstheme="minorHAnsi"/>
          <w:i/>
        </w:rPr>
      </w:pPr>
      <w:r w:rsidRPr="00394228">
        <w:rPr>
          <w:rFonts w:asciiTheme="minorHAnsi" w:hAnsiTheme="minorHAnsi" w:cstheme="minorHAnsi"/>
          <w:b/>
          <w:i/>
        </w:rPr>
        <w:t>Общекультурные (универсальные) компетенции</w:t>
      </w:r>
      <w:r w:rsidRPr="00394228">
        <w:rPr>
          <w:rFonts w:asciiTheme="minorHAnsi" w:hAnsiTheme="minorHAnsi" w:cstheme="minorHAnsi"/>
          <w:i/>
        </w:rPr>
        <w:t xml:space="preserve">: </w:t>
      </w:r>
    </w:p>
    <w:p w14:paraId="2088DC76" w14:textId="77777777" w:rsidR="00EB2158" w:rsidRPr="00394228" w:rsidRDefault="00FD0E0D">
      <w:pPr>
        <w:spacing w:after="0" w:line="240" w:lineRule="auto"/>
        <w:ind w:firstLine="709"/>
        <w:jc w:val="both"/>
        <w:textAlignment w:val="baseline"/>
        <w:rPr>
          <w:rFonts w:eastAsia="Times New Roman" w:cs="Calibri"/>
          <w:sz w:val="24"/>
          <w:szCs w:val="24"/>
          <w:lang w:eastAsia="ru-RU"/>
        </w:rPr>
      </w:pPr>
      <w:r w:rsidRPr="00394228">
        <w:rPr>
          <w:rFonts w:eastAsia="Times New Roman" w:cs="Calibri"/>
          <w:sz w:val="24"/>
          <w:szCs w:val="24"/>
          <w:lang w:eastAsia="ru-RU"/>
        </w:rPr>
        <w:t>способностью использовать основы философских и </w:t>
      </w:r>
      <w:proofErr w:type="spellStart"/>
      <w:r w:rsidRPr="00394228">
        <w:rPr>
          <w:rFonts w:eastAsia="Times New Roman" w:cs="Calibri"/>
          <w:sz w:val="24"/>
          <w:szCs w:val="24"/>
          <w:lang w:eastAsia="ru-RU"/>
        </w:rPr>
        <w:t>социогуманитарных</w:t>
      </w:r>
      <w:proofErr w:type="spellEnd"/>
      <w:r w:rsidRPr="00394228">
        <w:rPr>
          <w:rFonts w:eastAsia="Times New Roman" w:cs="Calibri"/>
          <w:sz w:val="24"/>
          <w:szCs w:val="24"/>
          <w:lang w:eastAsia="ru-RU"/>
        </w:rPr>
        <w:t> знаний для формирования научного мировоззрения (ОК-1);</w:t>
      </w:r>
    </w:p>
    <w:p w14:paraId="3D7E6A24" w14:textId="77777777" w:rsidR="00EB2158" w:rsidRPr="00394228" w:rsidRDefault="00FD0E0D">
      <w:pPr>
        <w:pStyle w:val="paragraph"/>
        <w:spacing w:beforeAutospacing="0" w:after="0" w:afterAutospacing="0"/>
        <w:ind w:firstLine="709"/>
        <w:jc w:val="both"/>
        <w:textAlignment w:val="baseline"/>
        <w:rPr>
          <w:rFonts w:ascii="Calibri" w:hAnsi="Calibri" w:cs="Calibri"/>
        </w:rPr>
      </w:pPr>
      <w:r w:rsidRPr="00394228">
        <w:rPr>
          <w:rStyle w:val="normaltextrun"/>
          <w:rFonts w:ascii="Calibri" w:hAnsi="Calibri" w:cs="Calibri"/>
        </w:rPr>
        <w:t>способностью анализировать основные этапы и закономерности исторического развития для формирования патриотизма и гражданской позиции (ОК-2);</w:t>
      </w:r>
      <w:r w:rsidRPr="00394228">
        <w:rPr>
          <w:rStyle w:val="eop"/>
          <w:rFonts w:ascii="Calibri" w:hAnsi="Calibri" w:cs="Calibri"/>
        </w:rPr>
        <w:t> </w:t>
      </w:r>
    </w:p>
    <w:p w14:paraId="35BAC7A9" w14:textId="77777777" w:rsidR="00EB2158" w:rsidRPr="00394228" w:rsidRDefault="00FD0E0D">
      <w:pPr>
        <w:spacing w:after="0" w:line="240" w:lineRule="auto"/>
        <w:ind w:firstLine="709"/>
        <w:jc w:val="both"/>
        <w:textAlignment w:val="baseline"/>
        <w:rPr>
          <w:rFonts w:eastAsia="Times New Roman" w:cs="Calibri"/>
          <w:sz w:val="24"/>
          <w:szCs w:val="24"/>
          <w:lang w:eastAsia="ru-RU"/>
        </w:rPr>
      </w:pPr>
      <w:r w:rsidRPr="00394228">
        <w:rPr>
          <w:rFonts w:eastAsia="Times New Roman" w:cs="Calibri"/>
          <w:sz w:val="24"/>
          <w:szCs w:val="24"/>
          <w:lang w:eastAsia="ru-RU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 (ОК-3); </w:t>
      </w:r>
    </w:p>
    <w:p w14:paraId="598A7D67" w14:textId="77777777" w:rsidR="00EB2158" w:rsidRPr="00394228" w:rsidRDefault="00FD0E0D">
      <w:pPr>
        <w:spacing w:after="0" w:line="240" w:lineRule="auto"/>
        <w:ind w:firstLine="709"/>
        <w:jc w:val="both"/>
        <w:textAlignment w:val="baseline"/>
        <w:rPr>
          <w:rFonts w:eastAsia="Times New Roman" w:cs="Calibri"/>
          <w:sz w:val="24"/>
          <w:szCs w:val="24"/>
          <w:lang w:eastAsia="ru-RU"/>
        </w:rPr>
      </w:pPr>
      <w:r w:rsidRPr="00394228">
        <w:rPr>
          <w:rFonts w:eastAsia="Times New Roman" w:cs="Calibri"/>
          <w:sz w:val="24"/>
          <w:szCs w:val="24"/>
          <w:lang w:eastAsia="ru-RU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(ОК-4); </w:t>
      </w:r>
    </w:p>
    <w:p w14:paraId="30F9BE8C" w14:textId="77777777" w:rsidR="00EB2158" w:rsidRPr="00394228" w:rsidRDefault="00FD0E0D">
      <w:pPr>
        <w:spacing w:after="0" w:line="240" w:lineRule="auto"/>
        <w:ind w:firstLine="709"/>
        <w:jc w:val="both"/>
        <w:textAlignment w:val="baseline"/>
        <w:rPr>
          <w:rFonts w:eastAsia="Times New Roman" w:cs="Calibri"/>
          <w:sz w:val="24"/>
          <w:szCs w:val="24"/>
          <w:lang w:eastAsia="ru-RU"/>
        </w:rPr>
      </w:pPr>
      <w:r w:rsidRPr="00394228">
        <w:rPr>
          <w:rFonts w:eastAsia="Times New Roman" w:cs="Calibri"/>
          <w:sz w:val="24"/>
          <w:szCs w:val="24"/>
          <w:lang w:eastAsia="ru-RU"/>
        </w:rPr>
        <w:t>способностью работать в команде, толерантно воспринимать социальные, культурные и личностные различия (ОК-5) </w:t>
      </w:r>
    </w:p>
    <w:p w14:paraId="780FCA70" w14:textId="77777777" w:rsidR="00EB2158" w:rsidRPr="00394228" w:rsidRDefault="00FD0E0D">
      <w:pPr>
        <w:spacing w:after="0" w:line="240" w:lineRule="auto"/>
        <w:ind w:firstLine="709"/>
        <w:jc w:val="both"/>
        <w:textAlignment w:val="baseline"/>
        <w:rPr>
          <w:rFonts w:eastAsia="Times New Roman" w:cs="Calibri"/>
          <w:sz w:val="24"/>
          <w:szCs w:val="24"/>
          <w:lang w:eastAsia="ru-RU"/>
        </w:rPr>
      </w:pPr>
      <w:r w:rsidRPr="00394228">
        <w:rPr>
          <w:rFonts w:eastAsia="Times New Roman" w:cs="Calibri"/>
          <w:sz w:val="24"/>
          <w:szCs w:val="24"/>
          <w:lang w:eastAsia="ru-RU"/>
        </w:rPr>
        <w:t>способностью к самоорганизации и самообразованию (ОК-6); </w:t>
      </w:r>
    </w:p>
    <w:p w14:paraId="10D612C4" w14:textId="77777777" w:rsidR="00EB2158" w:rsidRPr="00394228" w:rsidRDefault="00FD0E0D">
      <w:pPr>
        <w:spacing w:after="0" w:line="240" w:lineRule="auto"/>
        <w:ind w:firstLine="709"/>
        <w:jc w:val="both"/>
        <w:textAlignment w:val="baseline"/>
        <w:rPr>
          <w:rFonts w:eastAsia="Times New Roman" w:cs="Calibri"/>
          <w:sz w:val="24"/>
          <w:szCs w:val="24"/>
          <w:lang w:eastAsia="ru-RU"/>
        </w:rPr>
      </w:pPr>
      <w:r w:rsidRPr="00394228">
        <w:rPr>
          <w:rFonts w:eastAsia="Times New Roman" w:cs="Calibri"/>
          <w:sz w:val="24"/>
          <w:szCs w:val="24"/>
          <w:lang w:eastAsia="ru-RU"/>
        </w:rPr>
        <w:lastRenderedPageBreak/>
        <w:t>способностью использовать базовые правовые знания в различных сферах деятельности (ОК-7);</w:t>
      </w:r>
    </w:p>
    <w:p w14:paraId="7F9AA837" w14:textId="77777777" w:rsidR="00EB2158" w:rsidRPr="00394228" w:rsidRDefault="00FD0E0D">
      <w:pPr>
        <w:pStyle w:val="paragraph"/>
        <w:spacing w:beforeAutospacing="0" w:after="0" w:afterAutospacing="0"/>
        <w:ind w:firstLine="709"/>
        <w:jc w:val="both"/>
        <w:textAlignment w:val="baseline"/>
        <w:rPr>
          <w:rFonts w:ascii="Calibri" w:hAnsi="Calibri" w:cs="Calibri"/>
        </w:rPr>
      </w:pPr>
      <w:r w:rsidRPr="00394228">
        <w:rPr>
          <w:rStyle w:val="normaltextrun"/>
          <w:rFonts w:ascii="Calibri" w:hAnsi="Calibri" w:cs="Calibri"/>
        </w:rPr>
        <w:t>готовностью поддерживать уровень физической подготовки, обеспечивающий полноценную деятельность (ОК-8);</w:t>
      </w:r>
      <w:r w:rsidRPr="00394228">
        <w:rPr>
          <w:rStyle w:val="eop"/>
          <w:rFonts w:ascii="Calibri" w:hAnsi="Calibri" w:cs="Calibri"/>
        </w:rPr>
        <w:t> </w:t>
      </w:r>
    </w:p>
    <w:p w14:paraId="6B343CF7" w14:textId="77777777" w:rsidR="00EB2158" w:rsidRPr="00394228" w:rsidRDefault="00FD0E0D">
      <w:pPr>
        <w:pStyle w:val="paragraph"/>
        <w:spacing w:beforeAutospacing="0" w:after="0" w:afterAutospacing="0"/>
        <w:ind w:firstLine="709"/>
        <w:jc w:val="both"/>
        <w:textAlignment w:val="baseline"/>
        <w:rPr>
          <w:rFonts w:ascii="Calibri" w:hAnsi="Calibri" w:cs="Calibri"/>
        </w:rPr>
      </w:pPr>
      <w:r w:rsidRPr="00394228">
        <w:rPr>
          <w:rStyle w:val="normaltextrun"/>
          <w:rFonts w:ascii="Calibri" w:hAnsi="Calibri" w:cs="Calibri"/>
        </w:rPr>
        <w:t>способностью использовать приемы первой помощи, методы защиты в условиях чрезвычайных ситуаций (ОК-9).</w:t>
      </w:r>
      <w:r w:rsidRPr="00394228">
        <w:rPr>
          <w:rStyle w:val="eop"/>
          <w:rFonts w:ascii="Calibri" w:hAnsi="Calibri" w:cs="Calibri"/>
        </w:rPr>
        <w:t> </w:t>
      </w:r>
    </w:p>
    <w:p w14:paraId="4E13BAA7" w14:textId="77777777" w:rsidR="00EB2158" w:rsidRPr="00394228" w:rsidRDefault="00FD0E0D">
      <w:pPr>
        <w:pStyle w:val="aff4"/>
        <w:tabs>
          <w:tab w:val="left" w:pos="0"/>
        </w:tabs>
        <w:spacing w:after="0"/>
        <w:ind w:left="0" w:firstLine="709"/>
        <w:jc w:val="both"/>
        <w:rPr>
          <w:rFonts w:asciiTheme="minorHAnsi" w:hAnsiTheme="minorHAnsi" w:cstheme="minorHAnsi"/>
          <w:b/>
          <w:i/>
        </w:rPr>
      </w:pPr>
      <w:r w:rsidRPr="00394228">
        <w:rPr>
          <w:rFonts w:asciiTheme="minorHAnsi" w:hAnsiTheme="minorHAnsi" w:cstheme="minorHAnsi"/>
          <w:b/>
          <w:i/>
        </w:rPr>
        <w:t xml:space="preserve">Общепрофессиональные компетенции: </w:t>
      </w:r>
    </w:p>
    <w:p w14:paraId="65EC7A4C" w14:textId="77777777" w:rsidR="00EB2158" w:rsidRPr="00394228" w:rsidRDefault="00FD0E0D">
      <w:pPr>
        <w:spacing w:after="0" w:line="240" w:lineRule="auto"/>
        <w:ind w:firstLine="709"/>
        <w:jc w:val="both"/>
        <w:textAlignment w:val="baseline"/>
        <w:rPr>
          <w:rFonts w:eastAsia="Times New Roman" w:cs="Calibri"/>
          <w:sz w:val="24"/>
          <w:szCs w:val="24"/>
          <w:lang w:eastAsia="ru-RU"/>
        </w:rPr>
      </w:pPr>
      <w:r w:rsidRPr="00394228">
        <w:rPr>
          <w:rFonts w:eastAsia="Times New Roman" w:cs="Calibri"/>
          <w:sz w:val="24"/>
          <w:szCs w:val="24"/>
          <w:lang w:eastAsia="ru-RU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 (ОПК-1);</w:t>
      </w:r>
    </w:p>
    <w:p w14:paraId="3C1CA973" w14:textId="77777777" w:rsidR="00EB2158" w:rsidRPr="00394228" w:rsidRDefault="00FD0E0D">
      <w:pPr>
        <w:spacing w:after="0" w:line="240" w:lineRule="auto"/>
        <w:ind w:firstLine="709"/>
        <w:jc w:val="both"/>
        <w:textAlignment w:val="baseline"/>
        <w:rPr>
          <w:rFonts w:eastAsia="Times New Roman" w:cs="Calibri"/>
          <w:sz w:val="24"/>
          <w:szCs w:val="24"/>
          <w:lang w:eastAsia="ru-RU"/>
        </w:rPr>
      </w:pPr>
      <w:r w:rsidRPr="00394228">
        <w:rPr>
          <w:rFonts w:eastAsia="Times New Roman" w:cs="Calibri"/>
          <w:sz w:val="24"/>
          <w:szCs w:val="24"/>
          <w:lang w:eastAsia="ru-RU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 </w:t>
      </w:r>
    </w:p>
    <w:p w14:paraId="329D7393" w14:textId="77777777" w:rsidR="00EB2158" w:rsidRPr="00394228" w:rsidRDefault="00FD0E0D">
      <w:pPr>
        <w:spacing w:after="0" w:line="240" w:lineRule="auto"/>
        <w:ind w:firstLine="709"/>
        <w:jc w:val="both"/>
        <w:textAlignment w:val="baseline"/>
        <w:rPr>
          <w:rFonts w:eastAsia="Times New Roman" w:cs="Calibri"/>
          <w:sz w:val="24"/>
          <w:szCs w:val="24"/>
          <w:lang w:eastAsia="ru-RU"/>
        </w:rPr>
      </w:pPr>
      <w:r w:rsidRPr="00394228">
        <w:rPr>
          <w:rFonts w:eastAsia="Times New Roman" w:cs="Calibri"/>
          <w:sz w:val="24"/>
          <w:szCs w:val="24"/>
          <w:lang w:eastAsia="ru-RU"/>
        </w:rPr>
        <w:t>готовностью к психолого-педагогическому сопровождению учебно-воспитательного процесса (ОПК-3);  </w:t>
      </w:r>
    </w:p>
    <w:p w14:paraId="5D679D3A" w14:textId="77777777" w:rsidR="00EB2158" w:rsidRPr="00394228" w:rsidRDefault="00FD0E0D">
      <w:pPr>
        <w:spacing w:after="0" w:line="240" w:lineRule="auto"/>
        <w:ind w:firstLine="709"/>
        <w:jc w:val="both"/>
        <w:textAlignment w:val="baseline"/>
        <w:rPr>
          <w:rFonts w:eastAsia="Times New Roman" w:cs="Calibri"/>
          <w:sz w:val="24"/>
          <w:szCs w:val="24"/>
          <w:lang w:eastAsia="ru-RU"/>
        </w:rPr>
      </w:pPr>
      <w:r w:rsidRPr="00394228">
        <w:rPr>
          <w:rFonts w:eastAsia="Times New Roman" w:cs="Calibri"/>
          <w:sz w:val="24"/>
          <w:szCs w:val="24"/>
          <w:lang w:eastAsia="ru-RU"/>
        </w:rPr>
        <w:t>готовностью к профессиональной деятельности в соответствии с нормативно-правовыми актами сферы образования (ОПК-4); </w:t>
      </w:r>
    </w:p>
    <w:p w14:paraId="6B079734" w14:textId="77777777" w:rsidR="00EB2158" w:rsidRPr="00394228" w:rsidRDefault="00FD0E0D">
      <w:pPr>
        <w:spacing w:after="0" w:line="240" w:lineRule="auto"/>
        <w:ind w:firstLine="709"/>
        <w:jc w:val="both"/>
        <w:textAlignment w:val="baseline"/>
        <w:rPr>
          <w:rFonts w:eastAsia="Times New Roman" w:cs="Calibri"/>
          <w:sz w:val="24"/>
          <w:szCs w:val="24"/>
          <w:lang w:eastAsia="ru-RU"/>
        </w:rPr>
      </w:pPr>
      <w:r w:rsidRPr="00394228">
        <w:rPr>
          <w:rFonts w:eastAsia="Times New Roman" w:cs="Calibri"/>
          <w:sz w:val="24"/>
          <w:szCs w:val="24"/>
          <w:lang w:eastAsia="ru-RU"/>
        </w:rPr>
        <w:t>владением основами профессиональной этики и речевой культуры (ОПК-5);</w:t>
      </w:r>
    </w:p>
    <w:p w14:paraId="1D409DA1" w14:textId="77777777" w:rsidR="00EB2158" w:rsidRPr="00394228" w:rsidRDefault="00FD0E0D">
      <w:pPr>
        <w:spacing w:after="0" w:line="240" w:lineRule="auto"/>
        <w:ind w:firstLine="709"/>
        <w:jc w:val="both"/>
        <w:textAlignment w:val="baseline"/>
        <w:rPr>
          <w:rFonts w:eastAsia="Times New Roman" w:cs="Calibri"/>
          <w:sz w:val="24"/>
          <w:szCs w:val="24"/>
          <w:lang w:eastAsia="ru-RU"/>
        </w:rPr>
      </w:pPr>
      <w:r w:rsidRPr="00394228">
        <w:rPr>
          <w:rFonts w:eastAsia="Times New Roman" w:cs="Calibri"/>
          <w:sz w:val="24"/>
          <w:szCs w:val="24"/>
          <w:lang w:eastAsia="ru-RU"/>
        </w:rPr>
        <w:t>готовностью к обеспечению охраны жизни и здоровья обучающихся (ОПК-6).</w:t>
      </w:r>
    </w:p>
    <w:p w14:paraId="52EBE727" w14:textId="77777777" w:rsidR="00EB2158" w:rsidRPr="00394228" w:rsidRDefault="00FD0E0D">
      <w:pPr>
        <w:pStyle w:val="aff4"/>
        <w:tabs>
          <w:tab w:val="left" w:pos="0"/>
        </w:tabs>
        <w:spacing w:after="0"/>
        <w:ind w:left="0" w:firstLine="709"/>
        <w:jc w:val="both"/>
        <w:rPr>
          <w:rFonts w:asciiTheme="minorHAnsi" w:hAnsiTheme="minorHAnsi" w:cstheme="minorHAnsi"/>
          <w:b/>
          <w:i/>
        </w:rPr>
      </w:pPr>
      <w:r w:rsidRPr="00394228">
        <w:rPr>
          <w:rFonts w:asciiTheme="minorHAnsi" w:hAnsiTheme="minorHAnsi" w:cstheme="minorHAnsi"/>
          <w:b/>
          <w:i/>
        </w:rPr>
        <w:t>Профессиональные компетенции:</w:t>
      </w:r>
    </w:p>
    <w:p w14:paraId="3F0FAFD0" w14:textId="77777777" w:rsidR="00EB2158" w:rsidRPr="00394228" w:rsidRDefault="00FD0E0D">
      <w:pPr>
        <w:tabs>
          <w:tab w:val="left" w:pos="5670"/>
          <w:tab w:val="left" w:pos="6379"/>
        </w:tabs>
        <w:spacing w:after="0" w:line="240" w:lineRule="auto"/>
        <w:ind w:firstLine="709"/>
        <w:jc w:val="both"/>
        <w:rPr>
          <w:rFonts w:eastAsia="Times New Roman" w:cstheme="minorHAnsi"/>
          <w:b/>
          <w:i/>
          <w:sz w:val="24"/>
          <w:szCs w:val="24"/>
        </w:rPr>
      </w:pPr>
      <w:r w:rsidRPr="00394228">
        <w:rPr>
          <w:rFonts w:eastAsia="Times New Roman" w:cstheme="minorHAnsi"/>
          <w:b/>
          <w:i/>
          <w:sz w:val="24"/>
          <w:szCs w:val="24"/>
        </w:rPr>
        <w:t>педагогическая деятельность:</w:t>
      </w:r>
    </w:p>
    <w:p w14:paraId="57D8A6F0" w14:textId="77777777" w:rsidR="00EB2158" w:rsidRPr="00394228" w:rsidRDefault="00FD0E0D">
      <w:pPr>
        <w:spacing w:after="0" w:line="240" w:lineRule="auto"/>
        <w:ind w:firstLine="709"/>
        <w:jc w:val="both"/>
        <w:textAlignment w:val="baseline"/>
        <w:rPr>
          <w:rFonts w:eastAsia="Times New Roman" w:cs="Calibri"/>
          <w:sz w:val="24"/>
          <w:szCs w:val="24"/>
          <w:lang w:eastAsia="ru-RU"/>
        </w:rPr>
      </w:pPr>
      <w:r w:rsidRPr="00394228">
        <w:rPr>
          <w:rFonts w:eastAsia="Times New Roman" w:cs="Calibri"/>
          <w:sz w:val="24"/>
          <w:szCs w:val="24"/>
          <w:lang w:eastAsia="ru-RU"/>
        </w:rPr>
        <w:t>готовностью реализовывать образовательные программы по учебному предмету в соответствии с требованиями образовательных стандартов (ПК-1); </w:t>
      </w:r>
    </w:p>
    <w:p w14:paraId="2D892001" w14:textId="77777777" w:rsidR="00EB2158" w:rsidRPr="00394228" w:rsidRDefault="00FD0E0D">
      <w:pPr>
        <w:spacing w:after="0" w:line="240" w:lineRule="auto"/>
        <w:ind w:firstLine="709"/>
        <w:jc w:val="both"/>
        <w:textAlignment w:val="baseline"/>
        <w:rPr>
          <w:rFonts w:eastAsia="Times New Roman" w:cs="Calibri"/>
          <w:sz w:val="24"/>
          <w:szCs w:val="24"/>
          <w:lang w:eastAsia="ru-RU"/>
        </w:rPr>
      </w:pPr>
      <w:r w:rsidRPr="00394228">
        <w:rPr>
          <w:rFonts w:eastAsia="Times New Roman" w:cs="Calibri"/>
          <w:sz w:val="24"/>
          <w:szCs w:val="24"/>
          <w:lang w:eastAsia="ru-RU"/>
        </w:rPr>
        <w:t>способностью использовать современные методы и технологии обучения и диагностики (ПК-2); </w:t>
      </w:r>
    </w:p>
    <w:p w14:paraId="009D7F8A" w14:textId="77777777" w:rsidR="00EB2158" w:rsidRPr="00394228" w:rsidRDefault="00FD0E0D">
      <w:pPr>
        <w:spacing w:after="0" w:line="240" w:lineRule="auto"/>
        <w:ind w:firstLine="709"/>
        <w:jc w:val="both"/>
        <w:textAlignment w:val="baseline"/>
        <w:rPr>
          <w:rFonts w:eastAsia="Times New Roman" w:cs="Calibri"/>
          <w:sz w:val="24"/>
          <w:szCs w:val="24"/>
          <w:lang w:eastAsia="ru-RU"/>
        </w:rPr>
      </w:pPr>
      <w:r w:rsidRPr="00394228">
        <w:rPr>
          <w:rFonts w:eastAsia="Times New Roman" w:cs="Calibri"/>
          <w:sz w:val="24"/>
          <w:szCs w:val="24"/>
          <w:lang w:eastAsia="ru-RU"/>
        </w:rPr>
        <w:t>способностью решать задачи воспитания и духовно-нравственного развития обучающихся в учебной и внеучебной деятельности (ПК-3); </w:t>
      </w:r>
    </w:p>
    <w:p w14:paraId="353274F3" w14:textId="77777777" w:rsidR="00EB2158" w:rsidRPr="00394228" w:rsidRDefault="00FD0E0D">
      <w:pPr>
        <w:spacing w:after="0" w:line="240" w:lineRule="auto"/>
        <w:ind w:firstLine="709"/>
        <w:jc w:val="both"/>
        <w:textAlignment w:val="baseline"/>
        <w:rPr>
          <w:rFonts w:eastAsia="Times New Roman" w:cs="Calibri"/>
          <w:sz w:val="24"/>
          <w:szCs w:val="24"/>
          <w:lang w:eastAsia="ru-RU"/>
        </w:rPr>
      </w:pPr>
      <w:r w:rsidRPr="00394228">
        <w:rPr>
          <w:rFonts w:eastAsia="Times New Roman" w:cs="Calibri"/>
          <w:sz w:val="24"/>
          <w:szCs w:val="24"/>
          <w:lang w:eastAsia="ru-RU"/>
        </w:rPr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(ПК-4); </w:t>
      </w:r>
    </w:p>
    <w:p w14:paraId="6BBD615F" w14:textId="77777777" w:rsidR="00EB2158" w:rsidRPr="00394228" w:rsidRDefault="00FD0E0D">
      <w:pPr>
        <w:spacing w:after="0" w:line="240" w:lineRule="auto"/>
        <w:ind w:firstLine="709"/>
        <w:jc w:val="both"/>
        <w:textAlignment w:val="baseline"/>
        <w:rPr>
          <w:rFonts w:eastAsia="Times New Roman" w:cs="Calibri"/>
          <w:sz w:val="24"/>
          <w:szCs w:val="24"/>
          <w:lang w:eastAsia="ru-RU"/>
        </w:rPr>
      </w:pPr>
      <w:r w:rsidRPr="00394228">
        <w:rPr>
          <w:rFonts w:eastAsia="Times New Roman" w:cs="Calibri"/>
          <w:sz w:val="24"/>
          <w:szCs w:val="24"/>
          <w:lang w:eastAsia="ru-RU"/>
        </w:rPr>
        <w:t>способностью осуществлять педагогическое сопровождение социализации и профессионального самоопределения обучающихся (ПК-5); </w:t>
      </w:r>
    </w:p>
    <w:p w14:paraId="5B4D6FB6" w14:textId="77777777" w:rsidR="00EB2158" w:rsidRPr="00394228" w:rsidRDefault="00FD0E0D">
      <w:pPr>
        <w:spacing w:after="0" w:line="240" w:lineRule="auto"/>
        <w:ind w:firstLine="709"/>
        <w:jc w:val="both"/>
        <w:textAlignment w:val="baseline"/>
        <w:rPr>
          <w:rFonts w:eastAsia="Times New Roman" w:cs="Calibri"/>
          <w:sz w:val="24"/>
          <w:szCs w:val="24"/>
          <w:lang w:eastAsia="ru-RU"/>
        </w:rPr>
      </w:pPr>
      <w:r w:rsidRPr="00394228">
        <w:rPr>
          <w:rFonts w:eastAsia="Times New Roman" w:cs="Calibri"/>
          <w:sz w:val="24"/>
          <w:szCs w:val="24"/>
          <w:lang w:eastAsia="ru-RU"/>
        </w:rPr>
        <w:t>готовностью к взаимодействию с участниками образовательного процесса (ПК-6); </w:t>
      </w:r>
    </w:p>
    <w:p w14:paraId="44C37474" w14:textId="77777777" w:rsidR="00EB2158" w:rsidRPr="00394228" w:rsidRDefault="00FD0E0D">
      <w:pPr>
        <w:spacing w:after="0" w:line="240" w:lineRule="auto"/>
        <w:ind w:firstLine="709"/>
        <w:jc w:val="both"/>
        <w:textAlignment w:val="baseline"/>
        <w:rPr>
          <w:rFonts w:eastAsia="Times New Roman" w:cs="Calibri"/>
          <w:sz w:val="24"/>
          <w:szCs w:val="24"/>
          <w:lang w:eastAsia="ru-RU"/>
        </w:rPr>
      </w:pPr>
      <w:r w:rsidRPr="00394228">
        <w:rPr>
          <w:rFonts w:eastAsia="Times New Roman" w:cs="Calibri"/>
          <w:sz w:val="24"/>
          <w:szCs w:val="24"/>
          <w:lang w:eastAsia="ru-RU"/>
        </w:rPr>
        <w:t>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 (ПК-7);</w:t>
      </w:r>
    </w:p>
    <w:p w14:paraId="19577018" w14:textId="77777777" w:rsidR="00EB2158" w:rsidRPr="00394228" w:rsidRDefault="00FD0E0D">
      <w:pPr>
        <w:pStyle w:val="aff4"/>
        <w:tabs>
          <w:tab w:val="left" w:pos="0"/>
        </w:tabs>
        <w:spacing w:after="0"/>
        <w:ind w:left="0" w:firstLine="709"/>
        <w:jc w:val="both"/>
        <w:rPr>
          <w:rFonts w:asciiTheme="minorHAnsi" w:hAnsiTheme="minorHAnsi" w:cstheme="minorHAnsi"/>
          <w:b/>
          <w:bCs/>
          <w:i/>
          <w:iCs/>
        </w:rPr>
      </w:pPr>
      <w:r w:rsidRPr="00394228">
        <w:rPr>
          <w:rFonts w:asciiTheme="minorHAnsi" w:hAnsiTheme="minorHAnsi" w:cstheme="minorHAnsi"/>
          <w:b/>
          <w:bCs/>
          <w:i/>
          <w:iCs/>
        </w:rPr>
        <w:t>исследовательская деятельность:</w:t>
      </w:r>
    </w:p>
    <w:p w14:paraId="4A73F60D" w14:textId="77777777" w:rsidR="00EB2158" w:rsidRPr="00394228" w:rsidRDefault="00FD0E0D">
      <w:pPr>
        <w:spacing w:after="0" w:line="240" w:lineRule="auto"/>
        <w:ind w:firstLine="709"/>
        <w:jc w:val="both"/>
        <w:textAlignment w:val="baseline"/>
        <w:rPr>
          <w:rFonts w:eastAsia="Times New Roman" w:cs="Calibri"/>
          <w:sz w:val="24"/>
          <w:szCs w:val="24"/>
          <w:lang w:eastAsia="ru-RU"/>
        </w:rPr>
      </w:pPr>
      <w:r w:rsidRPr="00394228">
        <w:rPr>
          <w:rFonts w:eastAsia="Times New Roman" w:cs="Calibri"/>
          <w:sz w:val="24"/>
          <w:szCs w:val="24"/>
          <w:lang w:eastAsia="ru-RU"/>
        </w:rPr>
        <w:t>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 (ПК-11); </w:t>
      </w:r>
    </w:p>
    <w:p w14:paraId="5DB32670" w14:textId="77777777" w:rsidR="00EB2158" w:rsidRPr="00394228" w:rsidRDefault="00FD0E0D">
      <w:pPr>
        <w:spacing w:after="0" w:line="240" w:lineRule="auto"/>
        <w:ind w:firstLine="709"/>
        <w:jc w:val="both"/>
        <w:textAlignment w:val="baseline"/>
        <w:rPr>
          <w:rFonts w:eastAsia="Times New Roman" w:cs="Calibri"/>
          <w:sz w:val="24"/>
          <w:szCs w:val="24"/>
          <w:lang w:eastAsia="ru-RU"/>
        </w:rPr>
      </w:pPr>
      <w:r w:rsidRPr="00394228">
        <w:rPr>
          <w:rFonts w:eastAsia="Times New Roman" w:cs="Calibri"/>
          <w:sz w:val="24"/>
          <w:szCs w:val="24"/>
          <w:lang w:eastAsia="ru-RU"/>
        </w:rPr>
        <w:t>способностью руководить учебно-исследовательской деятельностью обучающихся (ПК-12); </w:t>
      </w:r>
    </w:p>
    <w:p w14:paraId="3CD68F19" w14:textId="77777777" w:rsidR="00EB2158" w:rsidRPr="00394228" w:rsidRDefault="00FD0E0D">
      <w:pPr>
        <w:tabs>
          <w:tab w:val="left" w:pos="5670"/>
          <w:tab w:val="left" w:pos="6379"/>
        </w:tabs>
        <w:spacing w:after="0" w:line="240" w:lineRule="auto"/>
        <w:ind w:firstLine="709"/>
        <w:jc w:val="both"/>
        <w:rPr>
          <w:rFonts w:eastAsia="Times New Roman" w:cstheme="minorHAnsi"/>
          <w:b/>
          <w:i/>
          <w:sz w:val="24"/>
          <w:szCs w:val="24"/>
        </w:rPr>
      </w:pPr>
      <w:r w:rsidRPr="00394228">
        <w:rPr>
          <w:rFonts w:eastAsia="Times New Roman" w:cstheme="minorHAnsi"/>
          <w:b/>
          <w:i/>
          <w:sz w:val="24"/>
          <w:szCs w:val="24"/>
        </w:rPr>
        <w:t>культурно-просветительская деятельность:</w:t>
      </w:r>
    </w:p>
    <w:p w14:paraId="0E3C87F4" w14:textId="77777777" w:rsidR="00EB2158" w:rsidRPr="00394228" w:rsidRDefault="00FD0E0D">
      <w:pPr>
        <w:spacing w:after="0" w:line="240" w:lineRule="auto"/>
        <w:ind w:firstLine="709"/>
        <w:jc w:val="both"/>
        <w:textAlignment w:val="baseline"/>
        <w:rPr>
          <w:rFonts w:eastAsia="Times New Roman" w:cs="Calibri"/>
          <w:sz w:val="24"/>
          <w:szCs w:val="24"/>
          <w:lang w:eastAsia="ru-RU"/>
        </w:rPr>
      </w:pPr>
      <w:r w:rsidRPr="00394228">
        <w:rPr>
          <w:rFonts w:eastAsia="Times New Roman" w:cs="Calibri"/>
          <w:sz w:val="24"/>
          <w:szCs w:val="24"/>
          <w:lang w:eastAsia="ru-RU"/>
        </w:rPr>
        <w:t>способностью выявлять и формировать культурные потребности различных социальных групп (ПК-13); </w:t>
      </w:r>
    </w:p>
    <w:p w14:paraId="43385543" w14:textId="77777777" w:rsidR="00EB2158" w:rsidRPr="00394228" w:rsidRDefault="00FD0E0D">
      <w:pPr>
        <w:spacing w:after="0" w:line="240" w:lineRule="auto"/>
        <w:ind w:firstLine="709"/>
        <w:jc w:val="both"/>
        <w:textAlignment w:val="baseline"/>
        <w:rPr>
          <w:rFonts w:eastAsia="Times New Roman" w:cs="Calibri"/>
          <w:sz w:val="24"/>
          <w:szCs w:val="24"/>
          <w:lang w:eastAsia="ru-RU"/>
        </w:rPr>
      </w:pPr>
      <w:r w:rsidRPr="00394228">
        <w:rPr>
          <w:rFonts w:eastAsia="Times New Roman" w:cs="Calibri"/>
          <w:sz w:val="24"/>
          <w:szCs w:val="24"/>
          <w:lang w:eastAsia="ru-RU"/>
        </w:rPr>
        <w:t>способностью разрабатывать и реализовывать культурно-просветительские программы (ПК-14). </w:t>
      </w:r>
    </w:p>
    <w:p w14:paraId="632BB8F7" w14:textId="77777777" w:rsidR="00EB2158" w:rsidRPr="00394228" w:rsidRDefault="00FD0E0D">
      <w:pPr>
        <w:pStyle w:val="aff4"/>
        <w:tabs>
          <w:tab w:val="left" w:pos="0"/>
        </w:tabs>
        <w:spacing w:after="0"/>
        <w:ind w:left="0" w:firstLine="709"/>
        <w:jc w:val="both"/>
        <w:rPr>
          <w:rFonts w:asciiTheme="minorHAnsi" w:hAnsiTheme="minorHAnsi" w:cstheme="minorHAnsi"/>
          <w:b/>
          <w:i/>
        </w:rPr>
      </w:pPr>
      <w:r w:rsidRPr="00394228">
        <w:rPr>
          <w:rFonts w:asciiTheme="minorHAnsi" w:hAnsiTheme="minorHAnsi" w:cstheme="minorHAnsi"/>
          <w:b/>
          <w:i/>
        </w:rPr>
        <w:t>Специальный компетенции:</w:t>
      </w:r>
    </w:p>
    <w:p w14:paraId="1F63BC77" w14:textId="77777777" w:rsidR="00EB2158" w:rsidRPr="00394228" w:rsidRDefault="00FD0E0D">
      <w:pPr>
        <w:spacing w:after="0" w:line="240" w:lineRule="auto"/>
        <w:ind w:firstLine="709"/>
        <w:jc w:val="both"/>
        <w:textAlignment w:val="baseline"/>
        <w:rPr>
          <w:rFonts w:eastAsia="Times New Roman" w:cs="Calibri"/>
          <w:sz w:val="24"/>
          <w:szCs w:val="24"/>
          <w:lang w:eastAsia="ru-RU"/>
        </w:rPr>
      </w:pPr>
      <w:r w:rsidRPr="00394228">
        <w:rPr>
          <w:rFonts w:eastAsia="Times New Roman" w:cs="Calibri"/>
          <w:sz w:val="24"/>
          <w:szCs w:val="24"/>
          <w:lang w:eastAsia="ru-RU"/>
        </w:rPr>
        <w:lastRenderedPageBreak/>
        <w:t>способностью  осуществлять учебно-воспитательный процесс, а также организовывать учебно-исследовательскую и проектную деятельность учащихся в области историко-обществоведческого образования (СК- 1); </w:t>
      </w:r>
    </w:p>
    <w:p w14:paraId="5041E7D0" w14:textId="77777777" w:rsidR="00EB2158" w:rsidRPr="00394228" w:rsidRDefault="00FD0E0D">
      <w:pPr>
        <w:spacing w:after="0" w:line="240" w:lineRule="auto"/>
        <w:ind w:firstLine="709"/>
        <w:jc w:val="both"/>
        <w:textAlignment w:val="baseline"/>
        <w:rPr>
          <w:rFonts w:eastAsia="Times New Roman" w:cs="Calibri"/>
          <w:sz w:val="24"/>
          <w:szCs w:val="24"/>
          <w:lang w:eastAsia="ru-RU"/>
        </w:rPr>
      </w:pPr>
      <w:r w:rsidRPr="00394228">
        <w:rPr>
          <w:rFonts w:eastAsia="Times New Roman" w:cs="Calibri"/>
          <w:sz w:val="24"/>
          <w:szCs w:val="24"/>
          <w:lang w:eastAsia="ru-RU"/>
        </w:rPr>
        <w:t>способностью ориентироваться в научно-исторических понятиях, концепциях,  моделях общественного развития, исторических типах устройства, объясняющих единство и многообразие исторического процесса, а также специфику интерпретации явлений и процессов прошлого различными школами и направлениями в исторической науке (СК-2);</w:t>
      </w:r>
    </w:p>
    <w:p w14:paraId="5914DFBD" w14:textId="77777777" w:rsidR="00DB0328" w:rsidRDefault="00DB0328">
      <w:pPr>
        <w:spacing w:after="0" w:line="240" w:lineRule="auto"/>
        <w:ind w:firstLine="709"/>
        <w:jc w:val="both"/>
        <w:textAlignment w:val="baseline"/>
        <w:rPr>
          <w:rFonts w:eastAsia="Times New Roman" w:cs="Calibri"/>
          <w:sz w:val="24"/>
          <w:szCs w:val="24"/>
          <w:lang w:eastAsia="ru-RU"/>
        </w:rPr>
      </w:pPr>
      <w:r w:rsidRPr="00DB0328">
        <w:rPr>
          <w:rFonts w:eastAsia="Times New Roman" w:cs="Calibri"/>
          <w:sz w:val="24"/>
          <w:szCs w:val="24"/>
          <w:lang w:eastAsia="ru-RU"/>
        </w:rPr>
        <w:t xml:space="preserve">способностью осуществлять различные формы культурно-образовательной деятельности музея и разрабатывать экскурсионные программы, адаптированные к различным категориям посетителей </w:t>
      </w:r>
      <w:r w:rsidR="00FD0E0D" w:rsidRPr="00394228">
        <w:rPr>
          <w:rFonts w:eastAsia="Times New Roman" w:cs="Calibri"/>
          <w:sz w:val="24"/>
          <w:szCs w:val="24"/>
          <w:lang w:eastAsia="ru-RU"/>
        </w:rPr>
        <w:t>(СК-3).</w:t>
      </w:r>
    </w:p>
    <w:p w14:paraId="0B66F474" w14:textId="10D83679" w:rsidR="00EB2158" w:rsidRPr="00394228" w:rsidRDefault="00FD0E0D">
      <w:pPr>
        <w:spacing w:after="0" w:line="240" w:lineRule="auto"/>
        <w:ind w:firstLine="709"/>
        <w:jc w:val="both"/>
        <w:textAlignment w:val="baseline"/>
        <w:rPr>
          <w:rFonts w:cstheme="minorHAnsi"/>
          <w:b/>
          <w:sz w:val="24"/>
          <w:szCs w:val="24"/>
          <w:lang w:eastAsia="ar-SA"/>
        </w:rPr>
      </w:pPr>
      <w:r w:rsidRPr="00394228">
        <w:rPr>
          <w:rFonts w:eastAsia="Times New Roman" w:cs="Calibri"/>
          <w:sz w:val="24"/>
          <w:szCs w:val="24"/>
          <w:lang w:eastAsia="ru-RU"/>
        </w:rPr>
        <w:t> </w:t>
      </w:r>
    </w:p>
    <w:p w14:paraId="07BCAA1C" w14:textId="77777777" w:rsidR="00EB2158" w:rsidRPr="00394228" w:rsidRDefault="00FD0E0D">
      <w:pPr>
        <w:spacing w:after="0" w:line="240" w:lineRule="auto"/>
        <w:ind w:firstLine="709"/>
        <w:jc w:val="center"/>
        <w:rPr>
          <w:rFonts w:cstheme="minorHAnsi"/>
          <w:b/>
          <w:sz w:val="24"/>
          <w:szCs w:val="24"/>
          <w:lang w:eastAsia="ar-SA"/>
        </w:rPr>
      </w:pPr>
      <w:r w:rsidRPr="00394228">
        <w:rPr>
          <w:rFonts w:cstheme="minorHAnsi"/>
          <w:b/>
          <w:sz w:val="24"/>
          <w:szCs w:val="24"/>
          <w:lang w:eastAsia="ar-SA"/>
        </w:rPr>
        <w:t>МАТРИЦА СООТНЕСЕНИЯ ПРОЦЕДУРНЫХ ЭЛЕМЕНТОВ ЗАЩИТЫ ВЫПУСКНОЙ КВАЛИФИКАЦИОННОЙ РАБОТЫ С ОЦЕНИВАЕМЫМИ КОМПЕТЕНЦИЯМИ</w:t>
      </w:r>
    </w:p>
    <w:p w14:paraId="6BD6AED7" w14:textId="77777777" w:rsidR="00EB2158" w:rsidRPr="00394228" w:rsidRDefault="00EB2158">
      <w:pPr>
        <w:pStyle w:val="16"/>
        <w:shd w:val="clear" w:color="auto" w:fill="auto"/>
        <w:tabs>
          <w:tab w:val="left" w:pos="1162"/>
        </w:tabs>
        <w:spacing w:before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2692"/>
        <w:gridCol w:w="1073"/>
        <w:gridCol w:w="8"/>
        <w:gridCol w:w="1066"/>
        <w:gridCol w:w="968"/>
        <w:gridCol w:w="1135"/>
        <w:gridCol w:w="991"/>
        <w:gridCol w:w="1412"/>
      </w:tblGrid>
      <w:tr w:rsidR="00EB2158" w:rsidRPr="00394228" w14:paraId="1BF8C91C" w14:textId="77777777">
        <w:trPr>
          <w:trHeight w:val="315"/>
        </w:trPr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FE5090" w14:textId="77777777" w:rsidR="00EB2158" w:rsidRPr="00394228" w:rsidRDefault="00EB2158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86571DD" w14:textId="77777777" w:rsidR="00EB2158" w:rsidRPr="00394228" w:rsidRDefault="00EB2158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56CE050C" w14:textId="77777777" w:rsidR="00EB2158" w:rsidRPr="00394228" w:rsidRDefault="00FD0E0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Компетенция (содержание компетенции)</w:t>
            </w:r>
          </w:p>
        </w:tc>
        <w:tc>
          <w:tcPr>
            <w:tcW w:w="66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A48E6D" w14:textId="77777777" w:rsidR="00EB2158" w:rsidRPr="00394228" w:rsidRDefault="00FD0E0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Процедурные элементы защиты выпускной квалификационной работы</w:t>
            </w:r>
          </w:p>
        </w:tc>
      </w:tr>
      <w:tr w:rsidR="00EB2158" w:rsidRPr="00394228" w14:paraId="704608F9" w14:textId="77777777">
        <w:trPr>
          <w:trHeight w:val="164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80506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F58675" w14:textId="77777777" w:rsidR="00EB2158" w:rsidRPr="00394228" w:rsidRDefault="00FD0E0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текст ВКР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33F0B9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отзыв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A6C838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рецензия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5BCC1B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доклад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B217C0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ответы на вопросы</w:t>
            </w:r>
          </w:p>
        </w:tc>
      </w:tr>
      <w:tr w:rsidR="00EB2158" w:rsidRPr="00394228" w14:paraId="38D19EE2" w14:textId="77777777">
        <w:trPr>
          <w:trHeight w:val="244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32BB2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403397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научно-</w:t>
            </w:r>
            <w:proofErr w:type="spellStart"/>
            <w:r w:rsidRPr="003942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иссл</w:t>
            </w:r>
            <w:proofErr w:type="spellEnd"/>
            <w:r w:rsidRPr="003942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942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составл</w:t>
            </w:r>
            <w:proofErr w:type="spellEnd"/>
            <w:r w:rsidRPr="003942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07FF39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пед. </w:t>
            </w:r>
            <w:proofErr w:type="spellStart"/>
            <w:r w:rsidRPr="003942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составл</w:t>
            </w:r>
            <w:proofErr w:type="spellEnd"/>
            <w:r w:rsidRPr="003942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. *</w:t>
            </w: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D6FF9B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18A53E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87FD62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108BD6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B2158" w:rsidRPr="00394228" w14:paraId="281BD46B" w14:textId="77777777">
        <w:trPr>
          <w:trHeight w:val="344"/>
        </w:trPr>
        <w:tc>
          <w:tcPr>
            <w:tcW w:w="93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CC90D9B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общекультурные компетенции (ОК):</w:t>
            </w:r>
          </w:p>
        </w:tc>
      </w:tr>
      <w:tr w:rsidR="00EB2158" w:rsidRPr="00394228" w14:paraId="4DF51349" w14:textId="77777777">
        <w:trPr>
          <w:trHeight w:val="60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0CFEE" w14:textId="77777777" w:rsidR="00EB2158" w:rsidRPr="00394228" w:rsidRDefault="00FD0E0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способностью использовать основы философских и </w:t>
            </w:r>
            <w:proofErr w:type="spellStart"/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социогуманитарных</w:t>
            </w:r>
            <w:proofErr w:type="spellEnd"/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знаний для формирования научного мировоззрения (ОК-1);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25CD1A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ЗУВ**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3A5102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42AF96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ЗУВ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57030D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1D09B4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ЗУВ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09FB28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EB2158" w:rsidRPr="00394228" w14:paraId="545CB2EA" w14:textId="77777777">
        <w:trPr>
          <w:trHeight w:val="60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1A49F" w14:textId="77777777" w:rsidR="00EB2158" w:rsidRPr="00394228" w:rsidRDefault="00FD0E0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bookmarkStart w:id="21" w:name="_Hlk39145665"/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способностью анализировать основные этапы и закономерности исторического развития для формирования патриотизма и гражданской позиции (ОК-2);</w:t>
            </w:r>
            <w:bookmarkEnd w:id="21"/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453E14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6B68B2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9C4FEC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B31A15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FC4928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8F5FD7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</w:p>
        </w:tc>
      </w:tr>
      <w:tr w:rsidR="00EB2158" w:rsidRPr="00394228" w14:paraId="341BF609" w14:textId="77777777">
        <w:trPr>
          <w:trHeight w:val="60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8A5DC" w14:textId="77777777" w:rsidR="00EB2158" w:rsidRPr="00394228" w:rsidRDefault="00FD0E0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 (ОК-3);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0F9D26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0C8570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67E0DE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2A93EB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796E18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8172BF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2158" w:rsidRPr="00394228" w14:paraId="238CEB28" w14:textId="77777777">
        <w:trPr>
          <w:trHeight w:val="90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A7948" w14:textId="77777777" w:rsidR="00EB2158" w:rsidRPr="00394228" w:rsidRDefault="00FD0E0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bookmarkStart w:id="22" w:name="_Hlk39145684"/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способностью к коммуникации в устной и письменной формах на</w:t>
            </w:r>
            <w:r w:rsidRPr="003942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русском и иностранном языках для решения задач межличностного и межкультурного взаимодействия (ОК-4);</w:t>
            </w:r>
            <w:bookmarkEnd w:id="22"/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CB99F9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DE9EA0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7850AB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BB8338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A5BFAD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B742DD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</w:p>
        </w:tc>
      </w:tr>
      <w:tr w:rsidR="00EB2158" w:rsidRPr="00394228" w14:paraId="27CB8BC9" w14:textId="77777777">
        <w:trPr>
          <w:trHeight w:val="60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63352" w14:textId="77777777" w:rsidR="00EB2158" w:rsidRPr="00394228" w:rsidRDefault="00FD0E0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способностью работать в команде, толерантно воспринимать социальные, культурные и личностные различия (ОК-5)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8BD02C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BDD35F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629D82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414E56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66F602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F8907B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2158" w:rsidRPr="00394228" w14:paraId="53F87745" w14:textId="77777777">
        <w:trPr>
          <w:trHeight w:val="30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E7456" w14:textId="77777777" w:rsidR="00EB2158" w:rsidRPr="00394228" w:rsidRDefault="00FD0E0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способностью к самоорганизации и самообразованию (ОК-6);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81EAAD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14A3BE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DAB95F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06230A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7B12F2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929F5D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2158" w:rsidRPr="00394228" w14:paraId="50459372" w14:textId="77777777">
        <w:trPr>
          <w:trHeight w:val="60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46CA7" w14:textId="77777777" w:rsidR="00EB2158" w:rsidRPr="00394228" w:rsidRDefault="00FD0E0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способностью использовать базовые правовые знания в различных сферах деятельности (ОК-7);</w:t>
            </w:r>
          </w:p>
        </w:tc>
        <w:tc>
          <w:tcPr>
            <w:tcW w:w="2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C933AA" w14:textId="77777777" w:rsidR="00EB2158" w:rsidRPr="00394228" w:rsidRDefault="00FD0E0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CFB0EF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C3B929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A328CB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60D7D9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2158" w:rsidRPr="00394228" w14:paraId="69528440" w14:textId="77777777">
        <w:trPr>
          <w:trHeight w:val="60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660AC" w14:textId="77777777" w:rsidR="00EB2158" w:rsidRPr="00394228" w:rsidRDefault="00FD0E0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готовностью поддерживать уровень физической подготовки, обеспечивающий полноценную деятельность (ОК-8);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275B4E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E6C1B5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A23F0E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59D121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B8BF0C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8603F5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</w:p>
        </w:tc>
      </w:tr>
      <w:tr w:rsidR="00EB2158" w:rsidRPr="00394228" w14:paraId="365E314D" w14:textId="77777777">
        <w:trPr>
          <w:trHeight w:val="60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87893" w14:textId="77777777" w:rsidR="00EB2158" w:rsidRPr="00394228" w:rsidRDefault="00FD0E0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способностью использовать приемы оказания первой помощи, методы защиты в условиях чрезвычайных ситуаций (ОК-9).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265367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5A7281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E7A1C5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35D36A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FC62FA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6DBFA7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  <w:bookmarkStart w:id="23" w:name="_Hlk39145693"/>
            <w:bookmarkEnd w:id="23"/>
          </w:p>
        </w:tc>
      </w:tr>
      <w:tr w:rsidR="00EB2158" w:rsidRPr="00394228" w14:paraId="58D60483" w14:textId="77777777">
        <w:trPr>
          <w:trHeight w:val="309"/>
        </w:trPr>
        <w:tc>
          <w:tcPr>
            <w:tcW w:w="93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56962353" w14:textId="77777777" w:rsidR="00EB2158" w:rsidRPr="00394228" w:rsidRDefault="00FD0E0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общепрофессиональные компетенции (ОПК):</w:t>
            </w: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2158" w:rsidRPr="00394228" w14:paraId="70D3E4A9" w14:textId="77777777">
        <w:trPr>
          <w:trHeight w:val="60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7FBDE" w14:textId="77777777" w:rsidR="00EB2158" w:rsidRPr="00394228" w:rsidRDefault="00FD0E0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готовностью сознавать социальную значимость своей будущей профессии, обладать мотивацией к осуществлению профессиональной деятельности (ОПК-1);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064B2B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7E6A18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B8DA68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9FB0C2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4CC84F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AD63A1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2158" w:rsidRPr="00394228" w14:paraId="2EE97693" w14:textId="77777777">
        <w:trPr>
          <w:trHeight w:val="60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82B0C" w14:textId="77777777" w:rsidR="00EB2158" w:rsidRPr="00394228" w:rsidRDefault="00FD0E0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bookmarkStart w:id="24" w:name="_Hlk38479757"/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</w:t>
            </w:r>
            <w:bookmarkEnd w:id="24"/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982461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B87FD8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0D5CCE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AE34CA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2BD6B6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D90032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</w:p>
        </w:tc>
      </w:tr>
      <w:tr w:rsidR="00EB2158" w:rsidRPr="00394228" w14:paraId="39000659" w14:textId="77777777">
        <w:trPr>
          <w:trHeight w:val="60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6BB45" w14:textId="77777777" w:rsidR="00EB2158" w:rsidRPr="00394228" w:rsidRDefault="00FD0E0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готовностью к психолого-педагогическому сопровождению учебно-воспитательного процесса (ОПК-3);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FB260C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EF8E59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34CD10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ABCBC3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B4AF84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BE0CDA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  <w:bookmarkStart w:id="25" w:name="_Hlk39145709"/>
            <w:bookmarkEnd w:id="25"/>
          </w:p>
        </w:tc>
      </w:tr>
      <w:tr w:rsidR="00EB2158" w:rsidRPr="00394228" w14:paraId="33310FC6" w14:textId="77777777">
        <w:trPr>
          <w:trHeight w:val="60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0679C" w14:textId="77777777" w:rsidR="00EB2158" w:rsidRPr="00394228" w:rsidRDefault="00FD0E0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готовностью к профессиональной деятельности в соответствии с нормативно-правовыми актами в сфере образования (ОПК-4);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93BF5D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2117A6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ЗУВ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94EC03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2EE51D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1861F3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72A501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2158" w:rsidRPr="00394228" w14:paraId="77243162" w14:textId="77777777">
        <w:trPr>
          <w:trHeight w:val="30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6F4DE" w14:textId="77777777" w:rsidR="00EB2158" w:rsidRPr="00394228" w:rsidRDefault="00FD0E0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владением основами профессиональной этики и речевой культуры (ОПК-5);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5CF5F6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54CE64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7E74A5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4DBF21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AA070B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DCF15C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</w:p>
        </w:tc>
      </w:tr>
      <w:tr w:rsidR="00EB2158" w:rsidRPr="00394228" w14:paraId="3156DDAF" w14:textId="77777777">
        <w:trPr>
          <w:trHeight w:val="30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76A12" w14:textId="77777777" w:rsidR="00EB2158" w:rsidRPr="00394228" w:rsidRDefault="00FD0E0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готовностью к обеспечению охраны жизни и здоровья обучающихся (ОПК-6).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FD1CEA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4B17D3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DDB2D3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2212D5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394879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9E34A7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  <w:bookmarkStart w:id="26" w:name="_Hlk39145723"/>
            <w:bookmarkEnd w:id="26"/>
          </w:p>
        </w:tc>
      </w:tr>
      <w:tr w:rsidR="00EB2158" w:rsidRPr="00394228" w14:paraId="0571CC36" w14:textId="77777777">
        <w:trPr>
          <w:trHeight w:val="647"/>
        </w:trPr>
        <w:tc>
          <w:tcPr>
            <w:tcW w:w="93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6C835571" w14:textId="77777777" w:rsidR="00EB2158" w:rsidRPr="00394228" w:rsidRDefault="00FD0E0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профессиональные компетенции (ПК), </w:t>
            </w: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соответствующими виду (видам) профессиональной деятельности, на который (которые) ориентирована программа бакалавриата:</w:t>
            </w:r>
          </w:p>
        </w:tc>
      </w:tr>
      <w:tr w:rsidR="00EB2158" w:rsidRPr="00394228" w14:paraId="4F65C938" w14:textId="77777777">
        <w:trPr>
          <w:trHeight w:val="30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3E657" w14:textId="77777777" w:rsidR="00EB2158" w:rsidRPr="00394228" w:rsidRDefault="00FD0E0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готовностью реализовывать образовательные программы по учебному предмету в соответствии с требованиями образовательных </w:t>
            </w: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стандартов (ПК-1);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9896B0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D993D0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085D0B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E6379A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EFE928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D0980C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</w:p>
        </w:tc>
      </w:tr>
      <w:tr w:rsidR="00EB2158" w:rsidRPr="00394228" w14:paraId="17B912FB" w14:textId="77777777">
        <w:trPr>
          <w:trHeight w:val="30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5406A" w14:textId="77777777" w:rsidR="00EB2158" w:rsidRPr="00394228" w:rsidRDefault="00FD0E0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способностью использовать современные методы и технологии обучения и диагностики (ПК-2);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E4D889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53B1D2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D9AC04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A8F06A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1BFFFB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380231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</w:p>
        </w:tc>
      </w:tr>
      <w:tr w:rsidR="00EB2158" w:rsidRPr="00394228" w14:paraId="1EB09A6D" w14:textId="77777777">
        <w:trPr>
          <w:trHeight w:val="30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9E05B" w14:textId="77777777" w:rsidR="00EB2158" w:rsidRPr="00394228" w:rsidRDefault="00FD0E0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способностью решать задачи воспитания и духовно-нравственного развития обучающихся в учебной и внеучебной деятельности (ПК-3);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C0CD3D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8E7041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755850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C9C1B6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195C5A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F8BE7D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</w:p>
        </w:tc>
      </w:tr>
      <w:tr w:rsidR="00EB2158" w:rsidRPr="00394228" w14:paraId="6A725778" w14:textId="77777777">
        <w:trPr>
          <w:trHeight w:val="30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11957" w14:textId="77777777" w:rsidR="00EB2158" w:rsidRPr="00394228" w:rsidRDefault="00FD0E0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(ПК-4);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D62554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62D1C5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164CA0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86A310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2A9048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EDCA30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  <w:bookmarkStart w:id="27" w:name="_Hlk38479778"/>
            <w:bookmarkEnd w:id="27"/>
          </w:p>
        </w:tc>
      </w:tr>
      <w:tr w:rsidR="00EB2158" w:rsidRPr="00394228" w14:paraId="4981A03E" w14:textId="77777777">
        <w:trPr>
          <w:trHeight w:val="30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29419" w14:textId="77777777" w:rsidR="00EB2158" w:rsidRPr="00394228" w:rsidRDefault="00FD0E0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способностью осуществлять педагогическое сопровождение социализации и профессионального самоопределения обучающихся (ПК-5);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48666F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8EAAFB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42465B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9215E7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5F4111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5016A6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</w:p>
        </w:tc>
      </w:tr>
      <w:tr w:rsidR="00EB2158" w:rsidRPr="00394228" w14:paraId="40197230" w14:textId="77777777">
        <w:trPr>
          <w:trHeight w:val="30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D3E5F" w14:textId="77777777" w:rsidR="00EB2158" w:rsidRPr="00394228" w:rsidRDefault="00FD0E0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готовностью к взаимодействию с участниками образовательного процесса (ПК-6);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7E7FCF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F9CBA5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062933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673C1C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79A297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ЗУВ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5F38F8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</w:p>
        </w:tc>
      </w:tr>
      <w:tr w:rsidR="00EB2158" w:rsidRPr="00394228" w14:paraId="4E72976E" w14:textId="77777777">
        <w:trPr>
          <w:trHeight w:val="30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E6B16" w14:textId="77777777" w:rsidR="00EB2158" w:rsidRPr="00394228" w:rsidRDefault="00FD0E0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 (ПК-7);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9F080E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04CB7E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FF6269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6F347A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3D2076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131753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  <w:bookmarkStart w:id="28" w:name="_Hlk38479806"/>
            <w:bookmarkStart w:id="29" w:name="_Hlk39145746"/>
            <w:bookmarkEnd w:id="28"/>
            <w:bookmarkEnd w:id="29"/>
          </w:p>
        </w:tc>
      </w:tr>
      <w:tr w:rsidR="00EB2158" w:rsidRPr="00394228" w14:paraId="6A92FF2A" w14:textId="77777777">
        <w:trPr>
          <w:trHeight w:val="90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82D5B" w14:textId="77777777" w:rsidR="00EB2158" w:rsidRPr="00394228" w:rsidRDefault="00FD0E0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 (ПК-11);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60C018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B62FDB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56EE48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FFEE3D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6368D6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ЗУВ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B9A8F2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2158" w:rsidRPr="00394228" w14:paraId="18A71100" w14:textId="77777777">
        <w:trPr>
          <w:trHeight w:val="60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3D164" w14:textId="77777777" w:rsidR="00EB2158" w:rsidRPr="00394228" w:rsidRDefault="00FD0E0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способностью руководить учебно-исследовательской деятельностью обучающихся (ПК-12);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94A8B8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1967F1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B5853C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C50BDE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64F88C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9FF5D7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2158" w:rsidRPr="00394228" w14:paraId="5518D815" w14:textId="77777777">
        <w:trPr>
          <w:trHeight w:val="60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3E2F2" w14:textId="77777777" w:rsidR="00EB2158" w:rsidRPr="00394228" w:rsidRDefault="00FD0E0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способностью выявлять и формировать культурные </w:t>
            </w: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потребности различных социальных групп (ПК-13);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6655BA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F3850D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4444AC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0B6B8D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29DDBD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2C4325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</w:p>
        </w:tc>
      </w:tr>
      <w:tr w:rsidR="00EB2158" w:rsidRPr="00394228" w14:paraId="1BFB0105" w14:textId="77777777">
        <w:trPr>
          <w:trHeight w:val="60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66EED" w14:textId="77777777" w:rsidR="00EB2158" w:rsidRPr="00394228" w:rsidRDefault="00FD0E0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способностью разрабатывать и реализовывать культурно-просветительские программы (ПК-14).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7A5703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68CA8E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2F99D5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2D3799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BAE3C4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C0A15A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ЗУВ</w:t>
            </w:r>
            <w:bookmarkStart w:id="30" w:name="_Hlk39145763"/>
            <w:bookmarkEnd w:id="30"/>
          </w:p>
        </w:tc>
      </w:tr>
      <w:tr w:rsidR="00EB2158" w:rsidRPr="00394228" w14:paraId="4BC06423" w14:textId="77777777">
        <w:trPr>
          <w:trHeight w:val="300"/>
        </w:trPr>
        <w:tc>
          <w:tcPr>
            <w:tcW w:w="93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0762D218" w14:textId="77777777" w:rsidR="00EB2158" w:rsidRPr="00394228" w:rsidRDefault="00FD0E0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специальные компетенции с учетом направленности программы:</w:t>
            </w:r>
          </w:p>
          <w:p w14:paraId="75229BD0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2158" w:rsidRPr="00394228" w14:paraId="7149EFAB" w14:textId="77777777">
        <w:trPr>
          <w:trHeight w:val="90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E6A02" w14:textId="77777777" w:rsidR="00EB2158" w:rsidRPr="00DB0328" w:rsidRDefault="00FD0E0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B0328">
              <w:rPr>
                <w:sz w:val="20"/>
                <w:szCs w:val="20"/>
              </w:rPr>
              <w:t xml:space="preserve">способностью  осуществлять учебно-воспитательный процесс, а также организовывать учебно-исследовательскую и проектную деятельность учащихся в области историко-обществоведческого образования (СК- 1); 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C599A8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A48E16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EBA37B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EB7615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1DD9A7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337CDD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2158" w:rsidRPr="00394228" w14:paraId="2DBD1825" w14:textId="77777777">
        <w:trPr>
          <w:trHeight w:val="557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C6B9B" w14:textId="77777777" w:rsidR="00EB2158" w:rsidRPr="00DB0328" w:rsidRDefault="00FD0E0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B0328">
              <w:rPr>
                <w:sz w:val="20"/>
                <w:szCs w:val="20"/>
              </w:rPr>
              <w:t>способностью ориентироваться в научно-исторических понятиях, концепциях,  моделях общественного развития, исторических типах устройства, объясняющих единство и многообразие исторического процесса, а также специфику интерпретации явлений и процессов прошлого различными школами и направлениями в исторической науке (СК-2);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38F626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47C54F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690F56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7E3374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88CFDF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ЗУВ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9B529D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</w:p>
        </w:tc>
      </w:tr>
      <w:tr w:rsidR="00EB2158" w:rsidRPr="00394228" w14:paraId="0B5A31B7" w14:textId="77777777">
        <w:trPr>
          <w:trHeight w:val="557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40561" w14:textId="4E883CCE" w:rsidR="00EB2158" w:rsidRPr="00DB0328" w:rsidRDefault="00DB032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B0328">
              <w:rPr>
                <w:sz w:val="20"/>
                <w:szCs w:val="20"/>
              </w:rPr>
              <w:t xml:space="preserve">способностью осуществлять различные формы культурно-образовательной деятельности музея и разрабатывать экскурсионные программы, адаптированные к различным категориям посетителей </w:t>
            </w:r>
            <w:r w:rsidR="00FD0E0D" w:rsidRPr="00DB0328">
              <w:rPr>
                <w:sz w:val="20"/>
                <w:szCs w:val="20"/>
              </w:rPr>
              <w:t xml:space="preserve">(СК-3). 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5F2E16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77BF49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F21D52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5BCFC4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3E9181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60F314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</w:p>
        </w:tc>
      </w:tr>
    </w:tbl>
    <w:p w14:paraId="1E31FF3E" w14:textId="77777777" w:rsidR="00EB2158" w:rsidRPr="00394228" w:rsidRDefault="00FD0E0D">
      <w:pPr>
        <w:spacing w:after="160" w:line="259" w:lineRule="auto"/>
        <w:rPr>
          <w:rFonts w:eastAsia="Times New Roman" w:cstheme="minorHAnsi"/>
          <w:sz w:val="24"/>
          <w:szCs w:val="24"/>
        </w:rPr>
      </w:pPr>
      <w:r w:rsidRPr="00394228">
        <w:rPr>
          <w:rFonts w:eastAsia="Times New Roman" w:cstheme="minorHAnsi"/>
          <w:sz w:val="24"/>
          <w:szCs w:val="24"/>
        </w:rPr>
        <w:t>*</w:t>
      </w:r>
      <w:r w:rsidRPr="00394228">
        <w:rPr>
          <w:rFonts w:cstheme="minorHAnsi"/>
        </w:rPr>
        <w:t xml:space="preserve"> педагогическая составляющая (см. п.)</w:t>
      </w:r>
    </w:p>
    <w:p w14:paraId="7F19A51E" w14:textId="77777777" w:rsidR="00EB2158" w:rsidRPr="00394228" w:rsidRDefault="00FD0E0D">
      <w:pPr>
        <w:spacing w:after="160" w:line="259" w:lineRule="auto"/>
        <w:rPr>
          <w:rFonts w:eastAsia="Times New Roman" w:cstheme="minorHAnsi"/>
          <w:sz w:val="24"/>
          <w:szCs w:val="24"/>
        </w:rPr>
      </w:pPr>
      <w:r w:rsidRPr="00394228">
        <w:rPr>
          <w:rFonts w:eastAsia="Times New Roman" w:cstheme="minorHAnsi"/>
          <w:sz w:val="24"/>
          <w:szCs w:val="24"/>
        </w:rPr>
        <w:t>** З – ЗНАНИЯ; У – УМЕНИЯ; В – ВЛАДЕНИЯ</w:t>
      </w:r>
      <w:bookmarkStart w:id="31" w:name="_Hlk38537893"/>
      <w:bookmarkEnd w:id="31"/>
    </w:p>
    <w:p w14:paraId="15E06790" w14:textId="77777777" w:rsidR="00EB2158" w:rsidRPr="00394228" w:rsidRDefault="00FD0E0D">
      <w:pPr>
        <w:spacing w:after="160" w:line="259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394228">
        <w:rPr>
          <w:rFonts w:eastAsia="Times New Roman" w:cstheme="minorHAnsi"/>
          <w:b/>
          <w:bCs/>
          <w:sz w:val="24"/>
          <w:szCs w:val="24"/>
        </w:rPr>
        <w:t>МАТРИЦА ПРИМЕРНЫХ ВОПРОСОВ ЧЛЕНОВ ГЭК И ПЕРЕЧНЯ КОНТРОЛИРУЕМЫХ КОМПЕТЕНЦИЙ</w:t>
      </w:r>
    </w:p>
    <w:tbl>
      <w:tblPr>
        <w:tblStyle w:val="affb"/>
        <w:tblW w:w="9345" w:type="dxa"/>
        <w:tblLayout w:type="fixed"/>
        <w:tblLook w:val="04A0" w:firstRow="1" w:lastRow="0" w:firstColumn="1" w:lastColumn="0" w:noHBand="0" w:noVBand="1"/>
      </w:tblPr>
      <w:tblGrid>
        <w:gridCol w:w="4672"/>
        <w:gridCol w:w="4673"/>
      </w:tblGrid>
      <w:tr w:rsidR="00EB2158" w:rsidRPr="00394228" w14:paraId="2EDC6EE2" w14:textId="77777777">
        <w:tc>
          <w:tcPr>
            <w:tcW w:w="4672" w:type="dxa"/>
          </w:tcPr>
          <w:p w14:paraId="5CF1B5EF" w14:textId="77777777" w:rsidR="00EB2158" w:rsidRPr="00394228" w:rsidRDefault="00FD0E0D">
            <w:pPr>
              <w:pStyle w:val="aff7"/>
              <w:jc w:val="center"/>
              <w:rPr>
                <w:rFonts w:eastAsia="Times New Roman" w:cstheme="minorHAnsi"/>
                <w:b/>
                <w:bCs/>
              </w:rPr>
            </w:pPr>
            <w:r w:rsidRPr="00394228">
              <w:rPr>
                <w:rFonts w:eastAsia="Times New Roman" w:cstheme="minorHAnsi"/>
                <w:b/>
                <w:bCs/>
              </w:rPr>
              <w:t>КОНТРОЛИРУЕМАЯ КОМПЕТЕНЦИЯ</w:t>
            </w:r>
          </w:p>
        </w:tc>
        <w:tc>
          <w:tcPr>
            <w:tcW w:w="4672" w:type="dxa"/>
          </w:tcPr>
          <w:p w14:paraId="3FDD7BA0" w14:textId="77777777" w:rsidR="00EB2158" w:rsidRPr="00394228" w:rsidRDefault="00FD0E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94228">
              <w:rPr>
                <w:rFonts w:eastAsia="Times New Roman" w:cstheme="minorHAnsi"/>
                <w:b/>
                <w:bCs/>
              </w:rPr>
              <w:t>ВАРИАНТ ВОПРОСА</w:t>
            </w:r>
          </w:p>
        </w:tc>
      </w:tr>
      <w:tr w:rsidR="00EB2158" w:rsidRPr="00394228" w14:paraId="2D0B2476" w14:textId="77777777">
        <w:tc>
          <w:tcPr>
            <w:tcW w:w="4672" w:type="dxa"/>
          </w:tcPr>
          <w:p w14:paraId="5996B20F" w14:textId="77777777" w:rsidR="00EB2158" w:rsidRPr="00394228" w:rsidRDefault="00FD0E0D">
            <w:pPr>
              <w:pStyle w:val="aff7"/>
              <w:jc w:val="both"/>
              <w:rPr>
                <w:rFonts w:eastAsia="Times New Roman" w:cstheme="minorHAnsi"/>
              </w:rPr>
            </w:pPr>
            <w:r w:rsidRPr="00394228">
              <w:rPr>
                <w:rFonts w:eastAsia="Times New Roman" w:cstheme="minorHAnsi"/>
              </w:rPr>
              <w:t>способностью анализировать основные этапы и закономерности исторического развития для формирования гражданской позиции (ОК-2);</w:t>
            </w:r>
          </w:p>
        </w:tc>
        <w:tc>
          <w:tcPr>
            <w:tcW w:w="4672" w:type="dxa"/>
          </w:tcPr>
          <w:p w14:paraId="0539E11D" w14:textId="77777777" w:rsidR="00EB2158" w:rsidRPr="00394228" w:rsidRDefault="00FD0E0D">
            <w:pPr>
              <w:pStyle w:val="aff7"/>
              <w:jc w:val="both"/>
              <w:rPr>
                <w:rFonts w:cstheme="minorHAnsi"/>
              </w:rPr>
            </w:pPr>
            <w:r w:rsidRPr="00394228">
              <w:rPr>
                <w:rFonts w:cstheme="minorHAnsi"/>
              </w:rPr>
              <w:t>- Какие элементы вашего исследования могут способствовать формированию гражданской позиции обучающихся?</w:t>
            </w:r>
          </w:p>
          <w:p w14:paraId="187DCC16" w14:textId="77777777" w:rsidR="00EB2158" w:rsidRPr="00394228" w:rsidRDefault="00FD0E0D">
            <w:pPr>
              <w:spacing w:after="0" w:line="240" w:lineRule="auto"/>
              <w:rPr>
                <w:rFonts w:eastAsia="Times New Roman" w:cstheme="minorHAnsi"/>
              </w:rPr>
            </w:pPr>
            <w:r w:rsidRPr="00394228">
              <w:rPr>
                <w:rFonts w:cstheme="minorHAnsi"/>
              </w:rPr>
              <w:t>- Каким образом результаты вашего исследования могут быть использованы для патриотического воспитания школьников и формирования у них российской гражданской идентичности?</w:t>
            </w:r>
          </w:p>
        </w:tc>
      </w:tr>
      <w:tr w:rsidR="00EB2158" w:rsidRPr="00394228" w14:paraId="34881D47" w14:textId="77777777">
        <w:tc>
          <w:tcPr>
            <w:tcW w:w="4672" w:type="dxa"/>
          </w:tcPr>
          <w:p w14:paraId="1F828CC0" w14:textId="77777777" w:rsidR="00EB2158" w:rsidRPr="00394228" w:rsidRDefault="00FD0E0D">
            <w:pPr>
              <w:pStyle w:val="aff7"/>
              <w:jc w:val="both"/>
              <w:rPr>
                <w:rFonts w:eastAsia="Times New Roman" w:cstheme="minorHAnsi"/>
              </w:rPr>
            </w:pPr>
            <w:r w:rsidRPr="00394228">
              <w:rPr>
                <w:rFonts w:eastAsia="Times New Roman" w:cstheme="minorHAnsi"/>
                <w:color w:val="000000"/>
              </w:rPr>
              <w:lastRenderedPageBreak/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(ОК-4)</w:t>
            </w:r>
          </w:p>
        </w:tc>
        <w:tc>
          <w:tcPr>
            <w:tcW w:w="4672" w:type="dxa"/>
          </w:tcPr>
          <w:p w14:paraId="6E5E58F8" w14:textId="77777777" w:rsidR="00EB2158" w:rsidRPr="00394228" w:rsidRDefault="00FD0E0D">
            <w:pPr>
              <w:pStyle w:val="aff7"/>
              <w:jc w:val="both"/>
              <w:rPr>
                <w:rFonts w:cstheme="minorHAnsi"/>
                <w:i/>
                <w:iCs/>
              </w:rPr>
            </w:pPr>
            <w:r w:rsidRPr="00394228">
              <w:rPr>
                <w:rFonts w:cstheme="minorHAnsi"/>
                <w:i/>
                <w:iCs/>
              </w:rPr>
              <w:t>Проверяется в процессе коммуникации обучающегося с членами ГЭК</w:t>
            </w:r>
          </w:p>
        </w:tc>
      </w:tr>
      <w:tr w:rsidR="00EB2158" w:rsidRPr="00394228" w14:paraId="217802A2" w14:textId="77777777">
        <w:tc>
          <w:tcPr>
            <w:tcW w:w="4672" w:type="dxa"/>
          </w:tcPr>
          <w:p w14:paraId="64D7F7F2" w14:textId="77777777" w:rsidR="00EB2158" w:rsidRPr="00394228" w:rsidRDefault="00FD0E0D">
            <w:pPr>
              <w:pStyle w:val="aff7"/>
              <w:jc w:val="both"/>
              <w:rPr>
                <w:rFonts w:cstheme="minorHAnsi"/>
              </w:rPr>
            </w:pPr>
            <w:r w:rsidRPr="00394228">
              <w:rPr>
                <w:rFonts w:cstheme="minorHAnsi"/>
              </w:rPr>
              <w:t>готовностью поддерживать уровень физической подготовки, обеспечивающий полноценную деятельность (ОК-8);</w:t>
            </w:r>
          </w:p>
        </w:tc>
        <w:tc>
          <w:tcPr>
            <w:tcW w:w="4672" w:type="dxa"/>
          </w:tcPr>
          <w:p w14:paraId="4C4FDFDF" w14:textId="77777777" w:rsidR="00EB2158" w:rsidRPr="00394228" w:rsidRDefault="00FD0E0D">
            <w:pPr>
              <w:pStyle w:val="aff7"/>
              <w:jc w:val="both"/>
              <w:rPr>
                <w:rFonts w:cstheme="minorHAnsi"/>
              </w:rPr>
            </w:pPr>
            <w:r w:rsidRPr="00394228">
              <w:rPr>
                <w:rFonts w:cstheme="minorHAnsi"/>
              </w:rPr>
              <w:t xml:space="preserve">- Каким образом вы будете использовать </w:t>
            </w:r>
            <w:proofErr w:type="spellStart"/>
            <w:r w:rsidRPr="00394228">
              <w:rPr>
                <w:rFonts w:cstheme="minorHAnsi"/>
              </w:rPr>
              <w:t>здоровьесберегающие</w:t>
            </w:r>
            <w:proofErr w:type="spellEnd"/>
            <w:r w:rsidRPr="00394228">
              <w:rPr>
                <w:rFonts w:cstheme="minorHAnsi"/>
              </w:rPr>
              <w:t xml:space="preserve"> технологии при реализации вашего элективного курса?</w:t>
            </w:r>
          </w:p>
          <w:p w14:paraId="2F4C4980" w14:textId="77777777" w:rsidR="00EB2158" w:rsidRPr="00394228" w:rsidRDefault="00FD0E0D">
            <w:pPr>
              <w:pStyle w:val="aff7"/>
              <w:jc w:val="both"/>
              <w:rPr>
                <w:rFonts w:cstheme="minorHAnsi"/>
              </w:rPr>
            </w:pPr>
            <w:r w:rsidRPr="00394228">
              <w:rPr>
                <w:rFonts w:cstheme="minorHAnsi"/>
              </w:rPr>
              <w:t>- Назовите максимально допустимую продолжительность работы за компьютером для школьников, на возраст которых ориентирована педагогическая составляющая вашего исследования, в условиях дистанционного обучения?</w:t>
            </w:r>
          </w:p>
          <w:p w14:paraId="1CAC8506" w14:textId="77777777" w:rsidR="00EB2158" w:rsidRPr="00394228" w:rsidRDefault="00FD0E0D">
            <w:pPr>
              <w:pStyle w:val="aff7"/>
              <w:jc w:val="both"/>
              <w:rPr>
                <w:rFonts w:eastAsia="Times New Roman" w:cstheme="minorHAnsi"/>
              </w:rPr>
            </w:pPr>
            <w:r w:rsidRPr="00394228">
              <w:rPr>
                <w:rFonts w:cstheme="minorHAnsi"/>
              </w:rPr>
              <w:t>- Какие образом уровень физической подготовки преподавателя может влиять на полноценность осуществляемой им деятельности в рамках реализации педагогической составляющей вашего исследования?</w:t>
            </w:r>
          </w:p>
        </w:tc>
      </w:tr>
      <w:tr w:rsidR="00EB2158" w:rsidRPr="00394228" w14:paraId="64B1AFEE" w14:textId="77777777">
        <w:tc>
          <w:tcPr>
            <w:tcW w:w="4672" w:type="dxa"/>
          </w:tcPr>
          <w:p w14:paraId="1409D752" w14:textId="77777777" w:rsidR="00EB2158" w:rsidRPr="00394228" w:rsidRDefault="00FD0E0D">
            <w:pPr>
              <w:pStyle w:val="aff7"/>
              <w:jc w:val="both"/>
              <w:rPr>
                <w:rFonts w:eastAsia="Times New Roman" w:cstheme="minorHAnsi"/>
              </w:rPr>
            </w:pPr>
            <w:r w:rsidRPr="00394228">
              <w:rPr>
                <w:rFonts w:eastAsia="Times New Roman" w:cstheme="minorHAnsi"/>
              </w:rPr>
              <w:t>способностью использовать приемы первой помощи, методы защиты в условиях чрезвычайных ситуаций (ОК-9).</w:t>
            </w:r>
          </w:p>
        </w:tc>
        <w:tc>
          <w:tcPr>
            <w:tcW w:w="4672" w:type="dxa"/>
          </w:tcPr>
          <w:p w14:paraId="58962FCB" w14:textId="77777777" w:rsidR="00EB2158" w:rsidRPr="00394228" w:rsidRDefault="00FD0E0D">
            <w:pPr>
              <w:pStyle w:val="aff7"/>
              <w:jc w:val="both"/>
              <w:rPr>
                <w:rFonts w:cstheme="minorHAnsi"/>
              </w:rPr>
            </w:pPr>
            <w:r w:rsidRPr="00394228">
              <w:rPr>
                <w:rFonts w:cstheme="minorHAnsi"/>
              </w:rPr>
              <w:t>- При апробации педагогической составляющей вашего исследования в образовательных организациях, каковы ваши действия в случае чрезвычайной ситуации?</w:t>
            </w:r>
          </w:p>
          <w:p w14:paraId="14B451C5" w14:textId="77777777" w:rsidR="00EB2158" w:rsidRPr="00394228" w:rsidRDefault="00EB215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EB2158" w:rsidRPr="00394228" w14:paraId="59F1BC01" w14:textId="77777777">
        <w:tc>
          <w:tcPr>
            <w:tcW w:w="4672" w:type="dxa"/>
          </w:tcPr>
          <w:p w14:paraId="0FB7349A" w14:textId="77777777" w:rsidR="00EB2158" w:rsidRPr="00394228" w:rsidRDefault="00FD0E0D">
            <w:pPr>
              <w:pStyle w:val="aff7"/>
              <w:jc w:val="both"/>
              <w:rPr>
                <w:rFonts w:eastAsia="Times New Roman" w:cstheme="minorHAnsi"/>
              </w:rPr>
            </w:pPr>
            <w:r w:rsidRPr="00394228">
              <w:rPr>
                <w:rFonts w:eastAsia="Times New Roman" w:cstheme="minorHAnsi"/>
              </w:rPr>
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</w:t>
            </w:r>
          </w:p>
        </w:tc>
        <w:tc>
          <w:tcPr>
            <w:tcW w:w="4672" w:type="dxa"/>
          </w:tcPr>
          <w:p w14:paraId="0269A415" w14:textId="77777777" w:rsidR="00EB2158" w:rsidRPr="00394228" w:rsidRDefault="00FD0E0D">
            <w:pPr>
              <w:pStyle w:val="aff7"/>
              <w:jc w:val="both"/>
              <w:rPr>
                <w:rFonts w:cstheme="minorHAnsi"/>
              </w:rPr>
            </w:pPr>
            <w:r w:rsidRPr="00394228">
              <w:rPr>
                <w:rFonts w:cstheme="minorHAnsi"/>
              </w:rPr>
              <w:t>- Как бы вы поменяли содержание / структуру своего доклада, если бы целевой аудиторией слушателей были бы ученики начальной школы (учащиеся естественнонаучного класса/возрастная аудитория/слушатели с ОВЗ и т.д.)?</w:t>
            </w:r>
          </w:p>
          <w:p w14:paraId="29C86C95" w14:textId="77777777" w:rsidR="00EB2158" w:rsidRPr="00394228" w:rsidRDefault="00FD0E0D">
            <w:pPr>
              <w:pStyle w:val="aff7"/>
              <w:jc w:val="both"/>
            </w:pPr>
            <w:r w:rsidRPr="00394228">
              <w:rPr>
                <w:rFonts w:cstheme="minorHAnsi"/>
              </w:rPr>
              <w:t xml:space="preserve">- </w:t>
            </w:r>
            <w:r w:rsidRPr="00394228">
              <w:t>С помощью каких приемов можно представить информацию в доступной для слушателей форме?</w:t>
            </w:r>
          </w:p>
          <w:p w14:paraId="08FA5764" w14:textId="77777777" w:rsidR="00EB2158" w:rsidRPr="00394228" w:rsidRDefault="00FD0E0D">
            <w:pPr>
              <w:pStyle w:val="aff7"/>
              <w:jc w:val="both"/>
              <w:rPr>
                <w:rFonts w:cstheme="minorHAnsi"/>
              </w:rPr>
            </w:pPr>
            <w:r w:rsidRPr="00394228">
              <w:t>- Какие технические средства можно использовать?</w:t>
            </w:r>
          </w:p>
          <w:p w14:paraId="06F757D8" w14:textId="77777777" w:rsidR="00EB2158" w:rsidRPr="00394228" w:rsidRDefault="00EB215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EB2158" w:rsidRPr="00394228" w14:paraId="73E1513C" w14:textId="77777777">
        <w:tc>
          <w:tcPr>
            <w:tcW w:w="4672" w:type="dxa"/>
          </w:tcPr>
          <w:p w14:paraId="29C65798" w14:textId="77777777" w:rsidR="00EB2158" w:rsidRPr="00394228" w:rsidRDefault="00FD0E0D">
            <w:pPr>
              <w:pStyle w:val="aff7"/>
              <w:jc w:val="both"/>
              <w:rPr>
                <w:rFonts w:eastAsia="Times New Roman" w:cstheme="minorHAnsi"/>
              </w:rPr>
            </w:pPr>
            <w:r w:rsidRPr="00394228">
              <w:rPr>
                <w:rFonts w:eastAsia="Times New Roman" w:cstheme="minorHAnsi"/>
              </w:rPr>
              <w:t>готовностью к психолого-педагогическому сопровождению учебно-воспитательного процесса (ОПК-3);</w:t>
            </w:r>
          </w:p>
        </w:tc>
        <w:tc>
          <w:tcPr>
            <w:tcW w:w="4672" w:type="dxa"/>
          </w:tcPr>
          <w:p w14:paraId="391B24E8" w14:textId="77777777" w:rsidR="00EB2158" w:rsidRPr="00394228" w:rsidRDefault="00FD0E0D">
            <w:pPr>
              <w:pStyle w:val="aff7"/>
              <w:jc w:val="both"/>
              <w:rPr>
                <w:rFonts w:cstheme="minorHAnsi"/>
              </w:rPr>
            </w:pPr>
            <w:r w:rsidRPr="00394228">
              <w:rPr>
                <w:rFonts w:cstheme="minorHAnsi"/>
              </w:rPr>
              <w:t>- Какие личностные результаты смогут достичь учащиеся при прохождении вашего элективного курса/урока/внеклассного мероприятия?</w:t>
            </w:r>
          </w:p>
          <w:p w14:paraId="6163A515" w14:textId="77777777" w:rsidR="00EB2158" w:rsidRPr="00394228" w:rsidRDefault="00FD0E0D">
            <w:pPr>
              <w:pStyle w:val="aff7"/>
              <w:jc w:val="both"/>
              <w:rPr>
                <w:rFonts w:cstheme="minorHAnsi"/>
              </w:rPr>
            </w:pPr>
            <w:r w:rsidRPr="00394228">
              <w:rPr>
                <w:rFonts w:cstheme="minorHAnsi"/>
              </w:rPr>
              <w:t>- Как материалы вашего исследования могут быть использованы в воспитательном процессе?</w:t>
            </w:r>
          </w:p>
          <w:p w14:paraId="46C0F770" w14:textId="77777777" w:rsidR="00EB2158" w:rsidRPr="00394228" w:rsidRDefault="00EB215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EB2158" w:rsidRPr="00394228" w14:paraId="780CE5B9" w14:textId="77777777">
        <w:tc>
          <w:tcPr>
            <w:tcW w:w="4672" w:type="dxa"/>
          </w:tcPr>
          <w:p w14:paraId="25F66AED" w14:textId="77777777" w:rsidR="00EB2158" w:rsidRPr="00394228" w:rsidRDefault="00FD0E0D">
            <w:pPr>
              <w:pStyle w:val="aff7"/>
              <w:jc w:val="both"/>
              <w:rPr>
                <w:rFonts w:eastAsia="Times New Roman" w:cstheme="minorHAnsi"/>
              </w:rPr>
            </w:pPr>
            <w:r w:rsidRPr="00394228">
              <w:rPr>
                <w:rFonts w:eastAsia="Times New Roman" w:cstheme="minorHAnsi"/>
                <w:color w:val="000000"/>
              </w:rPr>
              <w:t>владением основами профессиональной этики и речевой культуры (ОПК-5)</w:t>
            </w:r>
          </w:p>
        </w:tc>
        <w:tc>
          <w:tcPr>
            <w:tcW w:w="4672" w:type="dxa"/>
          </w:tcPr>
          <w:p w14:paraId="7970D0F3" w14:textId="77777777" w:rsidR="00EB2158" w:rsidRPr="00394228" w:rsidRDefault="00FD0E0D">
            <w:pPr>
              <w:pStyle w:val="aff7"/>
              <w:jc w:val="both"/>
              <w:rPr>
                <w:rFonts w:cstheme="minorHAnsi"/>
              </w:rPr>
            </w:pPr>
            <w:r w:rsidRPr="00394228">
              <w:rPr>
                <w:rFonts w:cstheme="minorHAnsi"/>
                <w:i/>
                <w:iCs/>
              </w:rPr>
              <w:t>Проверяется в процессе коммуникации обучающегося с членами ГЭК</w:t>
            </w:r>
          </w:p>
        </w:tc>
      </w:tr>
      <w:tr w:rsidR="00EB2158" w:rsidRPr="00394228" w14:paraId="396A4B33" w14:textId="77777777">
        <w:tc>
          <w:tcPr>
            <w:tcW w:w="4672" w:type="dxa"/>
          </w:tcPr>
          <w:p w14:paraId="21D5D655" w14:textId="77777777" w:rsidR="00EB2158" w:rsidRPr="00394228" w:rsidRDefault="00FD0E0D">
            <w:pPr>
              <w:pStyle w:val="aff7"/>
              <w:jc w:val="both"/>
              <w:rPr>
                <w:rFonts w:eastAsia="Times New Roman" w:cstheme="minorHAnsi"/>
              </w:rPr>
            </w:pPr>
            <w:r w:rsidRPr="00394228">
              <w:rPr>
                <w:rFonts w:eastAsia="Times New Roman" w:cstheme="minorHAnsi"/>
              </w:rPr>
              <w:t>готовностью к обеспечению охраны жизни и здоровья обучающихся (ОПК-6).</w:t>
            </w:r>
          </w:p>
        </w:tc>
        <w:tc>
          <w:tcPr>
            <w:tcW w:w="4672" w:type="dxa"/>
          </w:tcPr>
          <w:p w14:paraId="238C328D" w14:textId="77777777" w:rsidR="00EB2158" w:rsidRPr="00394228" w:rsidRDefault="00FD0E0D">
            <w:pPr>
              <w:pStyle w:val="aff7"/>
              <w:jc w:val="both"/>
              <w:rPr>
                <w:rFonts w:cstheme="minorHAnsi"/>
              </w:rPr>
            </w:pPr>
            <w:r w:rsidRPr="00394228">
              <w:rPr>
                <w:rFonts w:cstheme="minorHAnsi"/>
              </w:rPr>
              <w:t>- Каковы ваши действия при организации выездных мероприятий в рамках вашего элективного курса/урока/внеклассного мероприятия с целью организации безопасности учащихся?</w:t>
            </w:r>
          </w:p>
          <w:p w14:paraId="547C237D" w14:textId="77777777" w:rsidR="00EB2158" w:rsidRPr="00394228" w:rsidRDefault="00FD0E0D">
            <w:pPr>
              <w:pStyle w:val="aff7"/>
              <w:jc w:val="both"/>
              <w:rPr>
                <w:rFonts w:eastAsia="Times New Roman" w:cstheme="minorHAnsi"/>
              </w:rPr>
            </w:pPr>
            <w:r w:rsidRPr="00394228">
              <w:rPr>
                <w:rFonts w:cstheme="minorHAnsi"/>
              </w:rPr>
              <w:t xml:space="preserve">- В каких нормативно-правовых актах прописаны требования к обеспечению </w:t>
            </w:r>
            <w:r w:rsidRPr="00394228">
              <w:rPr>
                <w:rFonts w:eastAsia="Times New Roman" w:cstheme="minorHAnsi"/>
              </w:rPr>
              <w:t>охраны жизни и здоровья обучающихся?</w:t>
            </w:r>
          </w:p>
        </w:tc>
      </w:tr>
      <w:tr w:rsidR="00EB2158" w:rsidRPr="00394228" w14:paraId="2B665603" w14:textId="77777777">
        <w:tc>
          <w:tcPr>
            <w:tcW w:w="4672" w:type="dxa"/>
          </w:tcPr>
          <w:p w14:paraId="3DD3C6BC" w14:textId="77777777" w:rsidR="00EB2158" w:rsidRPr="00394228" w:rsidRDefault="00FD0E0D">
            <w:pPr>
              <w:pStyle w:val="aff7"/>
              <w:jc w:val="both"/>
              <w:rPr>
                <w:rFonts w:eastAsia="Times New Roman" w:cstheme="minorHAnsi"/>
              </w:rPr>
            </w:pPr>
            <w:r w:rsidRPr="00394228">
              <w:rPr>
                <w:rFonts w:eastAsia="Times New Roman" w:cstheme="minorHAnsi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 (ПК-1);</w:t>
            </w:r>
          </w:p>
        </w:tc>
        <w:tc>
          <w:tcPr>
            <w:tcW w:w="4672" w:type="dxa"/>
          </w:tcPr>
          <w:p w14:paraId="007BE0A9" w14:textId="543FC153" w:rsidR="00EB2158" w:rsidRPr="00394228" w:rsidRDefault="00FD0E0D" w:rsidP="00DB0328">
            <w:pPr>
              <w:pStyle w:val="aff7"/>
              <w:jc w:val="both"/>
              <w:rPr>
                <w:rFonts w:cstheme="minorHAnsi"/>
              </w:rPr>
            </w:pPr>
            <w:r w:rsidRPr="00394228">
              <w:rPr>
                <w:rFonts w:cstheme="minorHAnsi"/>
              </w:rPr>
              <w:t>- Какие предметные, метапредметные, личностные  результаты</w:t>
            </w:r>
            <w:r w:rsidR="00DB0328">
              <w:rPr>
                <w:rFonts w:cstheme="minorHAnsi"/>
              </w:rPr>
              <w:t xml:space="preserve"> в рамках курса</w:t>
            </w:r>
            <w:r w:rsidRPr="00394228">
              <w:rPr>
                <w:rFonts w:cstheme="minorHAnsi"/>
              </w:rPr>
              <w:t xml:space="preserve"> история можно </w:t>
            </w:r>
            <w:proofErr w:type="gramStart"/>
            <w:r w:rsidRPr="00394228">
              <w:rPr>
                <w:rFonts w:cstheme="minorHAnsi"/>
              </w:rPr>
              <w:t>формировать</w:t>
            </w:r>
            <w:proofErr w:type="gramEnd"/>
            <w:r w:rsidRPr="00394228">
              <w:rPr>
                <w:rFonts w:cstheme="minorHAnsi"/>
              </w:rPr>
              <w:t xml:space="preserve"> используя материалы вашего исследования?</w:t>
            </w:r>
          </w:p>
        </w:tc>
      </w:tr>
      <w:tr w:rsidR="00EB2158" w:rsidRPr="00394228" w14:paraId="61A83EA1" w14:textId="77777777">
        <w:tc>
          <w:tcPr>
            <w:tcW w:w="4672" w:type="dxa"/>
          </w:tcPr>
          <w:p w14:paraId="0FFE87C9" w14:textId="77777777" w:rsidR="00EB2158" w:rsidRPr="00394228" w:rsidRDefault="00FD0E0D">
            <w:pPr>
              <w:pStyle w:val="aff7"/>
              <w:jc w:val="both"/>
              <w:rPr>
                <w:rFonts w:eastAsia="Times New Roman" w:cstheme="minorHAnsi"/>
              </w:rPr>
            </w:pPr>
            <w:r w:rsidRPr="00394228">
              <w:rPr>
                <w:rFonts w:eastAsia="Times New Roman" w:cstheme="minorHAnsi"/>
              </w:rPr>
              <w:t>способностью использовать современные методы и технологии обучения и диагностики (ПК-2);</w:t>
            </w:r>
          </w:p>
        </w:tc>
        <w:tc>
          <w:tcPr>
            <w:tcW w:w="4672" w:type="dxa"/>
          </w:tcPr>
          <w:p w14:paraId="32ABEF11" w14:textId="77777777" w:rsidR="00EB2158" w:rsidRPr="00394228" w:rsidRDefault="00FD0E0D">
            <w:pPr>
              <w:pStyle w:val="aff7"/>
              <w:jc w:val="both"/>
              <w:rPr>
                <w:rFonts w:cstheme="minorHAnsi"/>
              </w:rPr>
            </w:pPr>
            <w:r w:rsidRPr="00394228">
              <w:rPr>
                <w:rFonts w:cstheme="minorHAnsi"/>
              </w:rPr>
              <w:t>- Какие методики, технологии и приемы обучения, на ваш взгляд, наиболее эффективны при изучении заявленной вами темы в школе/СПО/ДОУ?</w:t>
            </w:r>
          </w:p>
          <w:p w14:paraId="08FF347C" w14:textId="77777777" w:rsidR="00EB2158" w:rsidRPr="00394228" w:rsidRDefault="00FD0E0D">
            <w:pPr>
              <w:pStyle w:val="aff7"/>
              <w:jc w:val="both"/>
              <w:rPr>
                <w:rFonts w:cstheme="minorHAnsi"/>
              </w:rPr>
            </w:pPr>
            <w:r w:rsidRPr="00394228">
              <w:rPr>
                <w:rFonts w:cstheme="minorHAnsi"/>
              </w:rPr>
              <w:t>- Каким образом материалы вашего исследования могут быть использованы в рамках технологии развития критического мышления у обучающихся/ технологии решения изобретательских задач/технологии проблемного обучения?</w:t>
            </w:r>
          </w:p>
          <w:p w14:paraId="418D37F3" w14:textId="77777777" w:rsidR="00EB2158" w:rsidRPr="00394228" w:rsidRDefault="00FD0E0D">
            <w:pPr>
              <w:pStyle w:val="aff7"/>
              <w:jc w:val="both"/>
              <w:rPr>
                <w:rFonts w:cstheme="minorHAnsi"/>
              </w:rPr>
            </w:pPr>
            <w:r w:rsidRPr="00394228">
              <w:rPr>
                <w:rFonts w:cstheme="minorHAnsi"/>
              </w:rPr>
              <w:lastRenderedPageBreak/>
              <w:t>- Какие сюжеты вашего исследования включены в диагностические и контрольно-измерительные материалы ВПР, ОГЭ, ЕГЭ?</w:t>
            </w:r>
          </w:p>
        </w:tc>
      </w:tr>
      <w:tr w:rsidR="00EB2158" w:rsidRPr="00394228" w14:paraId="65659864" w14:textId="77777777">
        <w:tc>
          <w:tcPr>
            <w:tcW w:w="4672" w:type="dxa"/>
          </w:tcPr>
          <w:p w14:paraId="0E778474" w14:textId="77777777" w:rsidR="00EB2158" w:rsidRPr="00394228" w:rsidRDefault="00FD0E0D">
            <w:pPr>
              <w:pStyle w:val="aff7"/>
              <w:jc w:val="both"/>
              <w:rPr>
                <w:rFonts w:eastAsia="Times New Roman" w:cstheme="minorHAnsi"/>
              </w:rPr>
            </w:pPr>
            <w:r w:rsidRPr="00394228">
              <w:rPr>
                <w:rFonts w:eastAsia="Times New Roman" w:cstheme="minorHAnsi"/>
              </w:rPr>
              <w:lastRenderedPageBreak/>
              <w:t>способностью решать задачи воспитания и духовно-нравственного развития обучающихся в учебной и внеучебной деятельности (ПК-3);</w:t>
            </w:r>
          </w:p>
        </w:tc>
        <w:tc>
          <w:tcPr>
            <w:tcW w:w="4672" w:type="dxa"/>
          </w:tcPr>
          <w:p w14:paraId="1A210114" w14:textId="77777777" w:rsidR="00EB2158" w:rsidRPr="00394228" w:rsidRDefault="00FD0E0D">
            <w:pPr>
              <w:pStyle w:val="aff7"/>
              <w:jc w:val="both"/>
              <w:rPr>
                <w:rFonts w:cstheme="minorHAnsi"/>
              </w:rPr>
            </w:pPr>
            <w:r w:rsidRPr="00394228">
              <w:rPr>
                <w:rFonts w:cstheme="minorHAnsi"/>
              </w:rPr>
              <w:t>- Назовите сюжеты вашего исследования, которые могут быть использованы для организации духовно-нравственного воспитания учащихся во внеучебной деятельности?</w:t>
            </w:r>
          </w:p>
          <w:p w14:paraId="7F3312CF" w14:textId="77777777" w:rsidR="00EB2158" w:rsidRPr="00394228" w:rsidRDefault="00EB215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EB2158" w:rsidRPr="00394228" w14:paraId="25E50EBF" w14:textId="77777777">
        <w:tc>
          <w:tcPr>
            <w:tcW w:w="4672" w:type="dxa"/>
          </w:tcPr>
          <w:p w14:paraId="059424A6" w14:textId="77777777" w:rsidR="00EB2158" w:rsidRPr="00394228" w:rsidRDefault="00FD0E0D">
            <w:pPr>
              <w:pStyle w:val="aff7"/>
              <w:jc w:val="both"/>
              <w:rPr>
                <w:rFonts w:cstheme="minorHAnsi"/>
              </w:rPr>
            </w:pPr>
            <w:r w:rsidRPr="00394228">
              <w:rPr>
                <w:rFonts w:cstheme="minorHAnsi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 (ПК-4);</w:t>
            </w:r>
          </w:p>
        </w:tc>
        <w:tc>
          <w:tcPr>
            <w:tcW w:w="4672" w:type="dxa"/>
          </w:tcPr>
          <w:p w14:paraId="1F4EB27F" w14:textId="77777777" w:rsidR="00EB2158" w:rsidRPr="00394228" w:rsidRDefault="00FD0E0D">
            <w:pPr>
              <w:pStyle w:val="aff7"/>
              <w:jc w:val="both"/>
              <w:rPr>
                <w:rFonts w:cstheme="minorHAnsi"/>
              </w:rPr>
            </w:pPr>
            <w:r w:rsidRPr="00394228">
              <w:rPr>
                <w:rFonts w:cstheme="minorHAnsi"/>
              </w:rPr>
              <w:t>- Возможно, ли интегрировать результаты вашего исследования в образовательную среду организации?</w:t>
            </w:r>
          </w:p>
          <w:p w14:paraId="292282D6" w14:textId="77777777" w:rsidR="00EB2158" w:rsidRPr="00394228" w:rsidRDefault="00FD0E0D">
            <w:pPr>
              <w:pStyle w:val="aff7"/>
              <w:jc w:val="both"/>
              <w:rPr>
                <w:rFonts w:cstheme="minorHAnsi"/>
              </w:rPr>
            </w:pPr>
            <w:r w:rsidRPr="00394228">
              <w:rPr>
                <w:rFonts w:cstheme="minorHAnsi"/>
              </w:rPr>
              <w:t>- Возможно ли формирование в рамках проблемы вашего исследования творческого коллектива учащихся (кружка, объединения)?</w:t>
            </w:r>
          </w:p>
          <w:p w14:paraId="2C021745" w14:textId="77777777" w:rsidR="00EB2158" w:rsidRPr="00394228" w:rsidRDefault="00FD0E0D">
            <w:pPr>
              <w:pStyle w:val="aff7"/>
              <w:jc w:val="both"/>
              <w:rPr>
                <w:rFonts w:cstheme="minorHAnsi"/>
              </w:rPr>
            </w:pPr>
            <w:r w:rsidRPr="00394228">
              <w:rPr>
                <w:rFonts w:cstheme="minorHAnsi"/>
              </w:rPr>
              <w:t>- Какие формы активности вы могли бы предложить учащимся?</w:t>
            </w:r>
          </w:p>
          <w:p w14:paraId="67438F80" w14:textId="77777777" w:rsidR="00EB2158" w:rsidRPr="00394228" w:rsidRDefault="00EB215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EB2158" w:rsidRPr="00394228" w14:paraId="46871930" w14:textId="77777777">
        <w:tc>
          <w:tcPr>
            <w:tcW w:w="4672" w:type="dxa"/>
          </w:tcPr>
          <w:p w14:paraId="5F7388C8" w14:textId="77777777" w:rsidR="00EB2158" w:rsidRPr="00394228" w:rsidRDefault="00FD0E0D">
            <w:pPr>
              <w:pStyle w:val="aff7"/>
              <w:jc w:val="both"/>
              <w:rPr>
                <w:rFonts w:cstheme="minorHAnsi"/>
              </w:rPr>
            </w:pPr>
            <w:r w:rsidRPr="00394228">
              <w:rPr>
                <w:rFonts w:cstheme="minorHAnsi"/>
              </w:rPr>
              <w:t>способностью осуществлять педагогическое сопровождение социализации и профессионального самоопределения обучающихся (ПК-5);</w:t>
            </w:r>
          </w:p>
        </w:tc>
        <w:tc>
          <w:tcPr>
            <w:tcW w:w="4672" w:type="dxa"/>
          </w:tcPr>
          <w:p w14:paraId="6E5340DD" w14:textId="77777777" w:rsidR="00EB2158" w:rsidRPr="00394228" w:rsidRDefault="00FD0E0D">
            <w:pPr>
              <w:pStyle w:val="aff7"/>
              <w:jc w:val="both"/>
              <w:rPr>
                <w:rFonts w:cstheme="minorHAnsi"/>
              </w:rPr>
            </w:pPr>
            <w:r w:rsidRPr="00394228">
              <w:rPr>
                <w:rFonts w:cstheme="minorHAnsi"/>
              </w:rPr>
              <w:t xml:space="preserve">- Как в рамках педагогического компонента вашего исследования осуществить педагогическое сопровождение  социализации обучающихся?  </w:t>
            </w:r>
          </w:p>
          <w:p w14:paraId="0AEC40D2" w14:textId="77777777" w:rsidR="00EB2158" w:rsidRPr="00394228" w:rsidRDefault="00FD0E0D">
            <w:pPr>
              <w:pStyle w:val="aff7"/>
              <w:jc w:val="both"/>
              <w:rPr>
                <w:rFonts w:cstheme="minorHAnsi"/>
              </w:rPr>
            </w:pPr>
            <w:r w:rsidRPr="00394228">
              <w:rPr>
                <w:rFonts w:cstheme="minorHAnsi"/>
              </w:rPr>
              <w:t>- Возможно, ли использовать результаты вашего исследования в профориентационной деятельности школьников?</w:t>
            </w:r>
          </w:p>
          <w:p w14:paraId="247F665F" w14:textId="77777777" w:rsidR="00EB2158" w:rsidRPr="00394228" w:rsidRDefault="00EB215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EB2158" w:rsidRPr="00394228" w14:paraId="0DFA9326" w14:textId="77777777">
        <w:tc>
          <w:tcPr>
            <w:tcW w:w="4672" w:type="dxa"/>
          </w:tcPr>
          <w:p w14:paraId="47DE15A3" w14:textId="77777777" w:rsidR="00EB2158" w:rsidRPr="00394228" w:rsidRDefault="00FD0E0D">
            <w:pPr>
              <w:pStyle w:val="aff7"/>
              <w:jc w:val="both"/>
              <w:rPr>
                <w:rFonts w:cstheme="minorHAnsi"/>
              </w:rPr>
            </w:pPr>
            <w:r w:rsidRPr="00394228">
              <w:rPr>
                <w:rFonts w:eastAsia="Times New Roman" w:cstheme="minorHAnsi"/>
                <w:color w:val="000000"/>
              </w:rPr>
              <w:t>готовностью к взаимодействию с участниками образовательного процесса (ПК-6)</w:t>
            </w:r>
          </w:p>
        </w:tc>
        <w:tc>
          <w:tcPr>
            <w:tcW w:w="4672" w:type="dxa"/>
          </w:tcPr>
          <w:p w14:paraId="2DF0E7D5" w14:textId="77777777" w:rsidR="00EB2158" w:rsidRPr="00394228" w:rsidRDefault="00FD0E0D">
            <w:pPr>
              <w:pStyle w:val="aff7"/>
              <w:jc w:val="both"/>
              <w:rPr>
                <w:rFonts w:cstheme="minorHAnsi"/>
              </w:rPr>
            </w:pPr>
            <w:r w:rsidRPr="00394228">
              <w:rPr>
                <w:rFonts w:cstheme="minorHAnsi"/>
                <w:i/>
                <w:iCs/>
              </w:rPr>
              <w:t>Проверяется в процессе коммуникации обучающегося с членами ГЭК</w:t>
            </w:r>
          </w:p>
        </w:tc>
      </w:tr>
      <w:tr w:rsidR="00EB2158" w:rsidRPr="00394228" w14:paraId="3E1E493F" w14:textId="77777777">
        <w:tc>
          <w:tcPr>
            <w:tcW w:w="4672" w:type="dxa"/>
          </w:tcPr>
          <w:p w14:paraId="60EBD831" w14:textId="77777777" w:rsidR="00EB2158" w:rsidRPr="00394228" w:rsidRDefault="00FD0E0D">
            <w:pPr>
              <w:pStyle w:val="aff7"/>
              <w:jc w:val="both"/>
              <w:rPr>
                <w:rFonts w:cstheme="minorHAnsi"/>
              </w:rPr>
            </w:pPr>
            <w:r w:rsidRPr="00394228">
              <w:rPr>
                <w:rFonts w:cstheme="minorHAnsi"/>
              </w:rPr>
              <w:t>способностью организовывать сотрудничество обучающихся, поддерживать активность и инициативность, самостоятельность обучающихся, развивать творческие способности (ПК-7);</w:t>
            </w:r>
          </w:p>
        </w:tc>
        <w:tc>
          <w:tcPr>
            <w:tcW w:w="4672" w:type="dxa"/>
          </w:tcPr>
          <w:p w14:paraId="52D1C344" w14:textId="77777777" w:rsidR="00EB2158" w:rsidRPr="00394228" w:rsidRDefault="00FD0E0D">
            <w:pPr>
              <w:pStyle w:val="aff7"/>
              <w:jc w:val="both"/>
              <w:rPr>
                <w:rFonts w:cstheme="minorHAnsi"/>
              </w:rPr>
            </w:pPr>
            <w:r w:rsidRPr="00394228">
              <w:rPr>
                <w:rFonts w:cstheme="minorHAnsi"/>
              </w:rPr>
              <w:t>- Каким образом в рамках реализации педагогической составляющей вашего исследования можно организовать сотрудничество обучающих? Как через организацию сотрудничества обучающихся развивать инициативность, самостоятельность и творческие способности?</w:t>
            </w:r>
          </w:p>
          <w:p w14:paraId="543CDE05" w14:textId="77777777" w:rsidR="00EB2158" w:rsidRPr="00394228" w:rsidRDefault="00FD0E0D">
            <w:pPr>
              <w:pStyle w:val="aff7"/>
              <w:jc w:val="both"/>
              <w:rPr>
                <w:rFonts w:eastAsia="Times New Roman" w:cstheme="minorHAnsi"/>
              </w:rPr>
            </w:pPr>
            <w:r w:rsidRPr="00394228">
              <w:rPr>
                <w:rFonts w:cstheme="minorHAnsi"/>
              </w:rPr>
              <w:t>- Возможно ли использовать материалы вашего исследования для организации проектной деятельности школьников?</w:t>
            </w:r>
          </w:p>
        </w:tc>
      </w:tr>
      <w:tr w:rsidR="00EB2158" w:rsidRPr="00394228" w14:paraId="356DB790" w14:textId="77777777">
        <w:tc>
          <w:tcPr>
            <w:tcW w:w="4672" w:type="dxa"/>
          </w:tcPr>
          <w:p w14:paraId="2AECD127" w14:textId="77777777" w:rsidR="00EB2158" w:rsidRPr="00394228" w:rsidRDefault="00FD0E0D">
            <w:pPr>
              <w:pStyle w:val="aff7"/>
              <w:jc w:val="both"/>
              <w:rPr>
                <w:rFonts w:cstheme="minorHAnsi"/>
              </w:rPr>
            </w:pPr>
            <w:r w:rsidRPr="00394228">
              <w:rPr>
                <w:rFonts w:cstheme="minorHAnsi"/>
              </w:rPr>
              <w:t>способностью выявлять и формировать культурные потребности различных социальных групп (ПК-13);</w:t>
            </w:r>
          </w:p>
        </w:tc>
        <w:tc>
          <w:tcPr>
            <w:tcW w:w="4672" w:type="dxa"/>
          </w:tcPr>
          <w:p w14:paraId="5A2081C9" w14:textId="77777777" w:rsidR="00EB2158" w:rsidRPr="00394228" w:rsidRDefault="00FD0E0D">
            <w:pPr>
              <w:pStyle w:val="aff7"/>
              <w:jc w:val="both"/>
              <w:rPr>
                <w:rFonts w:cstheme="minorHAnsi"/>
              </w:rPr>
            </w:pPr>
            <w:r w:rsidRPr="00394228">
              <w:rPr>
                <w:rFonts w:cstheme="minorHAnsi"/>
              </w:rPr>
              <w:t>- Существуют ли в рамках проблемы вашего исследования острые вопросы (риски), требующие учета социальных, этноконфессиональных и культурных различии?</w:t>
            </w:r>
          </w:p>
          <w:p w14:paraId="2C1FD3D6" w14:textId="77777777" w:rsidR="00EB2158" w:rsidRPr="00394228" w:rsidRDefault="00FD0E0D">
            <w:pPr>
              <w:pStyle w:val="aff7"/>
              <w:jc w:val="both"/>
              <w:rPr>
                <w:rFonts w:cstheme="minorHAnsi"/>
              </w:rPr>
            </w:pPr>
            <w:r w:rsidRPr="00394228">
              <w:rPr>
                <w:rFonts w:cstheme="minorHAnsi"/>
              </w:rPr>
              <w:t>- Каким образом они должны быть учтены при организации вами учебно-воспитательного процесса в школе/СПО/ДОУ?</w:t>
            </w:r>
          </w:p>
          <w:p w14:paraId="5C0E8E16" w14:textId="77777777" w:rsidR="00EB2158" w:rsidRPr="00394228" w:rsidRDefault="00FD0E0D">
            <w:pPr>
              <w:pStyle w:val="aff7"/>
              <w:jc w:val="both"/>
              <w:rPr>
                <w:rFonts w:cstheme="minorHAnsi"/>
              </w:rPr>
            </w:pPr>
            <w:r w:rsidRPr="00394228">
              <w:rPr>
                <w:rFonts w:cstheme="minorHAnsi"/>
              </w:rPr>
              <w:t>- Какие образом в рамках темы вашего исследования возможно формировать культурные потребности учащихся разного возраста?</w:t>
            </w:r>
          </w:p>
        </w:tc>
      </w:tr>
      <w:tr w:rsidR="00EB2158" w:rsidRPr="00394228" w14:paraId="48CD668F" w14:textId="77777777">
        <w:trPr>
          <w:trHeight w:val="776"/>
        </w:trPr>
        <w:tc>
          <w:tcPr>
            <w:tcW w:w="4672" w:type="dxa"/>
          </w:tcPr>
          <w:p w14:paraId="4D27D36C" w14:textId="77777777" w:rsidR="00EB2158" w:rsidRPr="00394228" w:rsidRDefault="00FD0E0D">
            <w:pPr>
              <w:pStyle w:val="aff7"/>
              <w:jc w:val="both"/>
              <w:rPr>
                <w:rFonts w:cstheme="minorHAnsi"/>
              </w:rPr>
            </w:pPr>
            <w:r w:rsidRPr="00394228">
              <w:rPr>
                <w:rFonts w:cstheme="minorHAnsi"/>
              </w:rPr>
              <w:t>способностью разрабатывать и реализовывать культурно-просветительские программы (ПК-14).</w:t>
            </w:r>
          </w:p>
        </w:tc>
        <w:tc>
          <w:tcPr>
            <w:tcW w:w="4672" w:type="dxa"/>
          </w:tcPr>
          <w:p w14:paraId="0BE6B459" w14:textId="77777777" w:rsidR="00EB2158" w:rsidRPr="00394228" w:rsidRDefault="00FD0E0D">
            <w:pPr>
              <w:pStyle w:val="aff7"/>
              <w:jc w:val="both"/>
              <w:rPr>
                <w:rFonts w:cstheme="minorHAnsi"/>
              </w:rPr>
            </w:pPr>
            <w:r w:rsidRPr="00394228">
              <w:rPr>
                <w:rFonts w:cstheme="minorHAnsi"/>
              </w:rPr>
              <w:t xml:space="preserve">- Может ли ваше исследование </w:t>
            </w:r>
            <w:r w:rsidRPr="00394228">
              <w:t xml:space="preserve">являться основой </w:t>
            </w:r>
            <w:r w:rsidRPr="00394228">
              <w:rPr>
                <w:rFonts w:cstheme="minorHAnsi"/>
              </w:rPr>
              <w:t>культурно-просветительской программы? Какие сюжеты вы бы включили в эту программу?</w:t>
            </w:r>
          </w:p>
          <w:p w14:paraId="2CA17334" w14:textId="77777777" w:rsidR="00EB2158" w:rsidRPr="00394228" w:rsidRDefault="00EB215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EB2158" w:rsidRPr="00394228" w14:paraId="6D401CBD" w14:textId="77777777">
        <w:trPr>
          <w:trHeight w:val="1575"/>
        </w:trPr>
        <w:tc>
          <w:tcPr>
            <w:tcW w:w="4672" w:type="dxa"/>
          </w:tcPr>
          <w:p w14:paraId="0AE45F88" w14:textId="77777777" w:rsidR="00EB2158" w:rsidRPr="00394228" w:rsidRDefault="00FD0E0D">
            <w:pPr>
              <w:pStyle w:val="aff7"/>
              <w:jc w:val="both"/>
              <w:rPr>
                <w:rFonts w:cstheme="minorHAnsi"/>
              </w:rPr>
            </w:pPr>
            <w:r w:rsidRPr="00394228">
              <w:rPr>
                <w:rFonts w:eastAsia="Times New Roman" w:cstheme="minorHAnsi"/>
                <w:color w:val="000000"/>
              </w:rPr>
              <w:t>способностью ориентироваться в научно-исторических понятиях, концепциях, моделях общественного развития, исторических типах устройства, объясняющих единство и многообразие исторического процесса, а также специфику интерпретации явлений и процессов прошлого различными школами и направлениями в исторической науке (СК-2)</w:t>
            </w:r>
          </w:p>
        </w:tc>
        <w:tc>
          <w:tcPr>
            <w:tcW w:w="4672" w:type="dxa"/>
          </w:tcPr>
          <w:p w14:paraId="7631A73D" w14:textId="77777777" w:rsidR="00EB2158" w:rsidRPr="00394228" w:rsidRDefault="00FD0E0D">
            <w:pPr>
              <w:pStyle w:val="aff7"/>
              <w:jc w:val="both"/>
              <w:rPr>
                <w:rFonts w:cstheme="minorHAnsi"/>
              </w:rPr>
            </w:pPr>
            <w:r w:rsidRPr="00394228">
              <w:rPr>
                <w:rFonts w:cstheme="minorHAnsi"/>
              </w:rPr>
              <w:t>- В рамках какой научной концепции реализовано ваше научное исследование?</w:t>
            </w:r>
          </w:p>
          <w:p w14:paraId="69E9D042" w14:textId="77777777" w:rsidR="00EB2158" w:rsidRPr="00394228" w:rsidRDefault="00FD0E0D">
            <w:pPr>
              <w:pStyle w:val="aff7"/>
              <w:jc w:val="both"/>
              <w:rPr>
                <w:rFonts w:cstheme="minorHAnsi"/>
              </w:rPr>
            </w:pPr>
            <w:r w:rsidRPr="00394228">
              <w:rPr>
                <w:rFonts w:cstheme="minorHAnsi"/>
              </w:rPr>
              <w:t>- Какая научная методология является основой вашего исследования?</w:t>
            </w:r>
          </w:p>
          <w:p w14:paraId="49E772FB" w14:textId="77777777" w:rsidR="00EB2158" w:rsidRPr="00394228" w:rsidRDefault="00FD0E0D">
            <w:pPr>
              <w:pStyle w:val="aff7"/>
              <w:jc w:val="both"/>
              <w:rPr>
                <w:rFonts w:cstheme="minorHAnsi"/>
              </w:rPr>
            </w:pPr>
            <w:r w:rsidRPr="00394228">
              <w:rPr>
                <w:rFonts w:cstheme="minorHAnsi"/>
              </w:rPr>
              <w:t>- Каким образом можно расширить источниковую базу вашего исследования?</w:t>
            </w:r>
          </w:p>
          <w:p w14:paraId="4F32DC74" w14:textId="77777777" w:rsidR="00EB2158" w:rsidRPr="00394228" w:rsidRDefault="00FD0E0D">
            <w:pPr>
              <w:pStyle w:val="aff7"/>
              <w:jc w:val="both"/>
              <w:rPr>
                <w:rFonts w:cstheme="minorHAnsi"/>
              </w:rPr>
            </w:pPr>
            <w:r w:rsidRPr="00394228">
              <w:rPr>
                <w:rFonts w:cstheme="minorHAnsi"/>
              </w:rPr>
              <w:t>- Каковы перспективы развития заявленной вами темы научного исследования?</w:t>
            </w:r>
          </w:p>
        </w:tc>
      </w:tr>
      <w:tr w:rsidR="00EB2158" w:rsidRPr="00394228" w14:paraId="446CBE44" w14:textId="77777777">
        <w:trPr>
          <w:trHeight w:val="1575"/>
        </w:trPr>
        <w:tc>
          <w:tcPr>
            <w:tcW w:w="4672" w:type="dxa"/>
          </w:tcPr>
          <w:p w14:paraId="4F9B6D41" w14:textId="55957CD7" w:rsidR="00EB2158" w:rsidRPr="00394228" w:rsidRDefault="00DB0328">
            <w:pPr>
              <w:pStyle w:val="aff7"/>
              <w:jc w:val="both"/>
              <w:rPr>
                <w:rFonts w:eastAsia="Times New Roman" w:cstheme="minorHAnsi"/>
                <w:color w:val="000000"/>
              </w:rPr>
            </w:pPr>
            <w:r w:rsidRPr="00DB0328">
              <w:lastRenderedPageBreak/>
              <w:t xml:space="preserve">способностью осуществлять различные формы культурно-образовательной деятельности музея и разрабатывать экскурсионные программы, адаптированные к различным категориям посетителей </w:t>
            </w:r>
            <w:r w:rsidR="00FD0E0D" w:rsidRPr="00394228">
              <w:t xml:space="preserve">(СК-3). </w:t>
            </w:r>
          </w:p>
        </w:tc>
        <w:tc>
          <w:tcPr>
            <w:tcW w:w="4672" w:type="dxa"/>
          </w:tcPr>
          <w:p w14:paraId="18BB345A" w14:textId="5940E31D" w:rsidR="00EB2158" w:rsidRPr="00394228" w:rsidRDefault="00FD0E0D">
            <w:pPr>
              <w:pStyle w:val="aff7"/>
              <w:jc w:val="both"/>
              <w:rPr>
                <w:rFonts w:cstheme="minorHAnsi"/>
              </w:rPr>
            </w:pPr>
            <w:r w:rsidRPr="00394228">
              <w:rPr>
                <w:rFonts w:cstheme="minorHAnsi"/>
              </w:rPr>
              <w:t xml:space="preserve">- </w:t>
            </w:r>
            <w:r w:rsidR="00DB0328">
              <w:rPr>
                <w:rFonts w:cstheme="minorHAnsi"/>
              </w:rPr>
              <w:t>Каким образом можно использовать результаты вашего исследования в организации культурно-просветительской и экскурсионной деятельности музея</w:t>
            </w:r>
            <w:r w:rsidRPr="00394228">
              <w:rPr>
                <w:rFonts w:cstheme="minorHAnsi"/>
              </w:rPr>
              <w:t>?</w:t>
            </w:r>
          </w:p>
          <w:p w14:paraId="60D41D16" w14:textId="6D8D39C7" w:rsidR="00EB2158" w:rsidRPr="00394228" w:rsidRDefault="00FD0E0D" w:rsidP="00DB0328">
            <w:pPr>
              <w:pStyle w:val="aff7"/>
              <w:jc w:val="both"/>
              <w:rPr>
                <w:rFonts w:cstheme="minorHAnsi"/>
              </w:rPr>
            </w:pPr>
            <w:r w:rsidRPr="00394228">
              <w:rPr>
                <w:rFonts w:cstheme="minorHAnsi"/>
              </w:rPr>
              <w:t xml:space="preserve">- </w:t>
            </w:r>
            <w:r w:rsidR="00DB0328">
              <w:rPr>
                <w:rFonts w:cstheme="minorHAnsi"/>
              </w:rPr>
              <w:t xml:space="preserve">Возможно ли использование результатов вашего исследования для организации и проведения музейно-педагогической работы с детской аудиторией / </w:t>
            </w:r>
            <w:proofErr w:type="gramStart"/>
            <w:r w:rsidR="00DB0328">
              <w:rPr>
                <w:rFonts w:cstheme="minorHAnsi"/>
              </w:rPr>
              <w:t>аудиторией</w:t>
            </w:r>
            <w:proofErr w:type="gramEnd"/>
            <w:r w:rsidR="00DB0328">
              <w:rPr>
                <w:rFonts w:cstheme="minorHAnsi"/>
              </w:rPr>
              <w:t xml:space="preserve"> с</w:t>
            </w:r>
            <w:r w:rsidR="00A12A9F">
              <w:rPr>
                <w:rFonts w:cstheme="minorHAnsi"/>
              </w:rPr>
              <w:t xml:space="preserve"> ограниченными возможностями / взрослой аудиторией</w:t>
            </w:r>
            <w:r w:rsidRPr="00394228">
              <w:rPr>
                <w:rFonts w:cstheme="minorHAnsi"/>
              </w:rPr>
              <w:t>?</w:t>
            </w:r>
          </w:p>
        </w:tc>
      </w:tr>
    </w:tbl>
    <w:p w14:paraId="1ACC186A" w14:textId="77777777" w:rsidR="00EB2158" w:rsidRPr="00394228" w:rsidRDefault="00EB2158">
      <w:pPr>
        <w:pStyle w:val="aff4"/>
        <w:spacing w:after="0"/>
        <w:ind w:left="0" w:firstLine="709"/>
        <w:jc w:val="center"/>
        <w:rPr>
          <w:rFonts w:asciiTheme="minorHAnsi" w:hAnsiTheme="minorHAnsi" w:cstheme="minorHAnsi"/>
          <w:b/>
        </w:rPr>
      </w:pPr>
    </w:p>
    <w:p w14:paraId="22D14897" w14:textId="77777777" w:rsidR="00EB2158" w:rsidRPr="00394228" w:rsidRDefault="00FD0E0D">
      <w:pPr>
        <w:pStyle w:val="aff4"/>
        <w:spacing w:after="0"/>
        <w:ind w:left="0" w:firstLine="709"/>
        <w:jc w:val="center"/>
        <w:rPr>
          <w:rFonts w:asciiTheme="minorHAnsi" w:hAnsiTheme="minorHAnsi" w:cstheme="minorHAnsi"/>
          <w:b/>
        </w:rPr>
      </w:pPr>
      <w:r w:rsidRPr="00394228">
        <w:rPr>
          <w:rFonts w:asciiTheme="minorHAnsi" w:hAnsiTheme="minorHAnsi" w:cstheme="minorHAnsi"/>
          <w:b/>
        </w:rPr>
        <w:t xml:space="preserve">3.2. Порядок подготовки к процедуре защиты и проведения защиты ВКР </w:t>
      </w:r>
    </w:p>
    <w:p w14:paraId="51DA9788" w14:textId="77777777" w:rsidR="00EB2158" w:rsidRPr="00394228" w:rsidRDefault="00FD0E0D">
      <w:pPr>
        <w:pStyle w:val="aff4"/>
        <w:spacing w:after="0"/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Общие требования, регулирующие порядок подготовки к процедуре защиты и проведения защиты ВКР представлены в Положении о порядке ГИА ПГГПУ.</w:t>
      </w:r>
    </w:p>
    <w:p w14:paraId="49F40B9B" w14:textId="77777777" w:rsidR="00EB2158" w:rsidRPr="00394228" w:rsidRDefault="00FD0E0D">
      <w:pPr>
        <w:pStyle w:val="aff4"/>
        <w:spacing w:after="0"/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Подготовка к защите и защита ВКР могут осуществляться с применением электронного обучения и дистанционных образовательных технологий в соответствии с требованиями Положения о порядке ГИА с применением ЭО и ДОТ ПГГПУ.</w:t>
      </w:r>
    </w:p>
    <w:p w14:paraId="326E12ED" w14:textId="77777777" w:rsidR="00EB2158" w:rsidRPr="00394228" w:rsidRDefault="00FD0E0D">
      <w:pPr>
        <w:pStyle w:val="aff4"/>
        <w:spacing w:after="0"/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 xml:space="preserve">Выпускная квалификационная работа может выполняться как отдельным обучающимся, так и группой обучающихся, в том числе осваивающих различные ОПОП. </w:t>
      </w:r>
    </w:p>
    <w:p w14:paraId="43D8CADD" w14:textId="77777777" w:rsidR="00EB2158" w:rsidRPr="00394228" w:rsidRDefault="00FD0E0D">
      <w:pPr>
        <w:pStyle w:val="aff4"/>
        <w:spacing w:after="0"/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Обучающийся обязан выбрать тему ВКР до срока, устанавливаемого деканатом, но не позднее, чем за 6 месяцев до даты начала государственной итоговой аттестации (в соответствии с календарным учебным графиком).  Выбранная тема ВКР указывается в письменном заявлении обучающегося (нескольких обучающихся, выполняющих выпускную квалификационную работу совместно), которое заверяется руководителем ВКР</w:t>
      </w:r>
    </w:p>
    <w:p w14:paraId="6EEB6609" w14:textId="77777777" w:rsidR="00EB2158" w:rsidRPr="00394228" w:rsidRDefault="00FD0E0D">
      <w:pPr>
        <w:pStyle w:val="aff4"/>
        <w:spacing w:after="0"/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Тема ВКР для обучающегося, самостоятельно не выбравшего тему до установленного срока, определяется на заседании выпускающей кафедры и доводится до сведения обучающегося. Факт ознакомления обучающегося с темой ВКР фиксируется в заявлении о выборе темы ВКР.</w:t>
      </w:r>
    </w:p>
    <w:p w14:paraId="57B65ABC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По письменному заявлению обучающегося (нескольких обучающихся, выполняющих выпускную квалификационную работу совместно) ему (им) может быть предоставлена возможность подготовки и защиты ВКР по предложенной теме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деятельности.</w:t>
      </w:r>
    </w:p>
    <w:p w14:paraId="09C3B4B1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Для подготовки выпускной квалификационной работы за обучающимся (несколькими обучающимися, выполняющими выпускную квалификационную работу совместно) не позднее, чем за 6 месяцев до даты начала государственной итоговой аттестации, приказом ректора закрепляется тема ВКР и руководитель выпускной квалификационной работы из числа работников ПГГПУ и при необходимости консультант (консультанты).</w:t>
      </w:r>
    </w:p>
    <w:p w14:paraId="33F7AE56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Для организации работы над ВКР обучающийся совместно с руководителем разрабатывает индивидуальный план выполнения ВКР с указанием очередности выполнения отдельных этапов, их содержания, сроков выполнения и предоставляет его на утверждение заведующему выпускающей кафедрой.</w:t>
      </w:r>
    </w:p>
    <w:p w14:paraId="3FE7F062" w14:textId="77777777" w:rsidR="00EB2158" w:rsidRPr="00394228" w:rsidRDefault="00FD0E0D">
      <w:pPr>
        <w:pStyle w:val="17"/>
        <w:tabs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87"/>
        </w:tabs>
        <w:ind w:firstLine="709"/>
        <w:jc w:val="both"/>
        <w:rPr>
          <w:rFonts w:asciiTheme="minorHAnsi" w:hAnsiTheme="minorHAnsi" w:cstheme="minorHAnsi"/>
          <w:color w:val="auto"/>
          <w:szCs w:val="24"/>
        </w:rPr>
      </w:pPr>
      <w:r w:rsidRPr="00394228">
        <w:rPr>
          <w:rFonts w:asciiTheme="minorHAnsi" w:hAnsiTheme="minorHAnsi" w:cstheme="minorHAnsi"/>
          <w:color w:val="auto"/>
          <w:szCs w:val="24"/>
        </w:rPr>
        <w:t>Руководитель ВКР осуществляет индивидуальное консультирование обучающегося по вопросам подготовки и защиты ВКР в рамках внеаудиторной контактной работы обучающегося.</w:t>
      </w:r>
    </w:p>
    <w:p w14:paraId="3FFDC2F5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В ходе подготовки ВКР обучающийся совместно с руководителем ВКР формулируют проблему исследования, на решение которой направлена ВКР, цели и задачи исследования, определяют структуру ВКР, содержание этапов подготовки ВКР.</w:t>
      </w:r>
    </w:p>
    <w:p w14:paraId="052D054D" w14:textId="77777777" w:rsidR="00EB2158" w:rsidRPr="00394228" w:rsidRDefault="00FD0E0D">
      <w:pPr>
        <w:pStyle w:val="17"/>
        <w:tabs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87"/>
        </w:tabs>
        <w:ind w:firstLine="709"/>
        <w:jc w:val="both"/>
        <w:rPr>
          <w:rFonts w:asciiTheme="minorHAnsi" w:hAnsiTheme="minorHAnsi" w:cstheme="minorHAnsi"/>
          <w:color w:val="auto"/>
          <w:szCs w:val="24"/>
        </w:rPr>
      </w:pPr>
      <w:proofErr w:type="gramStart"/>
      <w:r w:rsidRPr="00394228">
        <w:rPr>
          <w:rFonts w:asciiTheme="minorHAnsi" w:hAnsiTheme="minorHAnsi" w:cstheme="minorHAnsi"/>
          <w:color w:val="auto"/>
          <w:szCs w:val="24"/>
        </w:rPr>
        <w:lastRenderedPageBreak/>
        <w:t>Обучающийся</w:t>
      </w:r>
      <w:proofErr w:type="gramEnd"/>
      <w:r w:rsidRPr="00394228">
        <w:rPr>
          <w:rFonts w:asciiTheme="minorHAnsi" w:hAnsiTheme="minorHAnsi" w:cstheme="minorHAnsi"/>
          <w:color w:val="auto"/>
          <w:szCs w:val="24"/>
        </w:rPr>
        <w:t xml:space="preserve"> реализует учебно-исследовательскую работу по теме ВКР в соответствии с рекомендациями руководителя ВКР согласно утвержденного в установленном порядке индивидуального плана выполнения ВКР.</w:t>
      </w:r>
    </w:p>
    <w:p w14:paraId="2B311BB6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i/>
          <w:sz w:val="24"/>
          <w:szCs w:val="24"/>
        </w:rPr>
      </w:pPr>
      <w:r w:rsidRPr="00394228">
        <w:rPr>
          <w:rFonts w:cstheme="minorHAnsi"/>
          <w:sz w:val="24"/>
          <w:szCs w:val="24"/>
        </w:rPr>
        <w:t xml:space="preserve">После завершения работы над ВКР и самостоятельного оформления текста ВКР, но не позднее, чем за четыре недели до начала установленного в календарном учебном графике периода ГИА, отведенного для защиты ВКР, обучающийся (группа обучающихся) обязан (ы) самостоятельно провести проверку ВКР на объем заимствований. Порядок проведения проверки выпускных квалификационных работ на объем заимствований, а также их размещения в ЭБС ПГГПУ определяется Порядком </w:t>
      </w:r>
      <w:r w:rsidRPr="00394228">
        <w:rPr>
          <w:rFonts w:cstheme="minorHAnsi"/>
          <w:i/>
          <w:sz w:val="24"/>
          <w:szCs w:val="24"/>
        </w:rPr>
        <w:t xml:space="preserve">"О </w:t>
      </w:r>
      <w:r w:rsidRPr="00394228">
        <w:rPr>
          <w:rFonts w:cstheme="minorHAnsi"/>
          <w:sz w:val="24"/>
          <w:szCs w:val="24"/>
        </w:rPr>
        <w:t xml:space="preserve"> </w:t>
      </w:r>
      <w:r w:rsidRPr="00394228">
        <w:rPr>
          <w:rStyle w:val="blk"/>
          <w:rFonts w:cstheme="minorHAnsi"/>
          <w:i/>
          <w:sz w:val="24"/>
          <w:szCs w:val="24"/>
        </w:rPr>
        <w:t>порядке размещения текстов выпускных квалификационных работ в электронно-библиотечной системе, проверки на объем заимствования и выявления неправомерных заимствований по основным профессиональным образовательным программам высшего образования – программа бакалавриата и магистратуры в ФГБОУ ВО ПГГПУ"</w:t>
      </w:r>
      <w:r w:rsidRPr="00394228">
        <w:rPr>
          <w:rFonts w:cstheme="minorHAnsi"/>
          <w:i/>
          <w:sz w:val="24"/>
          <w:szCs w:val="24"/>
        </w:rPr>
        <w:t>.</w:t>
      </w:r>
    </w:p>
    <w:p w14:paraId="1600EC90" w14:textId="77777777" w:rsidR="00EB2158" w:rsidRPr="00394228" w:rsidRDefault="00FD0E0D">
      <w:pPr>
        <w:pStyle w:val="17"/>
        <w:tabs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87"/>
        </w:tabs>
        <w:ind w:firstLine="709"/>
        <w:jc w:val="both"/>
        <w:rPr>
          <w:rFonts w:asciiTheme="minorHAnsi" w:hAnsiTheme="minorHAnsi" w:cstheme="minorHAnsi"/>
          <w:color w:val="auto"/>
          <w:szCs w:val="24"/>
        </w:rPr>
      </w:pPr>
      <w:r w:rsidRPr="00394228">
        <w:rPr>
          <w:rFonts w:asciiTheme="minorHAnsi" w:hAnsiTheme="minorHAnsi" w:cstheme="minorHAnsi"/>
          <w:color w:val="auto"/>
          <w:szCs w:val="24"/>
        </w:rPr>
        <w:t>При наличии выявленных в ходе проверки текста ВКР на объем заимствований несоответствий требованиям Программы ГИА по соответствующей ОПОП обучающийся осуществляет доработку текста ВКР.</w:t>
      </w:r>
    </w:p>
    <w:p w14:paraId="3C8002D1" w14:textId="77777777" w:rsidR="00EB2158" w:rsidRPr="00394228" w:rsidRDefault="00FD0E0D">
      <w:pPr>
        <w:pStyle w:val="17"/>
        <w:tabs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87"/>
        </w:tabs>
        <w:ind w:firstLine="709"/>
        <w:jc w:val="both"/>
        <w:rPr>
          <w:rFonts w:asciiTheme="minorHAnsi" w:hAnsiTheme="minorHAnsi" w:cstheme="minorHAnsi"/>
          <w:color w:val="auto"/>
          <w:szCs w:val="24"/>
        </w:rPr>
      </w:pPr>
      <w:r w:rsidRPr="00394228">
        <w:rPr>
          <w:rFonts w:asciiTheme="minorHAnsi" w:hAnsiTheme="minorHAnsi" w:cstheme="minorHAnsi"/>
          <w:color w:val="auto"/>
          <w:szCs w:val="24"/>
        </w:rPr>
        <w:t>Не позднее, чем за три недели до начала установленного в календарном учебном графике периода ГИА, отведенного для защиты ВКР, завершенная ВКР, подписанная обучающимся, с отчетом о результатах проверки ВКР на определение объема заимствованного текста и персональное согласие обучающегося на размещение ВКР в ЭБС ПГГПУ передается руководителю ВКР для написания отзыва и рецензенту для подготовки рецензии.</w:t>
      </w:r>
    </w:p>
    <w:p w14:paraId="15F8CFBD" w14:textId="77777777" w:rsidR="00EB2158" w:rsidRPr="00394228" w:rsidRDefault="00FD0E0D">
      <w:pPr>
        <w:pStyle w:val="17"/>
        <w:tabs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87"/>
        </w:tabs>
        <w:ind w:firstLine="709"/>
        <w:jc w:val="both"/>
        <w:rPr>
          <w:rFonts w:asciiTheme="minorHAnsi" w:hAnsiTheme="minorHAnsi" w:cstheme="minorHAnsi"/>
          <w:i/>
          <w:color w:val="auto"/>
          <w:szCs w:val="24"/>
        </w:rPr>
      </w:pPr>
      <w:r w:rsidRPr="00394228">
        <w:rPr>
          <w:rFonts w:asciiTheme="minorHAnsi" w:hAnsiTheme="minorHAnsi" w:cstheme="minorHAnsi"/>
          <w:color w:val="auto"/>
          <w:szCs w:val="24"/>
        </w:rPr>
        <w:t>Решение о допуске (не допуске) ВКР к защите и направлении (не направлении) ВКР на рецензирование (по работам, подлежащим рецензированию) принимается не позднее, чем за 14 календарных дней до дня защиты ВКР в ГЭК,</w:t>
      </w:r>
      <w:r w:rsidRPr="00394228">
        <w:rPr>
          <w:rFonts w:asciiTheme="minorHAnsi" w:hAnsiTheme="minorHAnsi" w:cstheme="minorHAnsi"/>
          <w:i/>
          <w:color w:val="auto"/>
          <w:szCs w:val="24"/>
        </w:rPr>
        <w:t xml:space="preserve"> </w:t>
      </w:r>
      <w:r w:rsidRPr="00394228">
        <w:rPr>
          <w:rFonts w:asciiTheme="minorHAnsi" w:hAnsiTheme="minorHAnsi" w:cstheme="minorHAnsi"/>
          <w:color w:val="auto"/>
          <w:szCs w:val="24"/>
        </w:rPr>
        <w:t>рассматривается на заседании кафедры и оформляется соответствующим протоколом заседания выпускающей кафедры.</w:t>
      </w:r>
      <w:r w:rsidRPr="00394228">
        <w:rPr>
          <w:rFonts w:asciiTheme="minorHAnsi" w:hAnsiTheme="minorHAnsi" w:cstheme="minorHAnsi"/>
          <w:i/>
          <w:color w:val="auto"/>
          <w:szCs w:val="24"/>
        </w:rPr>
        <w:t xml:space="preserve">  </w:t>
      </w:r>
    </w:p>
    <w:p w14:paraId="054647E7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 xml:space="preserve">Выписка из протокола заседания выпускающей кафедры с решением о допуске (не допуске) к защите ВКР передается в деканат структурного подразделения, ответственного за реализацию ОПОП. Деканат на основании выписки из протокола заседания выпускающей кафедры и результатов государственного экзамена (при наличии государственного экзамена в составе ГИА) готовит представление в приказ о допуске (не допуске) обучающихся к защите ВКР. </w:t>
      </w:r>
    </w:p>
    <w:p w14:paraId="74410BE8" w14:textId="77777777" w:rsidR="00EB2158" w:rsidRPr="00394228" w:rsidRDefault="00FD0E0D">
      <w:pPr>
        <w:pStyle w:val="17"/>
        <w:tabs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87"/>
        </w:tabs>
        <w:ind w:firstLine="709"/>
        <w:jc w:val="both"/>
        <w:rPr>
          <w:rFonts w:asciiTheme="minorHAnsi" w:hAnsiTheme="minorHAnsi" w:cstheme="minorHAnsi"/>
          <w:color w:val="auto"/>
          <w:szCs w:val="24"/>
        </w:rPr>
      </w:pPr>
      <w:r w:rsidRPr="00394228">
        <w:rPr>
          <w:rFonts w:asciiTheme="minorHAnsi" w:hAnsiTheme="minorHAnsi" w:cstheme="minorHAnsi"/>
          <w:color w:val="auto"/>
          <w:szCs w:val="24"/>
        </w:rPr>
        <w:t>Допуск обучающихся к защите ВКР осуществляется приказом ректора ПГГПУ. Обучающиеся информируются о допуске (не допуске) к защите ВКР путем размещения информации на информационном стенде факультета.</w:t>
      </w:r>
    </w:p>
    <w:p w14:paraId="7E72BCD0" w14:textId="77777777" w:rsidR="00EB2158" w:rsidRPr="00394228" w:rsidRDefault="00FD0E0D">
      <w:pPr>
        <w:pStyle w:val="17"/>
        <w:tabs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87"/>
        </w:tabs>
        <w:ind w:firstLine="709"/>
        <w:jc w:val="both"/>
        <w:rPr>
          <w:rFonts w:asciiTheme="minorHAnsi" w:hAnsiTheme="minorHAnsi" w:cstheme="minorHAnsi"/>
          <w:color w:val="auto"/>
          <w:szCs w:val="24"/>
        </w:rPr>
      </w:pPr>
      <w:r w:rsidRPr="00394228">
        <w:rPr>
          <w:rFonts w:asciiTheme="minorHAnsi" w:hAnsiTheme="minorHAnsi" w:cstheme="minorHAnsi"/>
          <w:color w:val="auto"/>
          <w:szCs w:val="24"/>
        </w:rPr>
        <w:t>Заведующий кафедрой не позднее, чем за 5 календарных дней до дня защиты ВКР</w:t>
      </w:r>
      <w:r w:rsidRPr="00394228">
        <w:rPr>
          <w:rFonts w:asciiTheme="minorHAnsi" w:hAnsiTheme="minorHAnsi" w:cstheme="minorHAnsi"/>
          <w:i/>
          <w:color w:val="auto"/>
          <w:szCs w:val="24"/>
        </w:rPr>
        <w:t>,</w:t>
      </w:r>
      <w:r w:rsidRPr="00394228">
        <w:rPr>
          <w:rFonts w:asciiTheme="minorHAnsi" w:hAnsiTheme="minorHAnsi" w:cstheme="minorHAnsi"/>
          <w:color w:val="auto"/>
          <w:szCs w:val="24"/>
        </w:rPr>
        <w:t xml:space="preserve"> обеспечивает ознакомление обучающегося с отзывом и рецензией.</w:t>
      </w:r>
    </w:p>
    <w:p w14:paraId="12C26962" w14:textId="77777777" w:rsidR="00EB2158" w:rsidRPr="00394228" w:rsidRDefault="00FD0E0D">
      <w:pPr>
        <w:pStyle w:val="17"/>
        <w:tabs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87"/>
        </w:tabs>
        <w:ind w:firstLine="709"/>
        <w:jc w:val="both"/>
        <w:rPr>
          <w:rFonts w:asciiTheme="minorHAnsi" w:hAnsiTheme="minorHAnsi" w:cstheme="minorHAnsi"/>
          <w:color w:val="auto"/>
          <w:szCs w:val="24"/>
        </w:rPr>
      </w:pPr>
      <w:r w:rsidRPr="00394228">
        <w:rPr>
          <w:rFonts w:asciiTheme="minorHAnsi" w:hAnsiTheme="minorHAnsi" w:cstheme="minorHAnsi"/>
          <w:color w:val="auto"/>
          <w:szCs w:val="24"/>
        </w:rPr>
        <w:t>Защита ВКР организуется в соответствии с утвержденными в установленном порядке календарным учебным графиком и расписанием ГИА.</w:t>
      </w:r>
    </w:p>
    <w:p w14:paraId="475184C8" w14:textId="77777777" w:rsidR="00EB2158" w:rsidRPr="00394228" w:rsidRDefault="00FD0E0D">
      <w:pPr>
        <w:pStyle w:val="17"/>
        <w:tabs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87"/>
        </w:tabs>
        <w:ind w:firstLine="709"/>
        <w:jc w:val="both"/>
        <w:rPr>
          <w:rFonts w:asciiTheme="minorHAnsi" w:hAnsiTheme="minorHAnsi" w:cstheme="minorHAnsi"/>
          <w:color w:val="auto"/>
          <w:szCs w:val="24"/>
        </w:rPr>
      </w:pPr>
      <w:r w:rsidRPr="00394228">
        <w:rPr>
          <w:rFonts w:asciiTheme="minorHAnsi" w:hAnsiTheme="minorHAnsi" w:cstheme="minorHAnsi"/>
          <w:color w:val="auto"/>
          <w:szCs w:val="24"/>
        </w:rPr>
        <w:t>Для защиты ВКР деканатом структурного подразделения, ответственного за реализацию ОПОП, не позднее чем за 7 календарных дней до дня защиты ВКР, формируются группы обучающихся с численным составом не более 12 человек. При формировании указанных групп допускается учет пожеланий обучающихся и руководителей ВКР. Деканат структурного подразделения, ответственного за реализацию ОПОП, информирует обучающихся о составах и численности указанных групп путем размещения информации на информационном стенде факультета.</w:t>
      </w:r>
    </w:p>
    <w:p w14:paraId="1D5FBEA1" w14:textId="77777777" w:rsidR="00EB2158" w:rsidRPr="00394228" w:rsidRDefault="00FD0E0D">
      <w:pPr>
        <w:pStyle w:val="17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Theme="minorHAnsi" w:hAnsiTheme="minorHAnsi" w:cstheme="minorHAnsi"/>
          <w:color w:val="auto"/>
          <w:szCs w:val="24"/>
        </w:rPr>
      </w:pPr>
      <w:r w:rsidRPr="00394228">
        <w:rPr>
          <w:rFonts w:asciiTheme="minorHAnsi" w:hAnsiTheme="minorHAnsi" w:cstheme="minorHAnsi"/>
          <w:color w:val="auto"/>
          <w:szCs w:val="24"/>
        </w:rPr>
        <w:t xml:space="preserve">Защита ВКР проводится на открытых заседаниях ГЭК с участием не менее двух третей ее состава. </w:t>
      </w:r>
    </w:p>
    <w:p w14:paraId="7D20F562" w14:textId="77777777" w:rsidR="00EB2158" w:rsidRPr="00394228" w:rsidRDefault="00FD0E0D">
      <w:pPr>
        <w:pStyle w:val="17"/>
        <w:tabs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87"/>
        </w:tabs>
        <w:ind w:firstLine="709"/>
        <w:jc w:val="both"/>
        <w:rPr>
          <w:rFonts w:asciiTheme="minorHAnsi" w:hAnsiTheme="minorHAnsi" w:cstheme="minorHAnsi"/>
          <w:color w:val="auto"/>
          <w:szCs w:val="24"/>
        </w:rPr>
      </w:pPr>
      <w:r w:rsidRPr="00394228">
        <w:rPr>
          <w:rFonts w:asciiTheme="minorHAnsi" w:hAnsiTheme="minorHAnsi" w:cstheme="minorHAnsi"/>
          <w:color w:val="auto"/>
          <w:szCs w:val="24"/>
        </w:rPr>
        <w:lastRenderedPageBreak/>
        <w:t>Защита ВКР проводится публично. На ней могут присутствовать и принимать участие в обсуждении все желающие.</w:t>
      </w:r>
    </w:p>
    <w:p w14:paraId="7472BB11" w14:textId="77777777" w:rsidR="00EB2158" w:rsidRPr="00394228" w:rsidRDefault="00FD0E0D">
      <w:pPr>
        <w:pStyle w:val="17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Theme="minorHAnsi" w:hAnsiTheme="minorHAnsi" w:cstheme="minorHAnsi"/>
          <w:color w:val="auto"/>
          <w:szCs w:val="24"/>
        </w:rPr>
      </w:pPr>
      <w:r w:rsidRPr="00394228">
        <w:rPr>
          <w:rFonts w:asciiTheme="minorHAnsi" w:hAnsiTheme="minorHAnsi" w:cstheme="minorHAnsi"/>
          <w:color w:val="auto"/>
          <w:szCs w:val="24"/>
        </w:rPr>
        <w:t>Процедура защиты ВКР включает в себя следующие компоненты:</w:t>
      </w:r>
    </w:p>
    <w:p w14:paraId="707F6ECA" w14:textId="77777777" w:rsidR="00EB2158" w:rsidRPr="00394228" w:rsidRDefault="00FD0E0D">
      <w:pPr>
        <w:pStyle w:val="17"/>
        <w:numPr>
          <w:ilvl w:val="0"/>
          <w:numId w:val="1"/>
        </w:numPr>
        <w:tabs>
          <w:tab w:val="left" w:pos="567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709"/>
        <w:jc w:val="both"/>
        <w:rPr>
          <w:rFonts w:asciiTheme="minorHAnsi" w:hAnsiTheme="minorHAnsi" w:cstheme="minorHAnsi"/>
          <w:color w:val="auto"/>
          <w:szCs w:val="24"/>
        </w:rPr>
      </w:pPr>
      <w:r w:rsidRPr="00394228">
        <w:rPr>
          <w:rFonts w:asciiTheme="minorHAnsi" w:hAnsiTheme="minorHAnsi" w:cstheme="minorHAnsi"/>
          <w:color w:val="auto"/>
          <w:szCs w:val="24"/>
        </w:rPr>
        <w:t>объявление председателем ГЭК темы ВКР и предоставление слова обучающемуся для доклада об основных результатах ВКР;</w:t>
      </w:r>
    </w:p>
    <w:p w14:paraId="63CA1FB6" w14:textId="77777777" w:rsidR="00EB2158" w:rsidRPr="00394228" w:rsidRDefault="00FD0E0D">
      <w:pPr>
        <w:pStyle w:val="17"/>
        <w:numPr>
          <w:ilvl w:val="0"/>
          <w:numId w:val="1"/>
        </w:numPr>
        <w:tabs>
          <w:tab w:val="left" w:pos="567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709"/>
        <w:jc w:val="both"/>
        <w:rPr>
          <w:rFonts w:asciiTheme="minorHAnsi" w:hAnsiTheme="minorHAnsi" w:cstheme="minorHAnsi"/>
          <w:color w:val="auto"/>
          <w:szCs w:val="24"/>
        </w:rPr>
      </w:pPr>
      <w:r w:rsidRPr="00394228">
        <w:rPr>
          <w:rFonts w:asciiTheme="minorHAnsi" w:hAnsiTheme="minorHAnsi" w:cstheme="minorHAnsi"/>
          <w:color w:val="auto"/>
          <w:szCs w:val="24"/>
        </w:rPr>
        <w:t>выступление обучающегося с докладом об основных результатах ВКР; в ходе доклада обучающийся кратко и последовательно излагает полученные в ходе подготовки ВКР основные результаты; структура доклада, необходимость использования иллюстративного материала, требования к нему, ориентировочное время выступления утверждаются Ученым Советом факультета/института и закрепляются в Программе ГИА;</w:t>
      </w:r>
    </w:p>
    <w:p w14:paraId="5C2F6B59" w14:textId="77777777" w:rsidR="00EB2158" w:rsidRPr="00394228" w:rsidRDefault="00FD0E0D">
      <w:pPr>
        <w:pStyle w:val="17"/>
        <w:numPr>
          <w:ilvl w:val="0"/>
          <w:numId w:val="1"/>
        </w:numPr>
        <w:tabs>
          <w:tab w:val="left" w:pos="567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709"/>
        <w:jc w:val="both"/>
        <w:rPr>
          <w:rFonts w:asciiTheme="minorHAnsi" w:hAnsiTheme="minorHAnsi" w:cstheme="minorHAnsi"/>
          <w:color w:val="auto"/>
          <w:szCs w:val="24"/>
        </w:rPr>
      </w:pPr>
      <w:r w:rsidRPr="00394228">
        <w:rPr>
          <w:rFonts w:asciiTheme="minorHAnsi" w:hAnsiTheme="minorHAnsi" w:cstheme="minorHAnsi"/>
          <w:color w:val="auto"/>
          <w:szCs w:val="24"/>
        </w:rPr>
        <w:t>обсуждение выпускной квалификационной работы обучающегося; после доклада обучающегося с разрешения председателя ГЭК члены ГЭК и присутствующие лица могут задавать обучающемуся вопросы по содержанию представленной ВКР; обучающийся отвечает на вопросы членов ГЭК и присутствующих лиц; объем вопросов, времени для ответа на них и обсуждения результатов ВКР регулируется председателем ГЭК;</w:t>
      </w:r>
    </w:p>
    <w:p w14:paraId="22361432" w14:textId="77777777" w:rsidR="00EB2158" w:rsidRPr="00394228" w:rsidRDefault="00FD0E0D">
      <w:pPr>
        <w:pStyle w:val="17"/>
        <w:numPr>
          <w:ilvl w:val="0"/>
          <w:numId w:val="1"/>
        </w:numPr>
        <w:tabs>
          <w:tab w:val="left" w:pos="567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709"/>
        <w:jc w:val="both"/>
        <w:rPr>
          <w:rFonts w:asciiTheme="minorHAnsi" w:hAnsiTheme="minorHAnsi" w:cstheme="minorHAnsi"/>
          <w:color w:val="auto"/>
          <w:szCs w:val="24"/>
        </w:rPr>
      </w:pPr>
      <w:r w:rsidRPr="00394228">
        <w:rPr>
          <w:rFonts w:asciiTheme="minorHAnsi" w:hAnsiTheme="minorHAnsi" w:cstheme="minorHAnsi"/>
          <w:color w:val="auto"/>
          <w:szCs w:val="24"/>
        </w:rPr>
        <w:t>представление отзыва руководителя ВКР о проделанной обучающимся работе, ее положительных сторонах и возможных недостатках, качествах выпускника, выявленных в ходе его работы над ВКР; при отсутствии на заседании ГЭК руководителя ВКР отзыв представляет председатель ГЭК;</w:t>
      </w:r>
    </w:p>
    <w:p w14:paraId="0FB173FF" w14:textId="77777777" w:rsidR="00EB2158" w:rsidRPr="00394228" w:rsidRDefault="00FD0E0D">
      <w:pPr>
        <w:pStyle w:val="17"/>
        <w:numPr>
          <w:ilvl w:val="0"/>
          <w:numId w:val="1"/>
        </w:numPr>
        <w:tabs>
          <w:tab w:val="left" w:pos="567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709"/>
        <w:jc w:val="both"/>
        <w:rPr>
          <w:rFonts w:asciiTheme="minorHAnsi" w:hAnsiTheme="minorHAnsi" w:cstheme="minorHAnsi"/>
          <w:color w:val="auto"/>
          <w:szCs w:val="24"/>
        </w:rPr>
      </w:pPr>
      <w:r w:rsidRPr="00394228">
        <w:rPr>
          <w:rFonts w:asciiTheme="minorHAnsi" w:hAnsiTheme="minorHAnsi" w:cstheme="minorHAnsi"/>
          <w:color w:val="auto"/>
          <w:szCs w:val="24"/>
        </w:rPr>
        <w:t>представление рецензии на ВКР (по работам, подлежащим рецензированию); рецензент представляет основные результаты анализа тематики и содержания ВКР, выявленные недостатки и замечания, рекомендованную оценку; при отсутствии на заседании ГЭК рецензента рецензию представляет председатель ГЭК; при наличии выявленных в ходе рецензирования недостатков ВКР и замечаний рецензента обучающийся отвечает на них;</w:t>
      </w:r>
    </w:p>
    <w:p w14:paraId="25BBA919" w14:textId="77777777" w:rsidR="00EB2158" w:rsidRPr="00394228" w:rsidRDefault="00FD0E0D">
      <w:pPr>
        <w:pStyle w:val="17"/>
        <w:numPr>
          <w:ilvl w:val="0"/>
          <w:numId w:val="1"/>
        </w:numPr>
        <w:tabs>
          <w:tab w:val="left" w:pos="567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709"/>
        <w:jc w:val="both"/>
        <w:rPr>
          <w:rFonts w:asciiTheme="minorHAnsi" w:hAnsiTheme="minorHAnsi" w:cstheme="minorHAnsi"/>
          <w:color w:val="auto"/>
          <w:szCs w:val="24"/>
        </w:rPr>
      </w:pPr>
      <w:r w:rsidRPr="00394228">
        <w:rPr>
          <w:rFonts w:asciiTheme="minorHAnsi" w:hAnsiTheme="minorHAnsi" w:cstheme="minorHAnsi"/>
          <w:color w:val="auto"/>
          <w:szCs w:val="24"/>
        </w:rPr>
        <w:t>дискуссия по основным результатам ВКР; члены ГЭК могут выразить свое мнение о соответствии ВКР установленным критериям оценивания, дополнительно рекомендовать материалы ВКР к опубликованию в печати, к внедрению в практику, а выпускника к продолжению обучения на следующем уровне образования (поступлению в магистратуру, аспирантуру по соответствующему направлению подготовки); обучающийся отвечает на возникшие в ходе дискуссии замечания членов ГЭК; объем времени на дискуссию по основным результатам ВКР регулируется председателем ГЭК.</w:t>
      </w:r>
    </w:p>
    <w:p w14:paraId="2B52E50C" w14:textId="77777777" w:rsidR="00EB2158" w:rsidRPr="00394228" w:rsidRDefault="00FD0E0D">
      <w:pPr>
        <w:pStyle w:val="17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Theme="minorHAnsi" w:hAnsiTheme="minorHAnsi" w:cstheme="minorHAnsi"/>
          <w:color w:val="auto"/>
          <w:szCs w:val="24"/>
        </w:rPr>
      </w:pPr>
      <w:r w:rsidRPr="00394228">
        <w:rPr>
          <w:rFonts w:asciiTheme="minorHAnsi" w:hAnsiTheme="minorHAnsi" w:cstheme="minorHAnsi"/>
          <w:color w:val="auto"/>
          <w:szCs w:val="24"/>
        </w:rPr>
        <w:t>Результаты прохождения обучающимся государственного аттестационного испытания по защите ВКР определяются членами ГЭК на основании:</w:t>
      </w:r>
    </w:p>
    <w:p w14:paraId="2629C358" w14:textId="77777777" w:rsidR="00EB2158" w:rsidRPr="00394228" w:rsidRDefault="00FD0E0D">
      <w:pPr>
        <w:pStyle w:val="17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709"/>
        <w:jc w:val="both"/>
        <w:rPr>
          <w:rFonts w:asciiTheme="minorHAnsi" w:hAnsiTheme="minorHAnsi" w:cstheme="minorHAnsi"/>
          <w:color w:val="auto"/>
          <w:szCs w:val="24"/>
        </w:rPr>
      </w:pPr>
      <w:r w:rsidRPr="00394228">
        <w:rPr>
          <w:rFonts w:asciiTheme="minorHAnsi" w:hAnsiTheme="minorHAnsi" w:cstheme="minorHAnsi"/>
          <w:color w:val="auto"/>
          <w:szCs w:val="24"/>
        </w:rPr>
        <w:t>отзыва руководителя ВКР о характеристике проделанной обучающимся работы, ее положительных сторонах и недостатках, качествах выпускника, выявленных в ходе его работы над ВКР;</w:t>
      </w:r>
    </w:p>
    <w:p w14:paraId="2B37D379" w14:textId="77777777" w:rsidR="00EB2158" w:rsidRPr="00394228" w:rsidRDefault="00FD0E0D">
      <w:pPr>
        <w:pStyle w:val="17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709"/>
        <w:jc w:val="both"/>
        <w:rPr>
          <w:rFonts w:asciiTheme="minorHAnsi" w:hAnsiTheme="minorHAnsi" w:cstheme="minorHAnsi"/>
          <w:color w:val="auto"/>
          <w:szCs w:val="24"/>
        </w:rPr>
      </w:pPr>
      <w:r w:rsidRPr="00394228">
        <w:rPr>
          <w:rFonts w:asciiTheme="minorHAnsi" w:hAnsiTheme="minorHAnsi" w:cstheme="minorHAnsi"/>
          <w:color w:val="auto"/>
          <w:szCs w:val="24"/>
        </w:rPr>
        <w:t>оценки ВКР рецензентом, включая выводы, сформулированные по результатам анализа ВКР;</w:t>
      </w:r>
    </w:p>
    <w:p w14:paraId="17B88DE5" w14:textId="77777777" w:rsidR="00EB2158" w:rsidRPr="00394228" w:rsidRDefault="00FD0E0D">
      <w:pPr>
        <w:pStyle w:val="17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709"/>
        <w:jc w:val="both"/>
        <w:rPr>
          <w:rFonts w:asciiTheme="minorHAnsi" w:hAnsiTheme="minorHAnsi" w:cstheme="minorHAnsi"/>
          <w:color w:val="auto"/>
          <w:szCs w:val="24"/>
        </w:rPr>
      </w:pPr>
      <w:r w:rsidRPr="00394228">
        <w:rPr>
          <w:rFonts w:asciiTheme="minorHAnsi" w:hAnsiTheme="minorHAnsi" w:cstheme="minorHAnsi"/>
          <w:color w:val="auto"/>
          <w:szCs w:val="24"/>
        </w:rPr>
        <w:t>оценки членами ГЭК тематики и содержания ВКР в ходе ее защиты, включая доклад обучающегося об основных результатах ВКР, его ответы на замечания рецензента (при наличии), вопросы членов ГЭК и присутствующих.</w:t>
      </w:r>
    </w:p>
    <w:p w14:paraId="1E2841DE" w14:textId="77777777" w:rsidR="00EB2158" w:rsidRPr="00394228" w:rsidRDefault="00FD0E0D">
      <w:pPr>
        <w:pStyle w:val="17"/>
        <w:tabs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87"/>
        </w:tabs>
        <w:ind w:firstLine="709"/>
        <w:jc w:val="both"/>
        <w:rPr>
          <w:rFonts w:asciiTheme="minorHAnsi" w:hAnsiTheme="minorHAnsi" w:cstheme="minorHAnsi"/>
          <w:color w:val="auto"/>
          <w:szCs w:val="24"/>
        </w:rPr>
      </w:pPr>
      <w:r w:rsidRPr="00394228">
        <w:rPr>
          <w:rFonts w:asciiTheme="minorHAnsi" w:hAnsiTheme="minorHAnsi" w:cstheme="minorHAnsi"/>
          <w:color w:val="auto"/>
          <w:szCs w:val="24"/>
        </w:rPr>
        <w:t>Результаты защиты ВКР определяются оценками "отлично", "хорошо", "удовлетворительно", "неудовлетворительно". Оценки "отлично", "хорошо", "удовлетворительно" означают успешное прохождение государственного аттестационного испытания.</w:t>
      </w:r>
    </w:p>
    <w:p w14:paraId="0973938E" w14:textId="77777777" w:rsidR="00EB2158" w:rsidRPr="00394228" w:rsidRDefault="00EB2158">
      <w:pPr>
        <w:spacing w:after="0" w:line="240" w:lineRule="auto"/>
        <w:ind w:firstLine="709"/>
        <w:jc w:val="center"/>
        <w:rPr>
          <w:rFonts w:cstheme="minorHAnsi"/>
          <w:sz w:val="24"/>
          <w:szCs w:val="24"/>
        </w:rPr>
      </w:pPr>
    </w:p>
    <w:p w14:paraId="31F06104" w14:textId="77777777" w:rsidR="00EB2158" w:rsidRPr="00394228" w:rsidRDefault="00FD0E0D">
      <w:pPr>
        <w:spacing w:after="0" w:line="240" w:lineRule="auto"/>
        <w:ind w:firstLine="709"/>
        <w:jc w:val="center"/>
        <w:rPr>
          <w:rFonts w:cstheme="minorHAnsi"/>
          <w:b/>
          <w:sz w:val="24"/>
          <w:szCs w:val="24"/>
        </w:rPr>
      </w:pPr>
      <w:r w:rsidRPr="00394228">
        <w:rPr>
          <w:rFonts w:cstheme="minorHAnsi"/>
          <w:b/>
          <w:sz w:val="24"/>
          <w:szCs w:val="24"/>
        </w:rPr>
        <w:lastRenderedPageBreak/>
        <w:t>3.3. Методические рекомендации обучающимся по подготовке к процедуре защиты и проведения защиты ВКР</w:t>
      </w:r>
    </w:p>
    <w:p w14:paraId="6DC6934B" w14:textId="77777777" w:rsidR="00EB2158" w:rsidRPr="00394228" w:rsidRDefault="00EB2158">
      <w:pPr>
        <w:spacing w:after="0" w:line="240" w:lineRule="auto"/>
        <w:ind w:firstLine="709"/>
        <w:jc w:val="center"/>
        <w:rPr>
          <w:rFonts w:cstheme="minorHAnsi"/>
          <w:b/>
          <w:sz w:val="24"/>
          <w:szCs w:val="24"/>
        </w:rPr>
      </w:pPr>
    </w:p>
    <w:p w14:paraId="760D90F7" w14:textId="77777777" w:rsidR="00EB2158" w:rsidRPr="00394228" w:rsidRDefault="00FD0E0D">
      <w:pPr>
        <w:pStyle w:val="16"/>
        <w:shd w:val="clear" w:color="auto" w:fill="auto"/>
        <w:tabs>
          <w:tab w:val="left" w:pos="1162"/>
        </w:tabs>
        <w:spacing w:before="0" w:line="240" w:lineRule="auto"/>
        <w:ind w:firstLine="70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94228">
        <w:rPr>
          <w:rFonts w:asciiTheme="minorHAnsi" w:hAnsiTheme="minorHAnsi" w:cstheme="minorHAnsi"/>
          <w:b/>
          <w:sz w:val="24"/>
          <w:szCs w:val="24"/>
        </w:rPr>
        <w:t>3.3.1. Формы и виды ВКР</w:t>
      </w:r>
    </w:p>
    <w:p w14:paraId="017F4327" w14:textId="77777777" w:rsidR="00EB2158" w:rsidRPr="00394228" w:rsidRDefault="00FD0E0D">
      <w:pPr>
        <w:pStyle w:val="16"/>
        <w:shd w:val="clear" w:color="auto" w:fill="auto"/>
        <w:tabs>
          <w:tab w:val="left" w:pos="1162"/>
        </w:tabs>
        <w:spacing w:before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94228">
        <w:rPr>
          <w:rFonts w:asciiTheme="minorHAnsi" w:hAnsiTheme="minorHAnsi" w:cstheme="minorHAnsi"/>
          <w:sz w:val="24"/>
          <w:szCs w:val="24"/>
        </w:rPr>
        <w:t>ВКР является заключительным этапом проведения государственных аттестационных испытаний и выполняется в формах, устанавливаемых в соответствии уровнем высшего образования и квалификацией выпускника, установленной ФГОС ВО по соответствующему направлению подготовки: выпускной квалификационной работы бакалавра.</w:t>
      </w:r>
    </w:p>
    <w:p w14:paraId="0A3FE68B" w14:textId="77777777" w:rsidR="00EB2158" w:rsidRPr="00394228" w:rsidRDefault="00FD0E0D">
      <w:pPr>
        <w:pStyle w:val="4"/>
        <w:shd w:val="clear" w:color="auto" w:fill="auto"/>
        <w:spacing w:line="240" w:lineRule="auto"/>
        <w:ind w:firstLine="709"/>
        <w:rPr>
          <w:rFonts w:asciiTheme="minorHAnsi" w:hAnsiTheme="minorHAnsi" w:cstheme="minorHAnsi"/>
          <w:color w:val="auto"/>
          <w:sz w:val="24"/>
          <w:szCs w:val="24"/>
        </w:rPr>
      </w:pPr>
      <w:r w:rsidRPr="00394228">
        <w:rPr>
          <w:rFonts w:asciiTheme="minorHAnsi" w:hAnsiTheme="minorHAnsi" w:cstheme="minorHAnsi"/>
          <w:color w:val="auto"/>
          <w:sz w:val="24"/>
          <w:szCs w:val="24"/>
        </w:rPr>
        <w:t>Вид ВКР определяется в соответствии с характером основной профессиональной образовательной программы и носит академический характер.</w:t>
      </w:r>
    </w:p>
    <w:p w14:paraId="507C1EE4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ВКР академического характера представляет собой исследование, нацеленное на получение нового научного знания. ВКР академического характера может относиться к одному из типов исследования (теоретического/методологического, эмпирического) либо сочетать черты разных типов исследования.</w:t>
      </w:r>
    </w:p>
    <w:p w14:paraId="44B9DF3E" w14:textId="77777777" w:rsidR="00EB2158" w:rsidRPr="00394228" w:rsidRDefault="00FD0E0D">
      <w:pPr>
        <w:pStyle w:val="16"/>
        <w:shd w:val="clear" w:color="auto" w:fill="auto"/>
        <w:tabs>
          <w:tab w:val="left" w:pos="1162"/>
        </w:tabs>
        <w:spacing w:before="0" w:line="240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394228">
        <w:rPr>
          <w:rFonts w:asciiTheme="minorHAnsi" w:hAnsiTheme="minorHAnsi" w:cstheme="minorHAnsi"/>
          <w:sz w:val="24"/>
          <w:szCs w:val="24"/>
        </w:rPr>
        <w:t xml:space="preserve">Видами исследования могут быть прикладная, практико-ориентированная работа. </w:t>
      </w:r>
    </w:p>
    <w:p w14:paraId="29B6178E" w14:textId="77777777" w:rsidR="00EB2158" w:rsidRPr="00394228" w:rsidRDefault="00FD0E0D">
      <w:pPr>
        <w:pStyle w:val="16"/>
        <w:shd w:val="clear" w:color="auto" w:fill="auto"/>
        <w:tabs>
          <w:tab w:val="left" w:pos="1162"/>
        </w:tabs>
        <w:spacing w:before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94228">
        <w:rPr>
          <w:rFonts w:asciiTheme="minorHAnsi" w:hAnsiTheme="minorHAnsi" w:cstheme="minorHAnsi"/>
          <w:sz w:val="24"/>
          <w:szCs w:val="24"/>
        </w:rPr>
        <w:t>В связи с этим определяются конкретные требования к структуре, форме, содержанию работы, объему в страницах, объему библиографического списка, формам и др.</w:t>
      </w:r>
    </w:p>
    <w:p w14:paraId="49B267BF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>Выпускная квалификационная работа может быть представлена следующими видами и формами исследования.</w:t>
      </w:r>
    </w:p>
    <w:p w14:paraId="5C42D6F6" w14:textId="77777777" w:rsidR="00EB215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b/>
          <w:i/>
          <w:sz w:val="24"/>
          <w:szCs w:val="24"/>
        </w:rPr>
        <w:t>Педагогическое исследование</w:t>
      </w:r>
      <w:r w:rsidRPr="00394228">
        <w:rPr>
          <w:rStyle w:val="s16"/>
          <w:rFonts w:asciiTheme="minorHAnsi" w:hAnsiTheme="minorHAnsi" w:cstheme="minorHAnsi"/>
          <w:sz w:val="24"/>
          <w:szCs w:val="24"/>
        </w:rPr>
        <w:t xml:space="preserve"> – это сознательный и целеустремленный поиск путей совершенствования педагогического процесса с использованием определенного научного аппарата, позволяющего сделать поиск более успешным.</w:t>
      </w:r>
    </w:p>
    <w:p w14:paraId="07D3F201" w14:textId="35796E72" w:rsidR="00A12A9F" w:rsidRPr="00394228" w:rsidRDefault="00A12A9F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A12A9F">
        <w:rPr>
          <w:rFonts w:asciiTheme="minorHAnsi" w:hAnsiTheme="minorHAnsi" w:cstheme="minorHAnsi"/>
          <w:b/>
          <w:sz w:val="24"/>
          <w:szCs w:val="24"/>
        </w:rPr>
        <w:t>Музейно-педагогическое исследование</w:t>
      </w:r>
      <w:r w:rsidRPr="00A12A9F">
        <w:rPr>
          <w:rFonts w:asciiTheme="minorHAnsi" w:hAnsiTheme="minorHAnsi" w:cstheme="minorHAnsi"/>
          <w:sz w:val="24"/>
          <w:szCs w:val="24"/>
        </w:rPr>
        <w:t xml:space="preserve"> – это система исследовательских процедур, направленная на разработку теоретических и методи</w:t>
      </w:r>
      <w:r w:rsidR="00E827A5">
        <w:rPr>
          <w:rFonts w:asciiTheme="minorHAnsi" w:hAnsiTheme="minorHAnsi" w:cstheme="minorHAnsi"/>
          <w:sz w:val="24"/>
          <w:szCs w:val="24"/>
        </w:rPr>
        <w:t>ческих основ образовательно-</w:t>
      </w:r>
      <w:r w:rsidRPr="00A12A9F">
        <w:rPr>
          <w:rFonts w:asciiTheme="minorHAnsi" w:hAnsiTheme="minorHAnsi" w:cstheme="minorHAnsi"/>
          <w:sz w:val="24"/>
          <w:szCs w:val="24"/>
        </w:rPr>
        <w:t>воспитательного процесса в музее, а также изучение возможностей применения результатов этих исследований в подготовке экспозиции и в работе с посетителями на экспозиции и в учебных кабинетах. Музейная педагогика анализирует потребности различных социальных и возрастных групп посетителей, изучает особенности их восприятия экспозиции и вырабатывает дифференцированные методы работы с ними, разные формы их обслуживания на экспозиции.</w:t>
      </w:r>
    </w:p>
    <w:p w14:paraId="0B3D8DA3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>Структура педагогического исследования.</w:t>
      </w:r>
    </w:p>
    <w:p w14:paraId="536F59C4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 xml:space="preserve">Введение: общее ознакомление с проблемой исследования, обоснование ее актуальности, определение объекта и предмета, конкретной темы исследования. Формулировка общей и промежуточной целей исследования и соответствующих целям задач. Выбор методологии - исходной концепции, определяющих теоретических положений, исследовательского подхода. Формулировка гипотезы исследования - научного предположения, истинность которого требуется доказать. Выбор методов исследования на основе специфики содержания проблемы и задач, поставленных исследователем. Указывается база и этапы проведения исследования, достоверность полученных выводов, основанная на выборке. </w:t>
      </w:r>
    </w:p>
    <w:p w14:paraId="71D38CD7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>Основная часть:</w:t>
      </w:r>
    </w:p>
    <w:p w14:paraId="5BCF0FBC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>1. представление имеющегося российского и зарубежного опыта, описание современного состояния данной педагогической проблемы;</w:t>
      </w:r>
    </w:p>
    <w:p w14:paraId="319B9469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>2. описание результатов констатирующего эксперимента с целью определения исходного состояния педагогического явления, исследуется.</w:t>
      </w:r>
    </w:p>
    <w:p w14:paraId="38995650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>3. описание результатов формирующего эксперимента, который направлен на активное преобразование изучаемого явления.</w:t>
      </w:r>
    </w:p>
    <w:p w14:paraId="6D91108E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lastRenderedPageBreak/>
        <w:t>4. представление итогов контрольного эксперимента, который фиксирует показатели с исследуемого объекта после применения формирующих воздействий.</w:t>
      </w:r>
    </w:p>
    <w:p w14:paraId="7134FB17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>5. Теоретический анализ, интерпретация и оформление результатов исследования.</w:t>
      </w:r>
    </w:p>
    <w:p w14:paraId="18918397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>Заключение: определение выводов и педагогических рекомендаций и широкое внедрение их в практику.</w:t>
      </w:r>
    </w:p>
    <w:p w14:paraId="2171F06E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b/>
          <w:i/>
          <w:sz w:val="24"/>
          <w:szCs w:val="24"/>
        </w:rPr>
        <w:t>Историческое исследование</w:t>
      </w:r>
      <w:r w:rsidRPr="00394228">
        <w:rPr>
          <w:rStyle w:val="s16"/>
          <w:rFonts w:asciiTheme="minorHAnsi" w:hAnsiTheme="minorHAnsi" w:cstheme="minorHAnsi"/>
          <w:sz w:val="24"/>
          <w:szCs w:val="24"/>
        </w:rPr>
        <w:t xml:space="preserve"> – система исследовательских процедур, нацеленных на установление информационного потенциала исторического источника, выявление и оценку его информации, а также возможностей его использования в историческом (гуманитарном) исследовании. Историческое исследование в свою очередь может быть: источниковедческим, историографическим, эмпирическим или теоретическим. </w:t>
      </w:r>
    </w:p>
    <w:p w14:paraId="2B2164C2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i/>
          <w:sz w:val="24"/>
          <w:szCs w:val="24"/>
        </w:rPr>
        <w:t>Источниковедческое исследование имеет целью</w:t>
      </w:r>
      <w:r w:rsidRPr="00394228">
        <w:rPr>
          <w:rStyle w:val="s16"/>
          <w:rFonts w:asciiTheme="minorHAnsi" w:hAnsiTheme="minorHAnsi" w:cstheme="minorHAnsi"/>
          <w:sz w:val="24"/>
          <w:szCs w:val="24"/>
        </w:rPr>
        <w:t>: 1) установление информационных возможностей источника (или ряда однородных источников) для получения фактических сведений об общественном развитии (полнота, достоверность, новизна этих данных); 2) аргументированную оценку значения источника (источников) с этой точки зрения.</w:t>
      </w:r>
    </w:p>
    <w:p w14:paraId="3B23342E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>В соответствии с этим источниковедческое исследование проводится поэтапно, последовательно. На каждом этапе решается своя исследовательская задача, достигается познавательная цель.</w:t>
      </w:r>
    </w:p>
    <w:p w14:paraId="50958A0C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>Структура источниковедческого исследования:</w:t>
      </w:r>
    </w:p>
    <w:p w14:paraId="13DDD730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>Введение, в котором обосновывается тема исследования, характеризуются его методы, историография (степень изученности данной темы в литературе), хронологические и территориальные рамки, формулируются задачи исследования;</w:t>
      </w:r>
    </w:p>
    <w:p w14:paraId="40950456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>Основная часть:</w:t>
      </w:r>
    </w:p>
    <w:p w14:paraId="2FD41E0D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 xml:space="preserve">1. Исторические условия возникновения источника. </w:t>
      </w:r>
    </w:p>
    <w:p w14:paraId="7791A525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>2. Проблема авторства и подлинности источника.</w:t>
      </w:r>
    </w:p>
    <w:p w14:paraId="29798723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>3. Обстоятельства создания источника.</w:t>
      </w:r>
    </w:p>
    <w:p w14:paraId="36420595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>4. Изучение текста документа и его интерпретация.</w:t>
      </w:r>
    </w:p>
    <w:p w14:paraId="1DDD03FE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>5. Анализ содержания.</w:t>
      </w:r>
    </w:p>
    <w:p w14:paraId="42EED91A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>6. Источниковедческий синтез.</w:t>
      </w:r>
    </w:p>
    <w:p w14:paraId="600B8C44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>Заключение, в котором дается оценка значения источника и практические рекомендации по его использованию.</w:t>
      </w:r>
    </w:p>
    <w:p w14:paraId="3610F408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i/>
          <w:sz w:val="24"/>
          <w:szCs w:val="24"/>
        </w:rPr>
        <w:t>Историографическое исследование</w:t>
      </w:r>
      <w:r w:rsidRPr="00394228">
        <w:rPr>
          <w:rStyle w:val="s16"/>
          <w:rFonts w:asciiTheme="minorHAnsi" w:hAnsiTheme="minorHAnsi" w:cstheme="minorHAnsi"/>
          <w:sz w:val="24"/>
          <w:szCs w:val="24"/>
        </w:rPr>
        <w:t xml:space="preserve"> – это форма научной рефлексии на развитие исторического знания (проблемная историография, творчество отдельного историка, изучение научно-организационной компоненты исторической науки, изучение отдельных научных сообществ, особенности трансляции исторического знания и др.). </w:t>
      </w:r>
    </w:p>
    <w:p w14:paraId="436E9CE4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>Структура историографического исследования:</w:t>
      </w:r>
    </w:p>
    <w:p w14:paraId="0585A355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>Введение, в котором обосновывается тема исследования, характеризуются его методы, формулируются задачи исследования;</w:t>
      </w:r>
    </w:p>
    <w:p w14:paraId="72D7B8CF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>Основная часть:</w:t>
      </w:r>
    </w:p>
    <w:p w14:paraId="58D9E199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>1. выделение историографических этапов;</w:t>
      </w:r>
    </w:p>
    <w:p w14:paraId="39B082EC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>2. анализ каждого историографического этапа:</w:t>
      </w:r>
    </w:p>
    <w:p w14:paraId="439B777E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>– выделение на каждом этапе основных видов научной литературы по проблеме;</w:t>
      </w:r>
    </w:p>
    <w:p w14:paraId="3E43FBDC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>– характеристика основных видов литературы;</w:t>
      </w:r>
    </w:p>
    <w:p w14:paraId="5121EDA7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>– выделение основных концептуальных подходов к исследованию проблемы;</w:t>
      </w:r>
    </w:p>
    <w:p w14:paraId="1DA70B7E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>– выделение авторов, внесших наибольший вклад в изучение проблемы, и их главных работ;</w:t>
      </w:r>
    </w:p>
    <w:p w14:paraId="2C70A2DD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>– выделение основных аспектов предмета, которые изучались на каждом историографическом этапе;</w:t>
      </w:r>
    </w:p>
    <w:p w14:paraId="7824B3B3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 xml:space="preserve">Заключение: формулирование выводов – выделение аспектов, этапов и регионов в </w:t>
      </w:r>
      <w:r w:rsidRPr="00394228">
        <w:rPr>
          <w:rStyle w:val="s16"/>
          <w:rFonts w:asciiTheme="minorHAnsi" w:hAnsiTheme="minorHAnsi" w:cstheme="minorHAnsi"/>
          <w:sz w:val="24"/>
          <w:szCs w:val="24"/>
        </w:rPr>
        <w:lastRenderedPageBreak/>
        <w:t>рамках объекта исследования, которые наименее изучены.</w:t>
      </w:r>
    </w:p>
    <w:p w14:paraId="330EDBCE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i/>
          <w:sz w:val="24"/>
          <w:szCs w:val="24"/>
        </w:rPr>
        <w:t>Эмпирическое / конкретно-историческое / описательное исследование</w:t>
      </w:r>
      <w:r w:rsidRPr="00394228">
        <w:rPr>
          <w:rStyle w:val="s16"/>
          <w:rFonts w:asciiTheme="minorHAnsi" w:hAnsiTheme="minorHAnsi" w:cstheme="minorHAnsi"/>
          <w:sz w:val="24"/>
          <w:szCs w:val="24"/>
        </w:rPr>
        <w:t xml:space="preserve"> – исследование, обстоятельно описывающее (реконструирующее) структуру, динамику каких-либо событий, явлений или процессов в прошлом. Цель описательного исследования – восстановить и представить целостную картину событий, явлений, процессов, происходивших в прошлом.</w:t>
      </w:r>
    </w:p>
    <w:p w14:paraId="5C133863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>Структура эмпирического / конкретно-исторического / описательного исследования:</w:t>
      </w:r>
    </w:p>
    <w:p w14:paraId="686723E6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>Введение, в котором обосновывается тема исследования, характеризуются его методы, источниковая база, историография (степень изученности данной темы в литературе), формулируются задачи исследования;</w:t>
      </w:r>
    </w:p>
    <w:p w14:paraId="57D92B02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>Основная часть:</w:t>
      </w:r>
    </w:p>
    <w:p w14:paraId="4153E09D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>1. оценка источниковой базы исследования (выявление и характеристика опубликованных и неопубликованный источников);</w:t>
      </w:r>
    </w:p>
    <w:p w14:paraId="49DCCEA9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>2. анализ историографической базы исследования, составление историографической характеристики исследований</w:t>
      </w:r>
    </w:p>
    <w:p w14:paraId="36F10B40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>3. содержательное описание событий, явлений, процессов прошлого с опорой на имеющийся источниковедческий и историографический материал.</w:t>
      </w:r>
    </w:p>
    <w:p w14:paraId="584978A1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>4. содержательное описание собственного исследования и предоставления новых научных фактов.</w:t>
      </w:r>
    </w:p>
    <w:p w14:paraId="15A5A549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>Заключение: представление целостной картины событий, явлений, процессов прошлого, критическая оценка полученного описания (реконструкции).</w:t>
      </w:r>
    </w:p>
    <w:p w14:paraId="0EC2B179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i/>
          <w:sz w:val="24"/>
          <w:szCs w:val="24"/>
        </w:rPr>
        <w:t>Аналитическое / теоретическое исследование</w:t>
      </w:r>
      <w:r w:rsidRPr="00394228">
        <w:rPr>
          <w:rStyle w:val="s16"/>
          <w:rFonts w:asciiTheme="minorHAnsi" w:hAnsiTheme="minorHAnsi" w:cstheme="minorHAnsi"/>
          <w:sz w:val="24"/>
          <w:szCs w:val="24"/>
        </w:rPr>
        <w:t xml:space="preserve"> – исследование, цель которого выявить скрытые причины возникновения событий, явлений, процессов прошлого.</w:t>
      </w:r>
    </w:p>
    <w:p w14:paraId="5E1F1B2A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>Структура аналитического / теоретического исследования.</w:t>
      </w:r>
    </w:p>
    <w:p w14:paraId="6A61FA8A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>Введение, в котором обосновывается тема исследования, характеризуются его методы, историография (степень изученности данной темы в литературе), формулируются задачи исследования;</w:t>
      </w:r>
    </w:p>
    <w:p w14:paraId="4BD569A2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>Основная часть:</w:t>
      </w:r>
    </w:p>
    <w:p w14:paraId="55423C19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 xml:space="preserve">1. выявление </w:t>
      </w:r>
      <w:proofErr w:type="spellStart"/>
      <w:r w:rsidRPr="00394228">
        <w:rPr>
          <w:rStyle w:val="s16"/>
          <w:rFonts w:asciiTheme="minorHAnsi" w:hAnsiTheme="minorHAnsi" w:cstheme="minorHAnsi"/>
          <w:sz w:val="24"/>
          <w:szCs w:val="24"/>
        </w:rPr>
        <w:t>источнико</w:t>
      </w:r>
      <w:proofErr w:type="spellEnd"/>
      <w:r w:rsidRPr="00394228">
        <w:rPr>
          <w:rStyle w:val="s16"/>
          <w:rFonts w:asciiTheme="minorHAnsi" w:hAnsiTheme="minorHAnsi" w:cstheme="minorHAnsi"/>
          <w:sz w:val="24"/>
          <w:szCs w:val="24"/>
        </w:rPr>
        <w:t>-информационной основы исследование, ее обоснование;</w:t>
      </w:r>
    </w:p>
    <w:p w14:paraId="69087986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>2. представление и обоснование методов исследования и объясняющей методологии;</w:t>
      </w:r>
    </w:p>
    <w:p w14:paraId="052AFFD8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>3. реконструкция исследуемой исторической реальности и эмпирическое ее описание;</w:t>
      </w:r>
    </w:p>
    <w:p w14:paraId="5DA5C61A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>4. объяснение и теоретическое обобщение полученных данных, построение новых концепций.</w:t>
      </w:r>
    </w:p>
    <w:p w14:paraId="3BADBBF9" w14:textId="77777777" w:rsidR="00EB2158" w:rsidRPr="00394228" w:rsidRDefault="00FD0E0D">
      <w:pPr>
        <w:pStyle w:val="16"/>
        <w:shd w:val="clear" w:color="auto" w:fill="auto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>Заключение, в котором приводятся основные итоги работы, определяется степень истинности и ценности полученного знания.</w:t>
      </w:r>
    </w:p>
    <w:p w14:paraId="131101D9" w14:textId="77777777" w:rsidR="00EB2158" w:rsidRPr="00394228" w:rsidRDefault="00FD0E0D">
      <w:pPr>
        <w:pStyle w:val="16"/>
        <w:shd w:val="clear" w:color="auto" w:fill="auto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 xml:space="preserve">Работы, написанные в формате исторического исследования, в обязательном порядке должны иметь </w:t>
      </w:r>
      <w:r w:rsidRPr="00394228">
        <w:rPr>
          <w:rStyle w:val="s16"/>
          <w:rFonts w:asciiTheme="minorHAnsi" w:hAnsiTheme="minorHAnsi" w:cstheme="minorHAnsi"/>
          <w:b/>
          <w:bCs/>
          <w:sz w:val="24"/>
          <w:szCs w:val="24"/>
        </w:rPr>
        <w:t>педагогическую составляющую</w:t>
      </w:r>
      <w:r w:rsidRPr="00394228">
        <w:rPr>
          <w:rStyle w:val="s16"/>
          <w:rFonts w:asciiTheme="minorHAnsi" w:hAnsiTheme="minorHAnsi" w:cstheme="minorHAnsi"/>
          <w:sz w:val="24"/>
          <w:szCs w:val="24"/>
        </w:rPr>
        <w:t>, раскрывающую возможности использования материалов/результатов исследования в педагогической деятельности. Педагогическая составляющая ВКР должна позволять оценить уровень сформированности у обучающихся следующих общепрофессиональных и профессиональных компетенций:</w:t>
      </w:r>
    </w:p>
    <w:p w14:paraId="0E8092C3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>-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</w:t>
      </w:r>
    </w:p>
    <w:p w14:paraId="758B0DC4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>- готовностью реализовывать образовательные программы по учебным предметам в соответствии с требованиями образовательных стандартов (ПК-1);</w:t>
      </w:r>
    </w:p>
    <w:p w14:paraId="729C0A9E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 xml:space="preserve">- способностью использовать современные методы и технологии обучения и </w:t>
      </w:r>
      <w:r w:rsidRPr="00394228">
        <w:rPr>
          <w:rStyle w:val="s16"/>
          <w:rFonts w:asciiTheme="minorHAnsi" w:hAnsiTheme="minorHAnsi" w:cstheme="minorHAnsi"/>
          <w:sz w:val="24"/>
          <w:szCs w:val="24"/>
        </w:rPr>
        <w:lastRenderedPageBreak/>
        <w:t>диагностики (ПК-2);</w:t>
      </w:r>
    </w:p>
    <w:p w14:paraId="67503752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>- способностью решать задачи воспитания и духовно-нравственного развития обучающихся в учебной и внеучебной деятельности (ПК-3);</w:t>
      </w:r>
    </w:p>
    <w:p w14:paraId="0B674299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>-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 (ПК-4);</w:t>
      </w:r>
    </w:p>
    <w:p w14:paraId="13729A16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>- готовностью к взаимодействию с участниками образовательного процесса (ПК-6);</w:t>
      </w:r>
    </w:p>
    <w:p w14:paraId="2E8E01CE" w14:textId="77777777" w:rsidR="00EB2158" w:rsidRPr="00394228" w:rsidRDefault="00FD0E0D">
      <w:pPr>
        <w:pStyle w:val="16"/>
        <w:shd w:val="clear" w:color="auto" w:fill="auto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>- способностью организовывать сотрудничество обучающихся, поддерживать активность и инициативность, самостоятельность обучающихся, развивать творческие способности (ПК-7).</w:t>
      </w:r>
      <w:bookmarkStart w:id="32" w:name="_Hlk38480585"/>
      <w:bookmarkEnd w:id="32"/>
    </w:p>
    <w:p w14:paraId="18E7FE13" w14:textId="77777777" w:rsidR="00EB2158" w:rsidRPr="00394228" w:rsidRDefault="00FD0E0D">
      <w:pPr>
        <w:pStyle w:val="16"/>
        <w:shd w:val="clear" w:color="auto" w:fill="auto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 xml:space="preserve">Педагогическая составляющая ВКР должна быть представлена в содержании ВКР отдельным параграфом или главой. </w:t>
      </w:r>
    </w:p>
    <w:p w14:paraId="170AE843" w14:textId="77777777" w:rsidR="00EB2158" w:rsidRPr="00394228" w:rsidRDefault="00FD0E0D">
      <w:pPr>
        <w:pStyle w:val="16"/>
        <w:shd w:val="clear" w:color="auto" w:fill="auto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bookmarkStart w:id="33" w:name="_Hlk38538138"/>
      <w:bookmarkEnd w:id="33"/>
      <w:r w:rsidRPr="00394228">
        <w:rPr>
          <w:rStyle w:val="s16"/>
          <w:rFonts w:asciiTheme="minorHAnsi" w:hAnsiTheme="minorHAnsi" w:cstheme="minorHAnsi"/>
          <w:sz w:val="24"/>
          <w:szCs w:val="24"/>
        </w:rPr>
        <w:t>Для всех видов и форм исследований устанавливается рекомендуемый объем выпускной квалификационной работы 60-80 стр. без учета приложений.</w:t>
      </w:r>
    </w:p>
    <w:p w14:paraId="187CFF26" w14:textId="77777777" w:rsidR="00EB2158" w:rsidRPr="00394228" w:rsidRDefault="00FD0E0D">
      <w:pPr>
        <w:pStyle w:val="16"/>
        <w:shd w:val="clear" w:color="auto" w:fill="auto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>Для всех видов и форм исследований устанавливается минимальное пороговое значение оригинальности текст по результатам проверки системой «Антиплагиат» - 60%.</w:t>
      </w:r>
      <w:bookmarkStart w:id="34" w:name="_Hlk63943618"/>
      <w:bookmarkEnd w:id="34"/>
    </w:p>
    <w:p w14:paraId="0E55201C" w14:textId="77777777" w:rsidR="00EB2158" w:rsidRPr="00394228" w:rsidRDefault="00EB2158">
      <w:pPr>
        <w:pStyle w:val="2"/>
        <w:spacing w:line="240" w:lineRule="auto"/>
        <w:ind w:left="0" w:firstLine="709"/>
        <w:jc w:val="left"/>
        <w:rPr>
          <w:rFonts w:asciiTheme="minorHAnsi" w:hAnsiTheme="minorHAnsi" w:cstheme="minorHAnsi"/>
          <w:b/>
          <w:i w:val="0"/>
        </w:rPr>
      </w:pPr>
    </w:p>
    <w:p w14:paraId="72BD9AB3" w14:textId="77777777" w:rsidR="00EB2158" w:rsidRPr="00394228" w:rsidRDefault="00FD0E0D">
      <w:pPr>
        <w:pStyle w:val="2"/>
        <w:spacing w:line="240" w:lineRule="auto"/>
        <w:ind w:left="0" w:firstLine="709"/>
        <w:rPr>
          <w:rFonts w:asciiTheme="minorHAnsi" w:hAnsiTheme="minorHAnsi" w:cstheme="minorHAnsi"/>
          <w:b/>
          <w:i w:val="0"/>
        </w:rPr>
      </w:pPr>
      <w:r w:rsidRPr="00394228">
        <w:rPr>
          <w:rFonts w:asciiTheme="minorHAnsi" w:hAnsiTheme="minorHAnsi" w:cstheme="minorHAnsi"/>
          <w:b/>
          <w:i w:val="0"/>
        </w:rPr>
        <w:t>3.3.2. Рекомендуемая тематика ВКР</w:t>
      </w:r>
    </w:p>
    <w:p w14:paraId="6EE4BEA2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 xml:space="preserve">Примерный перечень тем ВКР разрабатывается и ежегодно утверждается на заседании выпускающей кафедры в соответствии с Положением о ГИА ПГГПУ. </w:t>
      </w:r>
    </w:p>
    <w:p w14:paraId="5872458F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 xml:space="preserve">Примерная тематика может быть обоснована следующими аспектами: </w:t>
      </w:r>
    </w:p>
    <w:p w14:paraId="32E370C4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- актуальность и соответствие современному состоянию и перспективам развития науки;</w:t>
      </w:r>
    </w:p>
    <w:p w14:paraId="5A69E5AB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- направлением подготовки и профилем обучения;</w:t>
      </w:r>
    </w:p>
    <w:p w14:paraId="2B9CC27D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 xml:space="preserve">- проведенной обучающимся научно-исследовательской и проектной работой; </w:t>
      </w:r>
    </w:p>
    <w:p w14:paraId="37DE086E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 xml:space="preserve">- степенью разработки темы и представленностью ее в литературе; </w:t>
      </w:r>
    </w:p>
    <w:p w14:paraId="5BF647B0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 xml:space="preserve">- возможностью получения экспериментальных, статистических или эмпирических данных, связанных с научными интересами выпускающей кафедры (факультета); </w:t>
      </w:r>
    </w:p>
    <w:p w14:paraId="12292214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- интересами и потребностями работодателей, органов государственной власти и местного самоуправления, на материалах которых выполнена работа.</w:t>
      </w:r>
    </w:p>
    <w:p w14:paraId="4F0D0566" w14:textId="77777777" w:rsidR="00EB2158" w:rsidRPr="00394228" w:rsidRDefault="00EB2158">
      <w:pPr>
        <w:pStyle w:val="p85"/>
        <w:shd w:val="clear" w:color="auto" w:fill="FFFFFF"/>
        <w:spacing w:beforeAutospacing="0" w:after="0" w:afterAutospacing="0"/>
        <w:ind w:firstLine="709"/>
        <w:jc w:val="both"/>
        <w:rPr>
          <w:rStyle w:val="s2"/>
          <w:rFonts w:asciiTheme="minorHAnsi" w:hAnsiTheme="minorHAnsi" w:cstheme="minorHAnsi"/>
          <w:bCs/>
        </w:rPr>
      </w:pPr>
    </w:p>
    <w:p w14:paraId="4194F35F" w14:textId="77777777" w:rsidR="00EB2158" w:rsidRPr="00394228" w:rsidRDefault="00FD0E0D">
      <w:pPr>
        <w:pStyle w:val="p85"/>
        <w:shd w:val="clear" w:color="auto" w:fill="FFFFFF"/>
        <w:spacing w:beforeAutospacing="0" w:after="0" w:afterAutospacing="0"/>
        <w:ind w:firstLine="709"/>
        <w:jc w:val="both"/>
        <w:rPr>
          <w:rStyle w:val="s2"/>
          <w:rFonts w:asciiTheme="minorHAnsi" w:hAnsiTheme="minorHAnsi" w:cstheme="minorHAnsi"/>
          <w:bCs/>
          <w:u w:val="single"/>
        </w:rPr>
      </w:pPr>
      <w:r w:rsidRPr="00394228">
        <w:rPr>
          <w:rStyle w:val="s2"/>
          <w:rFonts w:asciiTheme="minorHAnsi" w:hAnsiTheme="minorHAnsi" w:cstheme="minorHAnsi"/>
          <w:bCs/>
          <w:u w:val="single"/>
        </w:rPr>
        <w:t>Рекомендуемая тематика выпускных квалификационных работ:</w:t>
      </w:r>
    </w:p>
    <w:p w14:paraId="0A494AC6" w14:textId="77777777" w:rsidR="00EB2158" w:rsidRPr="00394228" w:rsidRDefault="00FD0E0D">
      <w:pPr>
        <w:pStyle w:val="p85"/>
        <w:numPr>
          <w:ilvl w:val="0"/>
          <w:numId w:val="12"/>
        </w:numPr>
        <w:shd w:val="clear" w:color="auto" w:fill="FFFFFF"/>
        <w:spacing w:before="280" w:after="0"/>
        <w:jc w:val="both"/>
        <w:rPr>
          <w:rFonts w:asciiTheme="minorHAnsi" w:hAnsiTheme="minorHAnsi" w:cstheme="minorHAnsi"/>
          <w:bCs/>
        </w:rPr>
      </w:pPr>
      <w:r w:rsidRPr="00394228">
        <w:rPr>
          <w:rFonts w:asciiTheme="minorHAnsi" w:hAnsiTheme="minorHAnsi" w:cstheme="minorHAnsi"/>
          <w:bCs/>
        </w:rPr>
        <w:t>Школьный музей как ресурс формирования метапредметных результатов школьного образования</w:t>
      </w:r>
    </w:p>
    <w:p w14:paraId="38C63771" w14:textId="77777777" w:rsidR="00EB2158" w:rsidRPr="00394228" w:rsidRDefault="00FD0E0D">
      <w:pPr>
        <w:pStyle w:val="p85"/>
        <w:numPr>
          <w:ilvl w:val="0"/>
          <w:numId w:val="12"/>
        </w:numPr>
        <w:shd w:val="clear" w:color="auto" w:fill="FFFFFF"/>
        <w:spacing w:before="280" w:after="0"/>
        <w:jc w:val="both"/>
        <w:rPr>
          <w:rFonts w:asciiTheme="minorHAnsi" w:hAnsiTheme="minorHAnsi" w:cstheme="minorHAnsi"/>
          <w:bCs/>
        </w:rPr>
      </w:pPr>
      <w:r w:rsidRPr="00394228">
        <w:rPr>
          <w:rFonts w:asciiTheme="minorHAnsi" w:hAnsiTheme="minorHAnsi" w:cstheme="minorHAnsi"/>
          <w:bCs/>
        </w:rPr>
        <w:t>Методика обучения детей с дислексией на уроках истории в 6 классе</w:t>
      </w:r>
    </w:p>
    <w:p w14:paraId="2749B5A8" w14:textId="77777777" w:rsidR="00EB2158" w:rsidRPr="00394228" w:rsidRDefault="00FD0E0D">
      <w:pPr>
        <w:pStyle w:val="p85"/>
        <w:numPr>
          <w:ilvl w:val="0"/>
          <w:numId w:val="12"/>
        </w:numPr>
        <w:shd w:val="clear" w:color="auto" w:fill="FFFFFF"/>
        <w:spacing w:before="280" w:after="0"/>
        <w:jc w:val="both"/>
        <w:rPr>
          <w:rFonts w:asciiTheme="minorHAnsi" w:hAnsiTheme="minorHAnsi" w:cstheme="minorHAnsi"/>
          <w:bCs/>
        </w:rPr>
      </w:pPr>
      <w:r w:rsidRPr="00394228">
        <w:rPr>
          <w:rFonts w:asciiTheme="minorHAnsi" w:hAnsiTheme="minorHAnsi" w:cstheme="minorHAnsi"/>
          <w:bCs/>
        </w:rPr>
        <w:t>Потенциал города Кизела в развитии образовательного туризма</w:t>
      </w:r>
    </w:p>
    <w:p w14:paraId="51CAAC12" w14:textId="77777777" w:rsidR="00EB2158" w:rsidRPr="00394228" w:rsidRDefault="00FD0E0D">
      <w:pPr>
        <w:pStyle w:val="p85"/>
        <w:numPr>
          <w:ilvl w:val="0"/>
          <w:numId w:val="12"/>
        </w:numPr>
        <w:shd w:val="clear" w:color="auto" w:fill="FFFFFF"/>
        <w:spacing w:before="280" w:after="0"/>
        <w:jc w:val="both"/>
        <w:rPr>
          <w:rFonts w:asciiTheme="minorHAnsi" w:hAnsiTheme="minorHAnsi" w:cstheme="minorHAnsi"/>
          <w:bCs/>
        </w:rPr>
      </w:pPr>
      <w:r w:rsidRPr="00394228">
        <w:rPr>
          <w:rFonts w:asciiTheme="minorHAnsi" w:hAnsiTheme="minorHAnsi" w:cstheme="minorHAnsi"/>
          <w:bCs/>
        </w:rPr>
        <w:t>Проблемно-диалоговое обучение в историческом образовании</w:t>
      </w:r>
    </w:p>
    <w:p w14:paraId="673817A9" w14:textId="77777777" w:rsidR="00EB2158" w:rsidRPr="00394228" w:rsidRDefault="00FD0E0D">
      <w:pPr>
        <w:pStyle w:val="p85"/>
        <w:numPr>
          <w:ilvl w:val="0"/>
          <w:numId w:val="12"/>
        </w:numPr>
        <w:shd w:val="clear" w:color="auto" w:fill="FFFFFF"/>
        <w:spacing w:before="280" w:after="0"/>
        <w:jc w:val="both"/>
        <w:rPr>
          <w:rFonts w:asciiTheme="minorHAnsi" w:hAnsiTheme="minorHAnsi" w:cstheme="minorHAnsi"/>
          <w:bCs/>
        </w:rPr>
      </w:pPr>
      <w:r w:rsidRPr="00394228">
        <w:rPr>
          <w:rFonts w:asciiTheme="minorHAnsi" w:hAnsiTheme="minorHAnsi" w:cstheme="minorHAnsi"/>
          <w:bCs/>
        </w:rPr>
        <w:t xml:space="preserve">Современное состояние легенд о Пере-богатыре и </w:t>
      </w:r>
      <w:proofErr w:type="spellStart"/>
      <w:r w:rsidRPr="00394228">
        <w:rPr>
          <w:rFonts w:asciiTheme="minorHAnsi" w:hAnsiTheme="minorHAnsi" w:cstheme="minorHAnsi"/>
          <w:bCs/>
        </w:rPr>
        <w:t>Кудым-оше</w:t>
      </w:r>
      <w:proofErr w:type="spellEnd"/>
      <w:r w:rsidRPr="00394228">
        <w:rPr>
          <w:rFonts w:asciiTheme="minorHAnsi" w:hAnsiTheme="minorHAnsi" w:cstheme="minorHAnsi"/>
          <w:bCs/>
        </w:rPr>
        <w:t xml:space="preserve"> и возможное их применение в образовательном процессе</w:t>
      </w:r>
    </w:p>
    <w:p w14:paraId="6DF0A886" w14:textId="77777777" w:rsidR="00EB2158" w:rsidRPr="00394228" w:rsidRDefault="00EB2158">
      <w:pPr>
        <w:pStyle w:val="p85"/>
        <w:shd w:val="clear" w:color="auto" w:fill="FFFFFF"/>
        <w:spacing w:beforeAutospacing="0" w:after="0" w:afterAutospacing="0"/>
        <w:ind w:left="1429"/>
        <w:jc w:val="both"/>
        <w:rPr>
          <w:rFonts w:asciiTheme="minorHAnsi" w:hAnsiTheme="minorHAnsi" w:cstheme="minorHAnsi"/>
          <w:bCs/>
        </w:rPr>
      </w:pPr>
    </w:p>
    <w:p w14:paraId="447E1FBB" w14:textId="77777777" w:rsidR="00EB2158" w:rsidRPr="00394228" w:rsidRDefault="00EB2158">
      <w:pPr>
        <w:pStyle w:val="p85"/>
        <w:shd w:val="clear" w:color="auto" w:fill="FFFFFF"/>
        <w:spacing w:beforeAutospacing="0" w:after="0" w:afterAutospacing="0"/>
        <w:ind w:firstLine="709"/>
        <w:jc w:val="both"/>
        <w:rPr>
          <w:rFonts w:asciiTheme="minorHAnsi" w:hAnsiTheme="minorHAnsi" w:cstheme="minorHAnsi"/>
          <w:bCs/>
          <w:u w:val="single"/>
        </w:rPr>
      </w:pPr>
    </w:p>
    <w:p w14:paraId="359416EF" w14:textId="77777777" w:rsidR="00EB2158" w:rsidRPr="00394228" w:rsidRDefault="00FD0E0D">
      <w:pPr>
        <w:pStyle w:val="16"/>
        <w:shd w:val="clear" w:color="auto" w:fill="auto"/>
        <w:tabs>
          <w:tab w:val="left" w:pos="1162"/>
        </w:tabs>
        <w:spacing w:before="0" w:line="240" w:lineRule="auto"/>
        <w:ind w:firstLine="70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94228">
        <w:rPr>
          <w:rFonts w:asciiTheme="minorHAnsi" w:hAnsiTheme="minorHAnsi" w:cstheme="minorHAnsi"/>
          <w:b/>
          <w:sz w:val="24"/>
          <w:szCs w:val="24"/>
        </w:rPr>
        <w:t>3.3.3. Требования к структуре ВКР</w:t>
      </w:r>
    </w:p>
    <w:p w14:paraId="0D40AC0A" w14:textId="77777777" w:rsidR="00EB2158" w:rsidRPr="00394228" w:rsidRDefault="00FD0E0D">
      <w:pPr>
        <w:pStyle w:val="Default"/>
        <w:ind w:firstLine="709"/>
        <w:jc w:val="both"/>
        <w:rPr>
          <w:rFonts w:asciiTheme="minorHAnsi" w:hAnsiTheme="minorHAnsi" w:cstheme="minorHAnsi"/>
          <w:b/>
          <w:color w:val="auto"/>
        </w:rPr>
      </w:pPr>
      <w:bookmarkStart w:id="35" w:name="_TOC9590"/>
      <w:bookmarkEnd w:id="35"/>
      <w:r w:rsidRPr="00394228">
        <w:rPr>
          <w:rFonts w:asciiTheme="minorHAnsi" w:eastAsia="ヒラギノ角ゴ Pro W3" w:hAnsiTheme="minorHAnsi" w:cstheme="minorHAnsi"/>
          <w:b/>
          <w:color w:val="auto"/>
        </w:rPr>
        <w:t>1. Обязательными структурными элементами ВКР являются:</w:t>
      </w:r>
    </w:p>
    <w:p w14:paraId="0514AD9D" w14:textId="77777777" w:rsidR="00EB2158" w:rsidRPr="00394228" w:rsidRDefault="00FD0E0D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eastAsia="ヒラギノ角ゴ Pro W3" w:cstheme="minorHAnsi"/>
          <w:sz w:val="24"/>
          <w:szCs w:val="24"/>
        </w:rPr>
      </w:pPr>
      <w:r w:rsidRPr="00394228">
        <w:rPr>
          <w:rFonts w:eastAsia="ヒラギノ角ゴ Pro W3" w:cstheme="minorHAnsi"/>
          <w:sz w:val="24"/>
          <w:szCs w:val="24"/>
        </w:rPr>
        <w:t>Титульный лист;</w:t>
      </w:r>
    </w:p>
    <w:p w14:paraId="0555196F" w14:textId="77777777" w:rsidR="00EB2158" w:rsidRPr="00394228" w:rsidRDefault="00FD0E0D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eastAsia="ヒラギノ角ゴ Pro W3" w:cstheme="minorHAnsi"/>
          <w:sz w:val="24"/>
          <w:szCs w:val="24"/>
        </w:rPr>
      </w:pPr>
      <w:r w:rsidRPr="00394228">
        <w:rPr>
          <w:rFonts w:eastAsia="ヒラギノ角ゴ Pro W3" w:cstheme="minorHAnsi"/>
          <w:sz w:val="24"/>
          <w:szCs w:val="24"/>
        </w:rPr>
        <w:t>Оглавление;</w:t>
      </w:r>
    </w:p>
    <w:p w14:paraId="2CBD700C" w14:textId="77777777" w:rsidR="00EB2158" w:rsidRPr="00394228" w:rsidRDefault="00FD0E0D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eastAsia="ヒラギノ角ゴ Pro W3" w:cstheme="minorHAnsi"/>
          <w:sz w:val="24"/>
          <w:szCs w:val="24"/>
        </w:rPr>
      </w:pPr>
      <w:r w:rsidRPr="00394228">
        <w:rPr>
          <w:rFonts w:eastAsia="ヒラギノ角ゴ Pro W3" w:cstheme="minorHAnsi"/>
          <w:sz w:val="24"/>
          <w:szCs w:val="24"/>
        </w:rPr>
        <w:t>Введение;</w:t>
      </w:r>
    </w:p>
    <w:p w14:paraId="7A804317" w14:textId="77777777" w:rsidR="00EB2158" w:rsidRPr="00394228" w:rsidRDefault="00FD0E0D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eastAsia="ヒラギノ角ゴ Pro W3" w:cstheme="minorHAnsi"/>
          <w:sz w:val="24"/>
          <w:szCs w:val="24"/>
        </w:rPr>
      </w:pPr>
      <w:r w:rsidRPr="00394228">
        <w:rPr>
          <w:rFonts w:eastAsia="ヒラギノ角ゴ Pro W3" w:cstheme="minorHAnsi"/>
          <w:sz w:val="24"/>
          <w:szCs w:val="24"/>
        </w:rPr>
        <w:lastRenderedPageBreak/>
        <w:t>Основная часть (научное исследования и педагогическая составляющая);</w:t>
      </w:r>
    </w:p>
    <w:p w14:paraId="259AB52E" w14:textId="77777777" w:rsidR="00EB2158" w:rsidRPr="00394228" w:rsidRDefault="00FD0E0D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eastAsia="ヒラギノ角ゴ Pro W3" w:cstheme="minorHAnsi"/>
          <w:sz w:val="24"/>
          <w:szCs w:val="24"/>
        </w:rPr>
      </w:pPr>
      <w:r w:rsidRPr="00394228">
        <w:rPr>
          <w:rFonts w:eastAsia="ヒラギノ角ゴ Pro W3" w:cstheme="minorHAnsi"/>
          <w:sz w:val="24"/>
          <w:szCs w:val="24"/>
        </w:rPr>
        <w:t>Заключение;</w:t>
      </w:r>
    </w:p>
    <w:p w14:paraId="3B2567E0" w14:textId="77777777" w:rsidR="00EB2158" w:rsidRPr="00394228" w:rsidRDefault="00FD0E0D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eastAsia="ヒラギノ角ゴ Pro W3" w:cstheme="minorHAnsi"/>
          <w:sz w:val="24"/>
          <w:szCs w:val="24"/>
        </w:rPr>
      </w:pPr>
      <w:r w:rsidRPr="00394228">
        <w:rPr>
          <w:rFonts w:eastAsia="ヒラギノ角ゴ Pro W3" w:cstheme="minorHAnsi"/>
          <w:sz w:val="24"/>
          <w:szCs w:val="24"/>
        </w:rPr>
        <w:t xml:space="preserve">Библиографический список; </w:t>
      </w:r>
    </w:p>
    <w:p w14:paraId="250EBEC3" w14:textId="77777777" w:rsidR="00EB2158" w:rsidRPr="00394228" w:rsidRDefault="00FD0E0D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eastAsia="ヒラギノ角ゴ Pro W3" w:cstheme="minorHAnsi"/>
          <w:sz w:val="24"/>
          <w:szCs w:val="24"/>
        </w:rPr>
      </w:pPr>
      <w:r w:rsidRPr="00394228">
        <w:rPr>
          <w:rFonts w:eastAsia="ヒラギノ角ゴ Pro W3" w:cstheme="minorHAnsi"/>
          <w:sz w:val="24"/>
          <w:szCs w:val="24"/>
        </w:rPr>
        <w:t>Приложения.</w:t>
      </w:r>
    </w:p>
    <w:p w14:paraId="41B91622" w14:textId="77777777" w:rsidR="00EB2158" w:rsidRPr="00394228" w:rsidRDefault="00FD0E0D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eastAsia="ヒラギノ角ゴ Pro W3" w:cstheme="minorHAnsi"/>
          <w:sz w:val="24"/>
          <w:szCs w:val="24"/>
        </w:rPr>
      </w:pPr>
      <w:r w:rsidRPr="00394228">
        <w:rPr>
          <w:rFonts w:eastAsia="ヒラギノ角ゴ Pro W3" w:cstheme="minorHAnsi"/>
          <w:sz w:val="24"/>
          <w:szCs w:val="24"/>
        </w:rPr>
        <w:t xml:space="preserve">2. </w:t>
      </w:r>
      <w:r w:rsidRPr="00394228">
        <w:rPr>
          <w:rFonts w:eastAsia="ヒラギノ角ゴ Pro W3" w:cstheme="minorHAnsi"/>
          <w:b/>
          <w:sz w:val="24"/>
          <w:szCs w:val="24"/>
        </w:rPr>
        <w:t xml:space="preserve">Титульный лист. </w:t>
      </w:r>
      <w:r w:rsidRPr="00394228">
        <w:rPr>
          <w:rFonts w:eastAsia="ヒラギノ角ゴ Pro W3" w:cstheme="minorHAnsi"/>
          <w:sz w:val="24"/>
          <w:szCs w:val="24"/>
        </w:rPr>
        <w:t xml:space="preserve">Титульный лист оформляется в соответствии с примером, приведенном в </w:t>
      </w:r>
      <w:r w:rsidRPr="00394228">
        <w:rPr>
          <w:rFonts w:eastAsia="ヒラギノ角ゴ Pro W3" w:cstheme="minorHAnsi"/>
          <w:i/>
          <w:sz w:val="24"/>
          <w:szCs w:val="24"/>
        </w:rPr>
        <w:t>Приложении</w:t>
      </w:r>
      <w:r w:rsidRPr="00394228">
        <w:rPr>
          <w:rFonts w:eastAsia="ヒラギノ角ゴ Pro W3" w:cstheme="minorHAnsi"/>
          <w:sz w:val="24"/>
          <w:szCs w:val="24"/>
        </w:rPr>
        <w:t xml:space="preserve">. </w:t>
      </w:r>
    </w:p>
    <w:p w14:paraId="7492E147" w14:textId="77777777" w:rsidR="00EB2158" w:rsidRPr="00394228" w:rsidRDefault="00FD0E0D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eastAsia="ヒラギノ角ゴ Pro W3" w:cstheme="minorHAnsi"/>
          <w:sz w:val="24"/>
          <w:szCs w:val="24"/>
        </w:rPr>
      </w:pPr>
      <w:r w:rsidRPr="00394228">
        <w:rPr>
          <w:rFonts w:eastAsia="ヒラギノ角ゴ Pro W3" w:cstheme="minorHAnsi"/>
          <w:sz w:val="24"/>
          <w:szCs w:val="24"/>
        </w:rPr>
        <w:t>На титульном листе указываются следующие обязательные данные:</w:t>
      </w:r>
    </w:p>
    <w:p w14:paraId="41D95335" w14:textId="77777777" w:rsidR="00EB2158" w:rsidRPr="00394228" w:rsidRDefault="00FD0E0D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eastAsia="ヒラギノ角ゴ Pro W3" w:cstheme="minorHAnsi"/>
          <w:sz w:val="24"/>
          <w:szCs w:val="24"/>
        </w:rPr>
      </w:pPr>
      <w:r w:rsidRPr="00394228">
        <w:rPr>
          <w:rFonts w:eastAsia="ヒラギノ角ゴ Pro W3" w:cstheme="minorHAnsi"/>
          <w:sz w:val="24"/>
          <w:szCs w:val="24"/>
        </w:rPr>
        <w:t>- наименование учредителя (Минобрнауки России), образовательной организации (федеральное государственное бюджетное образовательное учреждение «Пермский государственный гуманитарно-педагогический университет»), факультета/института, выпускающей кафедры (указанные данные приводятся вверху страницы, по центру);</w:t>
      </w:r>
    </w:p>
    <w:p w14:paraId="495A002E" w14:textId="77777777" w:rsidR="00EB2158" w:rsidRPr="00394228" w:rsidRDefault="00FD0E0D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eastAsia="ヒラギノ角ゴ Pro W3" w:cstheme="minorHAnsi"/>
          <w:sz w:val="24"/>
          <w:szCs w:val="24"/>
        </w:rPr>
      </w:pPr>
      <w:r w:rsidRPr="00394228">
        <w:rPr>
          <w:rFonts w:eastAsia="ヒラギノ角ゴ Pro W3" w:cstheme="minorHAnsi"/>
          <w:sz w:val="24"/>
          <w:szCs w:val="24"/>
        </w:rPr>
        <w:t>- название темы ВКР (в середине страницы, по центру);</w:t>
      </w:r>
    </w:p>
    <w:p w14:paraId="1CC5BC14" w14:textId="77777777" w:rsidR="00EB2158" w:rsidRPr="00394228" w:rsidRDefault="00FD0E0D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eastAsia="ヒラギノ角ゴ Pro W3" w:cstheme="minorHAnsi"/>
          <w:sz w:val="24"/>
          <w:szCs w:val="24"/>
        </w:rPr>
      </w:pPr>
      <w:r w:rsidRPr="00394228">
        <w:rPr>
          <w:rFonts w:eastAsia="ヒラギノ角ゴ Pro W3" w:cstheme="minorHAnsi"/>
          <w:sz w:val="24"/>
          <w:szCs w:val="24"/>
        </w:rPr>
        <w:t>- код и наименование направления подготовки, наименование направленности (профиля) основной профессиональной образовательной программы, фамилия, имя, отчество автора ВКР, его личная подпись (в левой части страницы с выравниванием по правому краю);</w:t>
      </w:r>
    </w:p>
    <w:p w14:paraId="68CD1D29" w14:textId="77777777" w:rsidR="00EB2158" w:rsidRPr="00394228" w:rsidRDefault="00FD0E0D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eastAsia="ヒラギノ角ゴ Pro W3" w:cstheme="minorHAnsi"/>
          <w:sz w:val="24"/>
          <w:szCs w:val="24"/>
        </w:rPr>
      </w:pPr>
      <w:r w:rsidRPr="00394228">
        <w:rPr>
          <w:rFonts w:eastAsia="ヒラギノ角ゴ Pro W3" w:cstheme="minorHAnsi"/>
          <w:sz w:val="24"/>
          <w:szCs w:val="24"/>
        </w:rPr>
        <w:t xml:space="preserve">- фамилия, имя, отчество, ученая степень, должность руководителя ВКР, его личная подпись (в левой части страницы с выравниванием по правому краю); </w:t>
      </w:r>
    </w:p>
    <w:p w14:paraId="1FE49C31" w14:textId="77777777" w:rsidR="00EB2158" w:rsidRPr="00394228" w:rsidRDefault="00FD0E0D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eastAsia="ヒラギノ角ゴ Pro W3" w:cstheme="minorHAnsi"/>
          <w:sz w:val="24"/>
          <w:szCs w:val="24"/>
        </w:rPr>
      </w:pPr>
      <w:r w:rsidRPr="00394228">
        <w:rPr>
          <w:rFonts w:eastAsia="ヒラギノ角ゴ Pro W3" w:cstheme="minorHAnsi"/>
          <w:sz w:val="24"/>
          <w:szCs w:val="24"/>
        </w:rPr>
        <w:t>- информация о допуске ВКР к защите в ГЭК, заверенная подписью заведующего выпускающей кафедрой (в правой части страницы с выравниванием по правому краю);</w:t>
      </w:r>
    </w:p>
    <w:p w14:paraId="2048C5AA" w14:textId="77777777" w:rsidR="00EB2158" w:rsidRPr="00394228" w:rsidRDefault="00FD0E0D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eastAsia="ヒラギノ角ゴ Pro W3" w:cstheme="minorHAnsi"/>
          <w:sz w:val="24"/>
          <w:szCs w:val="24"/>
        </w:rPr>
      </w:pPr>
      <w:r w:rsidRPr="00394228">
        <w:rPr>
          <w:rFonts w:eastAsia="ヒラギノ角ゴ Pro W3" w:cstheme="minorHAnsi"/>
          <w:sz w:val="24"/>
          <w:szCs w:val="24"/>
        </w:rPr>
        <w:t>- город (г. Пермь), год защиты ВКР (внизу страницы, по центру).</w:t>
      </w:r>
      <w:bookmarkStart w:id="36" w:name="OLE_LINK95"/>
      <w:bookmarkEnd w:id="36"/>
    </w:p>
    <w:p w14:paraId="22D3D7A3" w14:textId="77777777" w:rsidR="00EB2158" w:rsidRPr="00394228" w:rsidRDefault="00FD0E0D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eastAsia="ヒラギノ角ゴ Pro W3" w:cstheme="minorHAnsi"/>
          <w:i/>
          <w:sz w:val="24"/>
          <w:szCs w:val="24"/>
        </w:rPr>
      </w:pPr>
      <w:r w:rsidRPr="00394228">
        <w:rPr>
          <w:rFonts w:eastAsia="ヒラギノ角ゴ Pro W3" w:cstheme="minorHAnsi"/>
          <w:sz w:val="24"/>
          <w:szCs w:val="24"/>
        </w:rPr>
        <w:t xml:space="preserve">3. </w:t>
      </w:r>
      <w:r w:rsidRPr="00394228">
        <w:rPr>
          <w:rFonts w:eastAsia="ヒラギノ角ゴ Pro W3" w:cstheme="minorHAnsi"/>
          <w:b/>
          <w:sz w:val="24"/>
          <w:szCs w:val="24"/>
        </w:rPr>
        <w:t>Оглавление.</w:t>
      </w:r>
      <w:r w:rsidRPr="00394228">
        <w:rPr>
          <w:rFonts w:eastAsia="ヒラギノ角ゴ Pro W3" w:cstheme="minorHAnsi"/>
          <w:sz w:val="24"/>
          <w:szCs w:val="24"/>
        </w:rPr>
        <w:t xml:space="preserve"> Оглавление (либо Содержание) включает названия всех разделов ВКР с указанием страниц начала каждого раздела. Пример оглавления (содержания) приведен в Приложении</w:t>
      </w:r>
      <w:r w:rsidRPr="00394228">
        <w:rPr>
          <w:rFonts w:eastAsia="ヒラギノ角ゴ Pro W3" w:cstheme="minorHAnsi"/>
          <w:i/>
          <w:sz w:val="24"/>
          <w:szCs w:val="24"/>
        </w:rPr>
        <w:t>.</w:t>
      </w:r>
    </w:p>
    <w:p w14:paraId="340449A1" w14:textId="77777777" w:rsidR="00EB2158" w:rsidRPr="00394228" w:rsidRDefault="00FD0E0D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eastAsia="ヒラギノ角ゴ Pro W3" w:cstheme="minorHAnsi"/>
          <w:b/>
          <w:sz w:val="24"/>
          <w:szCs w:val="24"/>
        </w:rPr>
      </w:pPr>
      <w:r w:rsidRPr="00394228">
        <w:rPr>
          <w:rFonts w:eastAsia="ヒラギノ角ゴ Pro W3" w:cstheme="minorHAnsi"/>
          <w:sz w:val="24"/>
          <w:szCs w:val="24"/>
        </w:rPr>
        <w:t xml:space="preserve">4. </w:t>
      </w:r>
      <w:r w:rsidRPr="00394228">
        <w:rPr>
          <w:rFonts w:eastAsia="ヒラギノ角ゴ Pro W3" w:cstheme="minorHAnsi"/>
          <w:b/>
          <w:sz w:val="24"/>
          <w:szCs w:val="24"/>
        </w:rPr>
        <w:t xml:space="preserve">Введение. </w:t>
      </w:r>
      <w:r w:rsidRPr="00394228">
        <w:rPr>
          <w:rFonts w:eastAsia="ヒラギノ角ゴ Pro W3" w:cstheme="minorHAnsi"/>
          <w:sz w:val="24"/>
          <w:szCs w:val="24"/>
        </w:rPr>
        <w:t xml:space="preserve">Во введении автор обосновывает тему исследования, кратко характеризуя современное состояние научной/практико-ориентированной проблемы (вопроса), решению которой посвящена работа, указывается актуальность и новизна работы, обосновывается необходимость ее проведения. Обозначаются цель, объект и предмет исследования. Исходя из поставленной цели определяются задачи исследования. Гипотеза исследования (при условии выполнения ВКР академического характера) определяется на основе его объекта и предмета. На основе гипотезы (при условии выполнения ВКР академического характера) выдвигаются задачи исследования, определяются методы их решения. Автор определяет теоретическую и/или практическую значимость работы, возможности и формы использования полученных результатов. </w:t>
      </w:r>
      <w:bookmarkStart w:id="37" w:name="OLE_LINK115"/>
      <w:bookmarkStart w:id="38" w:name="OLE_LINK106"/>
      <w:bookmarkStart w:id="39" w:name="OLE_LINK105"/>
      <w:bookmarkEnd w:id="37"/>
      <w:bookmarkEnd w:id="38"/>
      <w:bookmarkEnd w:id="39"/>
    </w:p>
    <w:p w14:paraId="23896EEC" w14:textId="77777777" w:rsidR="00EB2158" w:rsidRPr="00394228" w:rsidRDefault="00FD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eastAsia="ヒラギノ角ゴ Pro W3" w:cstheme="minorHAnsi"/>
          <w:sz w:val="24"/>
          <w:szCs w:val="24"/>
        </w:rPr>
      </w:pPr>
      <w:r w:rsidRPr="00394228">
        <w:rPr>
          <w:rFonts w:eastAsia="ヒラギノ角ゴ Pro W3" w:cstheme="minorHAnsi"/>
          <w:sz w:val="24"/>
          <w:szCs w:val="24"/>
        </w:rPr>
        <w:t>В этой части желательно кратко раскрыть содержательную структуру ВКР, т.е. прокомментировать обозначенные в оглавлении разделы.</w:t>
      </w:r>
    </w:p>
    <w:p w14:paraId="6A710782" w14:textId="77777777" w:rsidR="00EB2158" w:rsidRPr="00394228" w:rsidRDefault="00FD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eastAsia="ヒラギノ角ゴ Pro W3" w:cstheme="minorHAnsi"/>
          <w:sz w:val="24"/>
          <w:szCs w:val="24"/>
        </w:rPr>
      </w:pPr>
      <w:r w:rsidRPr="00394228">
        <w:rPr>
          <w:rFonts w:eastAsia="ヒラギノ角ゴ Pro W3" w:cstheme="minorHAnsi"/>
          <w:sz w:val="24"/>
          <w:szCs w:val="24"/>
        </w:rPr>
        <w:t xml:space="preserve">5. </w:t>
      </w:r>
      <w:r w:rsidRPr="00394228">
        <w:rPr>
          <w:rFonts w:eastAsia="ヒラギノ角ゴ Pro W3" w:cstheme="minorHAnsi"/>
          <w:b/>
          <w:sz w:val="24"/>
          <w:szCs w:val="24"/>
        </w:rPr>
        <w:t>Основная часть</w:t>
      </w:r>
      <w:r w:rsidRPr="00394228">
        <w:rPr>
          <w:rFonts w:eastAsia="ヒラギノ角ゴ Pro W3" w:cstheme="minorHAnsi"/>
          <w:sz w:val="24"/>
          <w:szCs w:val="24"/>
        </w:rPr>
        <w:t>. Содержание основной части состоит из двух-трех разделов и зависит от характера работы. В основной части должен быть представлен:</w:t>
      </w:r>
    </w:p>
    <w:p w14:paraId="0D39F3C6" w14:textId="77777777" w:rsidR="00EB2158" w:rsidRPr="00394228" w:rsidRDefault="00FD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eastAsia="ヒラギノ角ゴ Pro W3" w:cstheme="minorHAnsi"/>
          <w:sz w:val="24"/>
          <w:szCs w:val="24"/>
        </w:rPr>
      </w:pPr>
      <w:r w:rsidRPr="00394228">
        <w:rPr>
          <w:rFonts w:eastAsia="ヒラギノ角ゴ Pro W3" w:cstheme="minorHAnsi"/>
          <w:sz w:val="24"/>
          <w:szCs w:val="24"/>
        </w:rPr>
        <w:t>- обзор современных исследований по данной или близкой по тематике проблеме с обязательным указанием источников информации;</w:t>
      </w:r>
    </w:p>
    <w:p w14:paraId="0349BBD7" w14:textId="77777777" w:rsidR="00EB2158" w:rsidRPr="00394228" w:rsidRDefault="00FD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eastAsia="ヒラギノ角ゴ Pro W3" w:cstheme="minorHAnsi"/>
          <w:sz w:val="24"/>
          <w:szCs w:val="24"/>
        </w:rPr>
      </w:pPr>
      <w:r w:rsidRPr="00394228">
        <w:rPr>
          <w:rFonts w:eastAsia="ヒラギノ角ゴ Pro W3" w:cstheme="minorHAnsi"/>
          <w:sz w:val="24"/>
          <w:szCs w:val="24"/>
        </w:rPr>
        <w:t xml:space="preserve">- содержание выполненного исследования; </w:t>
      </w:r>
    </w:p>
    <w:p w14:paraId="3EB7D077" w14:textId="77777777" w:rsidR="00EB2158" w:rsidRPr="00394228" w:rsidRDefault="00FD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eastAsia="ヒラギノ角ゴ Pro W3" w:cstheme="minorHAnsi"/>
          <w:sz w:val="24"/>
          <w:szCs w:val="24"/>
        </w:rPr>
      </w:pPr>
      <w:r w:rsidRPr="00394228">
        <w:rPr>
          <w:rFonts w:eastAsia="ヒラギノ角ゴ Pro W3" w:cstheme="minorHAnsi"/>
          <w:sz w:val="24"/>
          <w:szCs w:val="24"/>
        </w:rPr>
        <w:t>- анализ и обобщение имеющегося материала автором ВКР; данному пункту должно быть уделено основное внимание;</w:t>
      </w:r>
    </w:p>
    <w:p w14:paraId="2CC54943" w14:textId="77777777" w:rsidR="00EB2158" w:rsidRPr="00394228" w:rsidRDefault="00FD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eastAsia="ヒラギノ角ゴ Pro W3" w:cstheme="minorHAnsi"/>
          <w:sz w:val="24"/>
          <w:szCs w:val="24"/>
        </w:rPr>
      </w:pPr>
      <w:r w:rsidRPr="00394228">
        <w:rPr>
          <w:rFonts w:eastAsia="ヒラギノ角ゴ Pro W3" w:cstheme="minorHAnsi"/>
          <w:position w:val="-2"/>
          <w:sz w:val="24"/>
          <w:szCs w:val="24"/>
        </w:rPr>
        <w:t>- прикладная педагогическая разработка, позволяющая внедрить результаты научного исследования в образовательный процесс</w:t>
      </w:r>
      <w:r w:rsidRPr="00394228">
        <w:rPr>
          <w:rFonts w:eastAsia="ヒラギノ角ゴ Pro W3" w:cstheme="minorHAnsi"/>
          <w:sz w:val="24"/>
          <w:szCs w:val="24"/>
        </w:rPr>
        <w:t xml:space="preserve"> (для ВКР, выполненных в форме исторического исследования).</w:t>
      </w:r>
    </w:p>
    <w:p w14:paraId="27986CA1" w14:textId="77777777" w:rsidR="00EB2158" w:rsidRPr="00394228" w:rsidRDefault="00FD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eastAsia="ヒラギノ角ゴ Pro W3" w:cstheme="minorHAnsi"/>
          <w:sz w:val="24"/>
          <w:szCs w:val="24"/>
        </w:rPr>
      </w:pPr>
      <w:r w:rsidRPr="00394228">
        <w:rPr>
          <w:rFonts w:eastAsia="ヒラギノ角ゴ Pro W3" w:cstheme="minorHAnsi"/>
          <w:sz w:val="24"/>
          <w:szCs w:val="24"/>
        </w:rPr>
        <w:t>Характер ВКР зависит от выбранной темы, цели, объекта, предмета исследования, использованного фактического материала. Он может быть накоплен в результате эксперимента, сравнительного анализа объектов, изучения и обобщения историко-</w:t>
      </w:r>
      <w:r w:rsidRPr="00394228">
        <w:rPr>
          <w:rFonts w:eastAsia="ヒラギノ角ゴ Pro W3" w:cstheme="minorHAnsi"/>
          <w:sz w:val="24"/>
          <w:szCs w:val="24"/>
        </w:rPr>
        <w:lastRenderedPageBreak/>
        <w:t>научного материала и т.д. Например, в реферативных работах дается авторское изложение изученного материала; в экспериментальных – описание хода эксперимента и полученных результатов. Центральной задачей любого исследования является накопление собственных, новых в научном отношении материалов, их обработка, обобщение, объяснение фактов с последующим формулированием выводов и предложений.</w:t>
      </w:r>
    </w:p>
    <w:p w14:paraId="1D8C1570" w14:textId="77777777" w:rsidR="00EB2158" w:rsidRPr="00394228" w:rsidRDefault="00FD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eastAsia="ヒラギノ角ゴ Pro W3" w:cstheme="minorHAnsi"/>
          <w:sz w:val="24"/>
          <w:szCs w:val="24"/>
        </w:rPr>
      </w:pPr>
      <w:r w:rsidRPr="00394228">
        <w:rPr>
          <w:rFonts w:eastAsia="ヒラギノ角ゴ Pro W3" w:cstheme="minorHAnsi"/>
          <w:b/>
          <w:bCs/>
          <w:i/>
          <w:iCs/>
          <w:sz w:val="24"/>
          <w:szCs w:val="24"/>
        </w:rPr>
        <w:t>Педагогическая составляющая ВКР</w:t>
      </w:r>
      <w:r w:rsidRPr="00394228">
        <w:rPr>
          <w:rFonts w:eastAsia="ヒラギノ角ゴ Pro W3" w:cstheme="minorHAnsi"/>
          <w:sz w:val="24"/>
          <w:szCs w:val="24"/>
        </w:rPr>
        <w:t xml:space="preserve"> (для ВКР, выполненных в форме исторического/обществоведческого исследования) включает следующие элементы:</w:t>
      </w:r>
    </w:p>
    <w:p w14:paraId="221F1EF7" w14:textId="77777777" w:rsidR="00EB2158" w:rsidRPr="00394228" w:rsidRDefault="00FD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eastAsia="ヒラギノ角ゴ Pro W3" w:cstheme="minorHAnsi"/>
          <w:sz w:val="24"/>
          <w:szCs w:val="24"/>
        </w:rPr>
      </w:pPr>
      <w:r w:rsidRPr="00394228">
        <w:rPr>
          <w:rFonts w:eastAsia="ヒラギノ角ゴ Pro W3" w:cstheme="minorHAnsi"/>
          <w:sz w:val="24"/>
          <w:szCs w:val="24"/>
        </w:rPr>
        <w:t>- целеполагание и описание возможностей образовательной среды для достижения запланированных личностных, метапредметных и предметных результатов обучения и/или обеспечения качества учебно-воспитательного процесса;</w:t>
      </w:r>
    </w:p>
    <w:p w14:paraId="1EF3A2D4" w14:textId="77777777" w:rsidR="00EB2158" w:rsidRPr="00394228" w:rsidRDefault="00FD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eastAsia="ヒラギノ角ゴ Pro W3" w:cstheme="minorHAnsi"/>
          <w:sz w:val="24"/>
          <w:szCs w:val="24"/>
        </w:rPr>
      </w:pPr>
      <w:r w:rsidRPr="00394228">
        <w:rPr>
          <w:rFonts w:eastAsia="ヒラギノ角ゴ Pro W3" w:cstheme="minorHAnsi"/>
          <w:sz w:val="24"/>
          <w:szCs w:val="24"/>
        </w:rPr>
        <w:t>- обоснование выбора и целесообразность использования современных методов и технологий обучения и диагностики с учетом социальных, возрастных, психофизических и индивидуальных особенностей и потребностей учащихся;</w:t>
      </w:r>
    </w:p>
    <w:p w14:paraId="03BA623B" w14:textId="77777777" w:rsidR="00EB2158" w:rsidRPr="00394228" w:rsidRDefault="00FD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eastAsia="ヒラギノ角ゴ Pro W3" w:cstheme="minorHAnsi"/>
          <w:sz w:val="24"/>
          <w:szCs w:val="24"/>
        </w:rPr>
      </w:pPr>
      <w:r w:rsidRPr="00394228">
        <w:rPr>
          <w:rFonts w:eastAsia="ヒラギノ角ゴ Pro W3" w:cstheme="minorHAnsi"/>
          <w:sz w:val="24"/>
          <w:szCs w:val="24"/>
        </w:rPr>
        <w:t>- краткую характеристику использованных современных методов и технологий обучения и диагностики, позволяющих поддерживать активность и инициативность, самостоятельность обучающихся, развивать их творческие способности;</w:t>
      </w:r>
    </w:p>
    <w:p w14:paraId="2057224A" w14:textId="77777777" w:rsidR="00EB2158" w:rsidRPr="00394228" w:rsidRDefault="00FD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eastAsia="ヒラギノ角ゴ Pro W3" w:cstheme="minorHAnsi"/>
          <w:sz w:val="24"/>
          <w:szCs w:val="24"/>
        </w:rPr>
      </w:pPr>
      <w:r w:rsidRPr="00394228">
        <w:rPr>
          <w:rFonts w:eastAsia="ヒラギノ角ゴ Pro W3" w:cstheme="minorHAnsi"/>
          <w:sz w:val="24"/>
          <w:szCs w:val="24"/>
        </w:rPr>
        <w:t>- обоснование выбора форм взаимодействия с участниками образовательных отношений и их описание.</w:t>
      </w:r>
    </w:p>
    <w:p w14:paraId="49CB34D8" w14:textId="77777777" w:rsidR="00EB2158" w:rsidRPr="00394228" w:rsidRDefault="00FD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eastAsia="ヒラギノ角ゴ Pro W3" w:cstheme="minorHAnsi"/>
          <w:sz w:val="24"/>
          <w:szCs w:val="24"/>
        </w:rPr>
      </w:pPr>
      <w:r w:rsidRPr="00394228">
        <w:rPr>
          <w:rFonts w:eastAsia="ヒラギノ角ゴ Pro W3" w:cstheme="minorHAnsi"/>
          <w:sz w:val="24"/>
          <w:szCs w:val="24"/>
        </w:rPr>
        <w:t>Прикладная педагогическая разработка должная соответствовать требованиям ФГОС для соответствующего уровня образования и способствовать воспитанию и духовно-нравственному развитию обучающихся в учебной и/или внеучебной деятельности.</w:t>
      </w:r>
    </w:p>
    <w:p w14:paraId="13B712A5" w14:textId="77777777" w:rsidR="00EB2158" w:rsidRPr="00394228" w:rsidRDefault="00FD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eastAsia="ヒラギノ角ゴ Pro W3" w:cstheme="minorHAnsi"/>
          <w:sz w:val="24"/>
          <w:szCs w:val="24"/>
        </w:rPr>
      </w:pPr>
      <w:r w:rsidRPr="00394228">
        <w:rPr>
          <w:rFonts w:eastAsia="ヒラギノ角ゴ Pro W3" w:cstheme="minorHAnsi"/>
          <w:sz w:val="24"/>
          <w:szCs w:val="24"/>
        </w:rPr>
        <w:t>Прикладная педагогическая разработка может быть представлена: элективным курсом; факультативным курсом; внеучебным мероприятием; технологической картой урока; методическими и дидактическими материалами к занятиям; учебно-методическим комплексом и т.п.</w:t>
      </w:r>
      <w:bookmarkStart w:id="40" w:name="_Hlk38538198"/>
      <w:bookmarkEnd w:id="40"/>
    </w:p>
    <w:p w14:paraId="7153050D" w14:textId="77777777" w:rsidR="00EB2158" w:rsidRPr="00394228" w:rsidRDefault="00FD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eastAsia="ヒラギノ角ゴ Pro W3" w:cstheme="minorHAnsi"/>
          <w:sz w:val="24"/>
          <w:szCs w:val="24"/>
        </w:rPr>
      </w:pPr>
      <w:r w:rsidRPr="00394228">
        <w:rPr>
          <w:rFonts w:eastAsia="ヒラギノ角ゴ Pro W3" w:cstheme="minorHAnsi"/>
          <w:sz w:val="24"/>
          <w:szCs w:val="24"/>
        </w:rPr>
        <w:t>Разделы основной части ВКР называются главами. Каждая глава может иметь небольшое по объему введение, отражающее цель излагаемого материала, и заключение с развернутыми выводами, подводящее итоги описанного в ней теоретического или практического исследования. В свою очередь, глава может состоять из меньших подразделов – параграфов.</w:t>
      </w:r>
    </w:p>
    <w:p w14:paraId="18F5BE02" w14:textId="77777777" w:rsidR="00EB2158" w:rsidRPr="00394228" w:rsidRDefault="00FD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eastAsia="ヒラギノ角ゴ Pro W3" w:cstheme="minorHAnsi"/>
          <w:sz w:val="24"/>
          <w:szCs w:val="24"/>
        </w:rPr>
      </w:pPr>
      <w:r w:rsidRPr="00394228">
        <w:rPr>
          <w:rFonts w:eastAsia="ヒラギノ角ゴ Pro W3" w:cstheme="minorHAnsi"/>
          <w:sz w:val="24"/>
          <w:szCs w:val="24"/>
        </w:rPr>
        <w:t xml:space="preserve">Минимальной единицей рубрикации текста ВКР является абзац, который, как правило, включает в себя логически завершенное описание. Он состоит из одного предложения или нескольких, связанных между собой по смыслу, и выделяется абзацным отступом. </w:t>
      </w:r>
    </w:p>
    <w:p w14:paraId="268716FD" w14:textId="77777777" w:rsidR="00EB2158" w:rsidRPr="00394228" w:rsidRDefault="00FD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eastAsia="ヒラギノ角ゴ Pro W3" w:cstheme="minorHAnsi"/>
          <w:sz w:val="24"/>
          <w:szCs w:val="24"/>
        </w:rPr>
      </w:pPr>
      <w:r w:rsidRPr="00394228">
        <w:rPr>
          <w:rFonts w:eastAsia="ヒラギノ角ゴ Pro W3" w:cstheme="minorHAnsi"/>
          <w:sz w:val="24"/>
          <w:szCs w:val="24"/>
        </w:rPr>
        <w:t xml:space="preserve">Заголовки, приведенные в оглавлении, должны в точности (без сокращений и изменений формулировки) повторять заголовки разделов и подразделов </w:t>
      </w:r>
      <w:proofErr w:type="gramStart"/>
      <w:r w:rsidRPr="00394228">
        <w:rPr>
          <w:rFonts w:eastAsia="ヒラギノ角ゴ Pro W3" w:cstheme="minorHAnsi"/>
          <w:sz w:val="24"/>
          <w:szCs w:val="24"/>
        </w:rPr>
        <w:t>в</w:t>
      </w:r>
      <w:proofErr w:type="gramEnd"/>
      <w:r w:rsidRPr="00394228">
        <w:rPr>
          <w:rFonts w:eastAsia="ヒラギノ角ゴ Pro W3" w:cstheme="minorHAnsi"/>
          <w:sz w:val="24"/>
          <w:szCs w:val="24"/>
        </w:rPr>
        <w:t xml:space="preserve"> текста ВКР. Заголовки оглавления - введение, главы основной части, заключение, библиографический список, приложение являются заголовками первой ступени, параграфов, конкретных приложений – второй ступени. Заголовки одинаковых ступеней располагают в оглавлении на одном уровне. Названия глав и параграфов формулируются кратко и четко, в них следует отразить основное содержание соответствующего раздела/подраздела. При этом в названиях параграфов не следует повторять то, что нашло отражение в названии главы. </w:t>
      </w:r>
    </w:p>
    <w:p w14:paraId="2789AD98" w14:textId="77777777" w:rsidR="00EB2158" w:rsidRPr="00394228" w:rsidRDefault="00FD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eastAsia="ヒラギノ角ゴ Pro W3" w:cstheme="minorHAnsi"/>
          <w:sz w:val="24"/>
          <w:szCs w:val="24"/>
        </w:rPr>
      </w:pPr>
      <w:r w:rsidRPr="00394228">
        <w:rPr>
          <w:rFonts w:eastAsia="ヒラギノ角ゴ Pro W3" w:cstheme="minorHAnsi"/>
          <w:sz w:val="24"/>
          <w:szCs w:val="24"/>
        </w:rPr>
        <w:t xml:space="preserve">6. </w:t>
      </w:r>
      <w:r w:rsidRPr="00394228">
        <w:rPr>
          <w:rFonts w:eastAsia="ヒラギノ角ゴ Pro W3" w:cstheme="minorHAnsi"/>
          <w:b/>
          <w:sz w:val="24"/>
          <w:szCs w:val="24"/>
        </w:rPr>
        <w:t xml:space="preserve">Заключение. </w:t>
      </w:r>
      <w:r w:rsidRPr="00394228">
        <w:rPr>
          <w:rFonts w:eastAsia="ヒラギノ角ゴ Pro W3" w:cstheme="minorHAnsi"/>
          <w:sz w:val="24"/>
          <w:szCs w:val="24"/>
        </w:rPr>
        <w:t xml:space="preserve">Заключение ВКР представляет собой краткое, последовательное, логически стройное изложение полученных и описанных в основной части результатов, выводов исследования, построенных на анализе соотношения полученных результатов с общей целью и конкретными задачами исследования и имеющимися в соответствующей литературе положениями, данными, фактами. </w:t>
      </w:r>
    </w:p>
    <w:p w14:paraId="67D57735" w14:textId="77777777" w:rsidR="00EB2158" w:rsidRPr="00394228" w:rsidRDefault="00FD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eastAsia="ヒラギノ角ゴ Pro W3" w:cstheme="minorHAnsi"/>
          <w:sz w:val="24"/>
          <w:szCs w:val="24"/>
        </w:rPr>
      </w:pPr>
      <w:r w:rsidRPr="00394228">
        <w:rPr>
          <w:rFonts w:eastAsia="ヒラギノ角ゴ Pro W3" w:cstheme="minorHAnsi"/>
          <w:sz w:val="24"/>
          <w:szCs w:val="24"/>
        </w:rPr>
        <w:lastRenderedPageBreak/>
        <w:t>Число выводов не должно быть большим, обычно оно определяется количеством поставленных задач, так как каждая задача должна быть определенным образом отражена в выводах.</w:t>
      </w:r>
    </w:p>
    <w:p w14:paraId="034B280A" w14:textId="77777777" w:rsidR="00EB2158" w:rsidRPr="00394228" w:rsidRDefault="00FD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eastAsia="ヒラギノ角ゴ Pro W3" w:cstheme="minorHAnsi"/>
          <w:sz w:val="24"/>
          <w:szCs w:val="24"/>
        </w:rPr>
      </w:pPr>
      <w:r w:rsidRPr="00394228">
        <w:rPr>
          <w:rFonts w:eastAsia="ヒラギノ角ゴ Pro W3" w:cstheme="minorHAnsi"/>
          <w:sz w:val="24"/>
          <w:szCs w:val="24"/>
        </w:rPr>
        <w:t>Заключительная часть предполагает также наличие обобщенной итоговой оценки проделанной работы. При этом важно указать, в чем заключалась цель работы, какие новые проблемы встают в связи с проведенным исследованием и его результатами, обозначить перспективы дальнейшей работы. В заключение уместно включить практические предложения и рекомендации, которые выходят за рамки основного текста ВКР.</w:t>
      </w:r>
    </w:p>
    <w:p w14:paraId="754BBDCE" w14:textId="77777777" w:rsidR="00EB2158" w:rsidRPr="00394228" w:rsidRDefault="00FD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eastAsia="ヒラギノ角ゴ Pro W3" w:cstheme="minorHAnsi"/>
          <w:sz w:val="24"/>
          <w:szCs w:val="24"/>
        </w:rPr>
      </w:pPr>
      <w:r w:rsidRPr="00394228">
        <w:rPr>
          <w:rFonts w:eastAsia="ヒラギノ角ゴ Pro W3" w:cstheme="minorHAnsi"/>
          <w:sz w:val="24"/>
          <w:szCs w:val="24"/>
        </w:rPr>
        <w:t xml:space="preserve">7. </w:t>
      </w:r>
      <w:r w:rsidRPr="00394228">
        <w:rPr>
          <w:rFonts w:eastAsia="ヒラギノ角ゴ Pro W3" w:cstheme="minorHAnsi"/>
          <w:b/>
          <w:sz w:val="24"/>
          <w:szCs w:val="24"/>
        </w:rPr>
        <w:t xml:space="preserve">Библиографический список. </w:t>
      </w:r>
      <w:r w:rsidRPr="00394228">
        <w:rPr>
          <w:rFonts w:eastAsia="ヒラギノ角ゴ Pro W3" w:cstheme="minorHAnsi"/>
          <w:sz w:val="24"/>
          <w:szCs w:val="24"/>
        </w:rPr>
        <w:t xml:space="preserve">Библиографический список размещается после текста основного текста ВКР и предшествует приложениям. Библиографический список является обязательной составной частью выпускной квалификационной работы. В список включаются, как правило, библиографические сведения об использованных при подготовке работы источниках. </w:t>
      </w:r>
    </w:p>
    <w:p w14:paraId="75BD6E30" w14:textId="77777777" w:rsidR="00EB2158" w:rsidRPr="00394228" w:rsidRDefault="00FD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eastAsia="ヒラギノ角ゴ Pro W3" w:cstheme="minorHAnsi"/>
          <w:sz w:val="24"/>
          <w:szCs w:val="24"/>
          <w:shd w:val="clear" w:color="auto" w:fill="FFFF33"/>
        </w:rPr>
      </w:pPr>
      <w:r w:rsidRPr="00394228">
        <w:rPr>
          <w:rFonts w:eastAsia="ヒラギノ角ゴ Pro W3" w:cstheme="minorHAnsi"/>
          <w:sz w:val="24"/>
          <w:szCs w:val="24"/>
        </w:rPr>
        <w:t xml:space="preserve">Объем библиографического списка ВКР не может быть менее 30 источников, при этом общие справочные издания (энциклопедии, словари и т.п.), учебники и учебные </w:t>
      </w:r>
      <w:proofErr w:type="gramStart"/>
      <w:r w:rsidRPr="00394228">
        <w:rPr>
          <w:rFonts w:eastAsia="ヒラギノ角ゴ Pro W3" w:cstheme="minorHAnsi"/>
          <w:sz w:val="24"/>
          <w:szCs w:val="24"/>
        </w:rPr>
        <w:t>пособия</w:t>
      </w:r>
      <w:proofErr w:type="gramEnd"/>
      <w:r w:rsidRPr="00394228">
        <w:rPr>
          <w:rFonts w:eastAsia="ヒラギノ角ゴ Pro W3" w:cstheme="minorHAnsi"/>
          <w:sz w:val="24"/>
          <w:szCs w:val="24"/>
        </w:rPr>
        <w:t xml:space="preserve"> как правило, не могут составлять более 10% от общего объема библиографического списка. Исключение составляют работы, связанные с непосредственным анализом специфики содержания справочных и учебных изданий, например исторические или филологические работы. Рекомендуется не менее 2/3 библиографического списка представлять публикациями, выполненными за последние 5 лет.</w:t>
      </w:r>
    </w:p>
    <w:p w14:paraId="7F391CFF" w14:textId="77777777" w:rsidR="00EB2158" w:rsidRPr="00394228" w:rsidRDefault="00FD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eastAsia="ヒラギノ角ゴ Pro W3" w:cstheme="minorHAnsi"/>
          <w:sz w:val="24"/>
          <w:szCs w:val="24"/>
        </w:rPr>
      </w:pPr>
      <w:r w:rsidRPr="00394228">
        <w:rPr>
          <w:rFonts w:eastAsia="ヒラギノ角ゴ Pro W3" w:cstheme="minorHAnsi"/>
          <w:sz w:val="24"/>
          <w:szCs w:val="24"/>
        </w:rPr>
        <w:t xml:space="preserve">Перечень изданий представляется единым библиографическим списком, включая печатные и электронные издания. Каждый источник упоминается в списке один раз, вне зависимости от того, как часто на него делается ссылка в тексте работы. </w:t>
      </w:r>
    </w:p>
    <w:p w14:paraId="4D1A62B0" w14:textId="77777777" w:rsidR="00EB2158" w:rsidRPr="00394228" w:rsidRDefault="00FD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eastAsia="ヒラギノ角ゴ Pro W3" w:cstheme="minorHAnsi"/>
          <w:sz w:val="24"/>
          <w:szCs w:val="24"/>
        </w:rPr>
      </w:pPr>
      <w:r w:rsidRPr="00394228">
        <w:rPr>
          <w:rFonts w:eastAsia="ヒラギノ角ゴ Pro W3" w:cstheme="minorHAnsi"/>
          <w:sz w:val="24"/>
          <w:szCs w:val="24"/>
        </w:rPr>
        <w:t>Наиболее удобным является алфавитное расположение материала без разделения на части по видовому признаку. Произведения одного автора расставляются в списке по алфавиту заглавий или по годам публикации, в прямом хронологическом порядке (такой порядок группировки позволяет проследить за динамикой взглядов определенного автора на проблему).</w:t>
      </w:r>
    </w:p>
    <w:p w14:paraId="0848E41D" w14:textId="77777777" w:rsidR="00EB2158" w:rsidRPr="00394228" w:rsidRDefault="00FD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eastAsia="ヒラギノ角ゴ Pro W3" w:cstheme="minorHAnsi"/>
          <w:sz w:val="24"/>
          <w:szCs w:val="24"/>
        </w:rPr>
      </w:pPr>
      <w:r w:rsidRPr="00394228">
        <w:rPr>
          <w:rFonts w:eastAsia="ヒラギノ角ゴ Pro W3" w:cstheme="minorHAnsi"/>
          <w:sz w:val="24"/>
          <w:szCs w:val="24"/>
        </w:rPr>
        <w:t xml:space="preserve">При наличии в списке источников на других языках, кроме государственного языка Российской Федерации (русского языка), образуется дополнительный алфавитный ряд. При этом библиографические записи на иностранных языках объединяются в один ряд и располагаются после русскоязычных. Затем все библиографические записи в списке последовательно нумеруются, представляя единую числовую последовательность русскоязычных и иностранных источников. Библиографические сведения в списке оформляются по единым правилам в соответствии со стандартом библиографического описания и ссылок в Российской Федерации </w:t>
      </w:r>
      <w:r w:rsidRPr="00394228">
        <w:rPr>
          <w:rFonts w:cstheme="minorHAnsi"/>
          <w:bCs/>
          <w:sz w:val="24"/>
          <w:szCs w:val="24"/>
        </w:rPr>
        <w:t>ГОСТ Р.7.0.5-2008</w:t>
      </w:r>
      <w:r w:rsidRPr="00394228">
        <w:rPr>
          <w:rFonts w:eastAsia="ヒラギノ角ゴ Pro W3" w:cstheme="minorHAnsi"/>
          <w:sz w:val="24"/>
          <w:szCs w:val="24"/>
        </w:rPr>
        <w:t>.</w:t>
      </w:r>
    </w:p>
    <w:p w14:paraId="6F63EEC5" w14:textId="77777777" w:rsidR="00EB2158" w:rsidRPr="00394228" w:rsidRDefault="00FD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eastAsia="ヒラギノ角ゴ Pro W3" w:cstheme="minorHAnsi"/>
          <w:sz w:val="24"/>
          <w:szCs w:val="24"/>
        </w:rPr>
      </w:pPr>
      <w:r w:rsidRPr="00394228">
        <w:rPr>
          <w:rFonts w:eastAsia="ヒラギノ角ゴ Pro W3" w:cstheme="minorHAnsi"/>
          <w:sz w:val="24"/>
          <w:szCs w:val="24"/>
        </w:rPr>
        <w:t xml:space="preserve">8. </w:t>
      </w:r>
      <w:bookmarkStart w:id="41" w:name="_Hlk38544460"/>
      <w:r w:rsidRPr="00394228">
        <w:rPr>
          <w:rFonts w:eastAsia="ヒラギノ角ゴ Pro W3" w:cstheme="minorHAnsi"/>
          <w:sz w:val="24"/>
          <w:szCs w:val="24"/>
        </w:rPr>
        <w:t xml:space="preserve">Обязательным </w:t>
      </w:r>
      <w:r w:rsidRPr="00394228">
        <w:rPr>
          <w:rFonts w:eastAsia="ヒラギノ角ゴ Pro W3" w:cstheme="minorHAnsi"/>
          <w:b/>
          <w:sz w:val="24"/>
          <w:szCs w:val="24"/>
        </w:rPr>
        <w:t>приложением</w:t>
      </w:r>
      <w:r w:rsidRPr="00394228">
        <w:rPr>
          <w:rFonts w:eastAsia="ヒラギノ角ゴ Pro W3" w:cstheme="minorHAnsi"/>
          <w:sz w:val="24"/>
          <w:szCs w:val="24"/>
        </w:rPr>
        <w:t xml:space="preserve"> (Приложение № 1) для всех ВКР является краткое резюме и ключевые слова (</w:t>
      </w:r>
      <w:r w:rsidRPr="00394228">
        <w:rPr>
          <w:rFonts w:eastAsia="ヒラギノ角ゴ Pro W3" w:cstheme="minorHAnsi"/>
          <w:sz w:val="24"/>
          <w:szCs w:val="24"/>
          <w:lang w:val="en-US"/>
        </w:rPr>
        <w:t>Summary</w:t>
      </w:r>
      <w:r w:rsidRPr="00394228">
        <w:rPr>
          <w:rFonts w:eastAsia="ヒラギノ角ゴ Pro W3" w:cstheme="minorHAnsi"/>
          <w:sz w:val="24"/>
          <w:szCs w:val="24"/>
        </w:rPr>
        <w:t>) представленной к защите работы, написанные на русском языке с их переводом на один из иностранных языков (английский / немецкий / французский). Объем резюме – 120-150 слов. Резюме должно кратко характеризовать содержание ВКР и полученные результаты. Резюме должно позволять оценить у выпускника сформированность компетенции –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(ОК-4). Количество ключевых слов – 6-8 слов или словосочетания.</w:t>
      </w:r>
    </w:p>
    <w:p w14:paraId="67CBEB48" w14:textId="77777777" w:rsidR="00EB2158" w:rsidRPr="00394228" w:rsidRDefault="00EB2158">
      <w:pPr>
        <w:pStyle w:val="3A"/>
        <w:ind w:firstLine="709"/>
        <w:rPr>
          <w:rFonts w:asciiTheme="minorHAnsi" w:eastAsia="Calibri" w:hAnsiTheme="minorHAnsi" w:cstheme="minorHAnsi"/>
          <w:b w:val="0"/>
          <w:i/>
          <w:color w:val="auto"/>
          <w:szCs w:val="24"/>
          <w:lang w:eastAsia="en-US"/>
        </w:rPr>
      </w:pPr>
      <w:bookmarkStart w:id="42" w:name="TOC15928"/>
      <w:bookmarkStart w:id="43" w:name="_TOC16468"/>
      <w:bookmarkEnd w:id="41"/>
      <w:bookmarkEnd w:id="42"/>
      <w:bookmarkEnd w:id="43"/>
    </w:p>
    <w:p w14:paraId="150E22C5" w14:textId="77777777" w:rsidR="00EB2158" w:rsidRPr="00394228" w:rsidRDefault="00FD0E0D">
      <w:pPr>
        <w:pStyle w:val="3A"/>
        <w:ind w:firstLine="709"/>
        <w:jc w:val="center"/>
        <w:rPr>
          <w:rFonts w:asciiTheme="minorHAnsi" w:hAnsiTheme="minorHAnsi" w:cstheme="minorHAnsi"/>
          <w:smallCaps/>
          <w:color w:val="auto"/>
          <w:szCs w:val="24"/>
        </w:rPr>
      </w:pPr>
      <w:bookmarkStart w:id="44" w:name="TOC162675725"/>
      <w:r w:rsidRPr="00394228">
        <w:rPr>
          <w:rFonts w:asciiTheme="minorHAnsi" w:hAnsiTheme="minorHAnsi" w:cstheme="minorHAnsi"/>
          <w:color w:val="auto"/>
          <w:szCs w:val="24"/>
        </w:rPr>
        <w:t>3.3.4. Требования к оформлению ВКР</w:t>
      </w:r>
      <w:bookmarkEnd w:id="44"/>
    </w:p>
    <w:p w14:paraId="5A588B79" w14:textId="77777777" w:rsidR="00EB2158" w:rsidRPr="00394228" w:rsidRDefault="00FD0E0D">
      <w:pPr>
        <w:spacing w:after="0" w:line="240" w:lineRule="auto"/>
        <w:ind w:firstLine="709"/>
        <w:rPr>
          <w:rFonts w:cstheme="minorHAnsi"/>
          <w:b/>
          <w:sz w:val="24"/>
          <w:szCs w:val="24"/>
        </w:rPr>
      </w:pPr>
      <w:r w:rsidRPr="00394228">
        <w:rPr>
          <w:rFonts w:cstheme="minorHAnsi"/>
          <w:b/>
          <w:sz w:val="24"/>
          <w:szCs w:val="24"/>
        </w:rPr>
        <w:t>Общие рекомендации по оформлению ВКР</w:t>
      </w:r>
    </w:p>
    <w:p w14:paraId="11EB8BBC" w14:textId="77777777" w:rsidR="00EB2158" w:rsidRPr="00394228" w:rsidRDefault="00FD0E0D">
      <w:pPr>
        <w:widowControl w:val="0"/>
        <w:spacing w:after="0" w:line="240" w:lineRule="auto"/>
        <w:ind w:firstLine="709"/>
        <w:jc w:val="both"/>
        <w:rPr>
          <w:rFonts w:cstheme="minorHAnsi"/>
          <w:sz w:val="24"/>
          <w:szCs w:val="24"/>
          <w:lang w:eastAsia="ru-RU"/>
        </w:rPr>
      </w:pPr>
      <w:r w:rsidRPr="00394228">
        <w:rPr>
          <w:rFonts w:cstheme="minorHAnsi"/>
          <w:sz w:val="24"/>
          <w:szCs w:val="24"/>
        </w:rPr>
        <w:t xml:space="preserve">ВКР выполняется печатным способом с использованием компьютера и принтера на одной стороне листа белой бумаги одинакового сорта и плотности формата А4 (210х297 мм). </w:t>
      </w:r>
    </w:p>
    <w:p w14:paraId="145C588E" w14:textId="77777777" w:rsidR="00EB2158" w:rsidRPr="00394228" w:rsidRDefault="00FD0E0D">
      <w:pPr>
        <w:widowControl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 xml:space="preserve">Цвет используемого при печати шрифта – черный, равномерной контрастности по всему тексту работы. Допускается уместное разумное акцентирование отдельных слов или фрагментов текста выделением полужирным, курсивом или подчеркнутым шрифтом. Текст ВКР выполняется шрифтом </w:t>
      </w:r>
      <w:proofErr w:type="spellStart"/>
      <w:r w:rsidRPr="00394228">
        <w:rPr>
          <w:rFonts w:cstheme="minorHAnsi"/>
          <w:sz w:val="24"/>
          <w:szCs w:val="24"/>
        </w:rPr>
        <w:t>Times</w:t>
      </w:r>
      <w:proofErr w:type="spellEnd"/>
      <w:r w:rsidRPr="00394228">
        <w:rPr>
          <w:rFonts w:cstheme="minorHAnsi"/>
          <w:sz w:val="24"/>
          <w:szCs w:val="24"/>
        </w:rPr>
        <w:t xml:space="preserve"> </w:t>
      </w:r>
      <w:proofErr w:type="spellStart"/>
      <w:r w:rsidRPr="00394228">
        <w:rPr>
          <w:rFonts w:cstheme="minorHAnsi"/>
          <w:sz w:val="24"/>
          <w:szCs w:val="24"/>
        </w:rPr>
        <w:t>New</w:t>
      </w:r>
      <w:proofErr w:type="spellEnd"/>
      <w:r w:rsidRPr="00394228">
        <w:rPr>
          <w:rFonts w:cstheme="minorHAnsi"/>
          <w:sz w:val="24"/>
          <w:szCs w:val="24"/>
        </w:rPr>
        <w:t xml:space="preserve"> </w:t>
      </w:r>
      <w:proofErr w:type="spellStart"/>
      <w:r w:rsidRPr="00394228">
        <w:rPr>
          <w:rFonts w:cstheme="minorHAnsi"/>
          <w:sz w:val="24"/>
          <w:szCs w:val="24"/>
        </w:rPr>
        <w:t>Roman</w:t>
      </w:r>
      <w:proofErr w:type="spellEnd"/>
      <w:r w:rsidRPr="00394228">
        <w:rPr>
          <w:rFonts w:cstheme="minorHAnsi"/>
          <w:sz w:val="24"/>
          <w:szCs w:val="24"/>
        </w:rPr>
        <w:t>, размер шрифта - 14 кегль, межстрочный интервал – 1,5. До и после абзаца дополнительный интервал не устанавливается, абзацный отступ - 1,25 см, поля: левое - 25 мм, правое - 10 мм, верхнее - 20 мм, нижнее - 20 мм. Выравнивание – по ширине страницы. Переносы слов допускаются в виде исключений.</w:t>
      </w:r>
    </w:p>
    <w:p w14:paraId="35BE0E56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 xml:space="preserve">Структурные элементы ВКР – главы основного содержания, а также введение, заключение, библиографический список и приложения начинаются с новой страницы. Не допускается перенос и сокращение слов в заголовках. В заголовках допускаются только общепринятые аббревиатуры. Если заголовок состоит из двух предложений, между ними ставится точка. </w:t>
      </w:r>
    </w:p>
    <w:p w14:paraId="5738CF69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 xml:space="preserve">Названия структурных элементов выполняются прописными буквами полужирным 14 шрифтом без подчеркивания и выделения курсивом и располагаются посередине страницы без точки в конце названия. </w:t>
      </w:r>
    </w:p>
    <w:p w14:paraId="3979C4A3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 xml:space="preserve">Главы нумеруются арабскими либо римскими цифрами. Введение, заключение и библиографический список не нумеруются. </w:t>
      </w:r>
    </w:p>
    <w:p w14:paraId="0F7984B9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 xml:space="preserve">После названия структурного элемента ВКР оставляется пустая строка. </w:t>
      </w:r>
    </w:p>
    <w:p w14:paraId="43E56913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 xml:space="preserve">Номер параграфа нумеруется арабскими цифрами и включает номер главы и порядковый номер параграфа, разделенные точкой. Номер параграфа и его название разделяются пробелами. Названия параграфов начинаются с красной строки с прописной буквы и выполняются строчными буквами полужирным 14 шрифтом, точка в конце не ставится. </w:t>
      </w:r>
    </w:p>
    <w:p w14:paraId="52FCDCC3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Все страницы ВКР, включая иллюстрации и приложения, нумеруются по порядку без пропусков и повторений. Первой страницей считается титульный лист, на котором нумерация страниц не ставится, на следующей странице ставится номер «2» и т.д. Порядковый номер страницы, как правило, ставится по середине нижнего поля страницы.</w:t>
      </w:r>
    </w:p>
    <w:p w14:paraId="49ADFD08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 xml:space="preserve">Иллюстративный материал ВКР может быть представлен рисунками, фотографиями, картами, графиками, чертежами, схемами, диаграммами и другими материалами. Иллюстрации, используемые внутри текста ВКР, размещают под текстом, в котором впервые дана ссылка на них, или на следующей странице, а при необходимости - в приложении. </w:t>
      </w:r>
    </w:p>
    <w:p w14:paraId="32D0EDBB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 xml:space="preserve">Иллюстрации нумеруют арабскими цифрами сквозной нумерацией по всей работе. Допускается вариант нумерации в пределах каждой главы, тогда первая цифра указывает на номер главы, а вторая, через точку, – на порядковый номер рисунка в главе, например «рисунок 1.3» – это третий рисунок в первой главе ВКР. </w:t>
      </w:r>
    </w:p>
    <w:p w14:paraId="143CDFE6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Под рисунком посередине страницы делается запись «Рисунок № – Название рисунка» без точки в конце.</w:t>
      </w:r>
      <w:r w:rsidRPr="00394228">
        <w:rPr>
          <w:rFonts w:cstheme="minorHAnsi"/>
          <w:b/>
          <w:sz w:val="24"/>
          <w:szCs w:val="24"/>
        </w:rPr>
        <w:t xml:space="preserve"> </w:t>
      </w:r>
      <w:r w:rsidRPr="00394228">
        <w:rPr>
          <w:rFonts w:cstheme="minorHAnsi"/>
          <w:sz w:val="24"/>
          <w:szCs w:val="24"/>
        </w:rPr>
        <w:t xml:space="preserve">На все иллюстрации должны быть даны ссылки в тексте ВКР. При ссылке на рисунок следует писать слово «рисунок» с указанием его номера. </w:t>
      </w:r>
    </w:p>
    <w:p w14:paraId="7E664089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 xml:space="preserve">Таблицы, используемые в ВКР, размещают после текста, в котором впервые дана ссылка на них, или на следующей странице, а при необходимости – в приложении. Таблицы нумеруют арабскими цифрами сквозной нумерацией по всей работе. Над </w:t>
      </w:r>
      <w:r w:rsidRPr="00394228">
        <w:rPr>
          <w:rFonts w:cstheme="minorHAnsi"/>
          <w:sz w:val="24"/>
          <w:szCs w:val="24"/>
        </w:rPr>
        <w:lastRenderedPageBreak/>
        <w:t>таблицей с выравниванием по левому краю приводится ее номер с «Таблица …», в следующей строке по центру приводится название таблицы с большой буквы, без точки в конце. На все таблицы должны быть даны ссылки в тексте ВКР. При ссылке следует писать слово «таблица» с указанием ее номера. При переносе таблиц на другую страницу следует ставить текст «Продолжение таблицы …», без указания названия таблицы, за исключением случаев автоматического повторения строки заголовка таблицы средствами текстового редактора.</w:t>
      </w:r>
    </w:p>
    <w:p w14:paraId="33C6BAA3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В таблицах и иллюстративных материалах допускается использование шрифта и интервала, меньших, чем установлено для основного текста при выполнении условий корректного восприятия текста.</w:t>
      </w:r>
    </w:p>
    <w:p w14:paraId="69F2C439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При оформлении формул в качестве символов следует применять обозначения, установленные соответствующими стандартами. Пояснения символов должны быть приведены в тексте или непосредственно под формулой.</w:t>
      </w:r>
    </w:p>
    <w:p w14:paraId="215EA3B6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 xml:space="preserve">Формулы в тексте ВКР следует нумеровать арабскими цифрами сквозной нумерацией или в пределах главы. Номер заключают в круглые скобки и записывают на уровне формулы справа. </w:t>
      </w:r>
    </w:p>
    <w:p w14:paraId="46BB5143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Допускается внесение формул черным цветом чернилами, тушью или шариковой ручкой.</w:t>
      </w:r>
    </w:p>
    <w:p w14:paraId="1B295082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 xml:space="preserve">Библиографический список должен быть размещен в конце основного текста ВКР. Нумерация страниц списка литературы продолжает нумерацию основного текста работы. При оформлении списка литературы следует руководствоваться положениями стандарт </w:t>
      </w:r>
      <w:r w:rsidRPr="00394228">
        <w:rPr>
          <w:rFonts w:cstheme="minorHAnsi"/>
          <w:bCs/>
          <w:sz w:val="24"/>
          <w:szCs w:val="24"/>
        </w:rPr>
        <w:t>ГОСТ Р.7.0.5-2008</w:t>
      </w:r>
      <w:r w:rsidRPr="00394228">
        <w:rPr>
          <w:rFonts w:cstheme="minorHAnsi"/>
          <w:sz w:val="24"/>
          <w:szCs w:val="24"/>
        </w:rPr>
        <w:t>. В работе допустимо использование одного из вариантов оформления ссылок на использованные источники:</w:t>
      </w:r>
    </w:p>
    <w:p w14:paraId="1B02448D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i/>
          <w:sz w:val="24"/>
          <w:szCs w:val="24"/>
        </w:rPr>
        <w:t xml:space="preserve">- </w:t>
      </w:r>
      <w:proofErr w:type="spellStart"/>
      <w:r w:rsidRPr="00394228">
        <w:rPr>
          <w:rFonts w:cstheme="minorHAnsi"/>
          <w:i/>
          <w:sz w:val="24"/>
          <w:szCs w:val="24"/>
        </w:rPr>
        <w:t>Внутритекстовые</w:t>
      </w:r>
      <w:proofErr w:type="spellEnd"/>
      <w:r w:rsidRPr="00394228">
        <w:rPr>
          <w:rFonts w:cstheme="minorHAnsi"/>
          <w:i/>
          <w:sz w:val="24"/>
          <w:szCs w:val="24"/>
        </w:rPr>
        <w:t xml:space="preserve"> ссылки</w:t>
      </w:r>
      <w:r w:rsidRPr="00394228">
        <w:rPr>
          <w:rFonts w:cstheme="minorHAnsi"/>
          <w:sz w:val="24"/>
          <w:szCs w:val="24"/>
        </w:rPr>
        <w:t xml:space="preserve"> – это ссылки на источник, приводимые непосредственно в строке после текста, к которому относятся. </w:t>
      </w:r>
      <w:proofErr w:type="spellStart"/>
      <w:r w:rsidRPr="00394228">
        <w:rPr>
          <w:rFonts w:cstheme="minorHAnsi"/>
          <w:sz w:val="24"/>
          <w:szCs w:val="24"/>
        </w:rPr>
        <w:t>Внутритекстовую</w:t>
      </w:r>
      <w:proofErr w:type="spellEnd"/>
      <w:r w:rsidRPr="00394228">
        <w:rPr>
          <w:rFonts w:cstheme="minorHAnsi"/>
          <w:sz w:val="24"/>
          <w:szCs w:val="24"/>
        </w:rPr>
        <w:t xml:space="preserve"> библиографическую ссылку заключают в круглые скобки. В тексте ссылки указывают фамилию автора работы, год издания и конкретную страниц цитируемой работы. Например: (Голдина, 1985. С. 42).</w:t>
      </w:r>
    </w:p>
    <w:p w14:paraId="410C86FA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i/>
          <w:sz w:val="24"/>
          <w:szCs w:val="24"/>
        </w:rPr>
        <w:t>- Подстрочные ссылки</w:t>
      </w:r>
      <w:r w:rsidRPr="00394228">
        <w:rPr>
          <w:rFonts w:cstheme="minorHAnsi"/>
          <w:sz w:val="24"/>
          <w:szCs w:val="24"/>
        </w:rPr>
        <w:t xml:space="preserve"> – это ссылки, располагающиеся внизу страницы, под строками основного текста в отчерченном колонтитуле. Для связи подстрочных ссылок с текстом документа используют знак сноски, который приводят в виде цифр (порядковых номеров) и располагают на верхней линии шрифта. В тексте ссылки указывают в соответствии с ГОСТ </w:t>
      </w:r>
      <w:proofErr w:type="gramStart"/>
      <w:r w:rsidRPr="00394228">
        <w:rPr>
          <w:rFonts w:cstheme="minorHAnsi"/>
          <w:sz w:val="24"/>
          <w:szCs w:val="24"/>
        </w:rPr>
        <w:t>Р</w:t>
      </w:r>
      <w:proofErr w:type="gramEnd"/>
      <w:r w:rsidRPr="00394228">
        <w:rPr>
          <w:rFonts w:cstheme="minorHAnsi"/>
          <w:sz w:val="24"/>
          <w:szCs w:val="24"/>
        </w:rPr>
        <w:t xml:space="preserve"> 7.0.5-2008. Например,</w:t>
      </w:r>
      <w:r w:rsidRPr="00394228">
        <w:rPr>
          <w:rFonts w:cstheme="minorHAnsi"/>
          <w:sz w:val="24"/>
          <w:szCs w:val="24"/>
          <w:vertAlign w:val="superscript"/>
        </w:rPr>
        <w:t xml:space="preserve"> 1</w:t>
      </w:r>
      <w:r w:rsidRPr="00394228">
        <w:rPr>
          <w:rFonts w:cstheme="minorHAnsi"/>
          <w:sz w:val="24"/>
          <w:szCs w:val="24"/>
        </w:rPr>
        <w:t>:</w:t>
      </w:r>
    </w:p>
    <w:p w14:paraId="18A2EFAD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 xml:space="preserve">1. Голдина Р. Д. </w:t>
      </w:r>
      <w:proofErr w:type="spellStart"/>
      <w:r w:rsidRPr="00394228">
        <w:rPr>
          <w:rFonts w:cstheme="minorHAnsi"/>
          <w:sz w:val="24"/>
          <w:szCs w:val="24"/>
        </w:rPr>
        <w:t>Ломоватовская</w:t>
      </w:r>
      <w:proofErr w:type="spellEnd"/>
      <w:r w:rsidRPr="00394228">
        <w:rPr>
          <w:rFonts w:cstheme="minorHAnsi"/>
          <w:sz w:val="24"/>
          <w:szCs w:val="24"/>
        </w:rPr>
        <w:t xml:space="preserve"> культура в Верхнем Прикамье. Иркутск, 1985. С. 42</w:t>
      </w:r>
    </w:p>
    <w:p w14:paraId="3DD184EF" w14:textId="77777777" w:rsidR="00EB2158" w:rsidRPr="00394228" w:rsidRDefault="00FD0E0D">
      <w:pPr>
        <w:widowControl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Приложения могут содержать материалы, подтверждающие результаты выполненных исследований, содержание, объем и формат которых не позволяет размещать их в тексте ВКР. Например, рекомендуется выносить в приложения таблицы и схемы, размер которых превышает 2 стр. В приложения могут быть включены: фрагменты иллюстративного материала, выдержки из нормативных документов, положения, стандарты, инструкции и методики, разработанные в процессе выполнения ВКР, формы и бланки для проведения исследований, массивы эмпирических данных, промежуточные доказательства, формулы и расчеты, таблицы вспомогательных цифровых данных, протоколы экспериментов, описание условий проведения эмпирических исследований и измерений, заключения экспертизы, иллюстрации вспомогательного характера, копии технических заданий, программ работ, договоров или других документов, копии дипломов и сертификатов, акты внедрения результатов ВКР и др. Допускается использование приложений нестандартного размера, которые в сложенном виде соответствуют формату А4. Нумерация страниц приложений продолжает нумерацию основного текста работы.</w:t>
      </w:r>
    </w:p>
    <w:p w14:paraId="29E58A6F" w14:textId="77777777" w:rsidR="00EB2158" w:rsidRPr="00394228" w:rsidRDefault="00EB2158">
      <w:pPr>
        <w:pStyle w:val="1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Theme="minorHAnsi" w:hAnsiTheme="minorHAnsi" w:cstheme="minorHAnsi"/>
          <w:color w:val="auto"/>
          <w:szCs w:val="24"/>
        </w:rPr>
      </w:pPr>
    </w:p>
    <w:p w14:paraId="65FC9458" w14:textId="77777777" w:rsidR="00EB2158" w:rsidRPr="00394228" w:rsidRDefault="00EB2158">
      <w:pPr>
        <w:spacing w:after="0" w:line="240" w:lineRule="auto"/>
        <w:ind w:firstLine="709"/>
        <w:jc w:val="center"/>
        <w:rPr>
          <w:rFonts w:cstheme="minorHAnsi"/>
          <w:b/>
          <w:sz w:val="24"/>
          <w:szCs w:val="24"/>
        </w:rPr>
      </w:pPr>
    </w:p>
    <w:p w14:paraId="25D3F3E0" w14:textId="77777777" w:rsidR="00EB2158" w:rsidRPr="00394228" w:rsidRDefault="00FD0E0D">
      <w:pPr>
        <w:spacing w:after="0" w:line="240" w:lineRule="auto"/>
        <w:ind w:firstLine="709"/>
        <w:jc w:val="center"/>
        <w:rPr>
          <w:rFonts w:cstheme="minorHAnsi"/>
          <w:b/>
          <w:sz w:val="24"/>
          <w:szCs w:val="24"/>
        </w:rPr>
      </w:pPr>
      <w:r w:rsidRPr="00394228">
        <w:rPr>
          <w:rFonts w:cstheme="minorHAnsi"/>
          <w:b/>
          <w:sz w:val="24"/>
          <w:szCs w:val="24"/>
        </w:rPr>
        <w:t>3.4. Требования к докладу</w:t>
      </w:r>
    </w:p>
    <w:p w14:paraId="4F3F8E2C" w14:textId="77777777" w:rsidR="00EB2158" w:rsidRPr="00394228" w:rsidRDefault="00FD0E0D">
      <w:pPr>
        <w:pStyle w:val="p91"/>
        <w:shd w:val="clear" w:color="auto" w:fill="FFFFFF"/>
        <w:spacing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394228">
        <w:rPr>
          <w:rStyle w:val="s4"/>
          <w:rFonts w:asciiTheme="minorHAnsi" w:hAnsiTheme="minorHAnsi" w:cstheme="minorHAnsi"/>
        </w:rPr>
        <w:t>Ориентировочное время сообщения обучающегося о ВКР на заседании ГЭК до 8 минут. В своем выступлении он должен кратко и последовательно изложить полученные в ходе подготовки ВКР основные результаты исследовательской работы с использованием иллюстративного материала.</w:t>
      </w:r>
      <w:r w:rsidRPr="00394228">
        <w:rPr>
          <w:rFonts w:asciiTheme="minorHAnsi" w:hAnsiTheme="minorHAnsi" w:cstheme="minorHAnsi"/>
        </w:rPr>
        <w:t xml:space="preserve"> Доклад обучающегося должен быть структурирован, раскрывать причины выбора и актуальность темы, цель работы и ее задачи, предмет, объект и хронологические рамки исследования, логику выведения каждого наиболее значимого вывода, а также презентовать педагогическую составляющую исследования. В заключительной части доклада должны быть показаны перспективы и задачи дальнейшего исследования данной темы, освещены вопросы практического применения и внедрения результатов исследования в практику.</w:t>
      </w:r>
    </w:p>
    <w:p w14:paraId="543E17DB" w14:textId="77777777" w:rsidR="00EB2158" w:rsidRPr="00394228" w:rsidRDefault="00FD0E0D">
      <w:pPr>
        <w:pStyle w:val="p91"/>
        <w:shd w:val="clear" w:color="auto" w:fill="FFFFFF"/>
        <w:spacing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При подготовке презентации для защиты ВКР необходимо соблюдать следующие требования:</w:t>
      </w:r>
    </w:p>
    <w:p w14:paraId="6D261FA5" w14:textId="77777777" w:rsidR="00EB2158" w:rsidRPr="00394228" w:rsidRDefault="00FD0E0D">
      <w:pPr>
        <w:pStyle w:val="p91"/>
        <w:shd w:val="clear" w:color="auto" w:fill="FFFFFF"/>
        <w:spacing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- количество слайдов не более 10-15 слайдов. Первый слайд презентации должен содержать информацию о теме ВКР, ее авторе и научном руководителе. На втором слайде приводится информация о ВКР: цель, задачи, предмет и объект исследования;</w:t>
      </w:r>
    </w:p>
    <w:p w14:paraId="6A98FD24" w14:textId="77777777" w:rsidR="00EB2158" w:rsidRPr="00394228" w:rsidRDefault="00FD0E0D">
      <w:pPr>
        <w:pStyle w:val="p91"/>
        <w:shd w:val="clear" w:color="auto" w:fill="FFFFFF"/>
        <w:spacing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- презентация должна быть выполнена с использованием пакета MS Power Point;</w:t>
      </w:r>
    </w:p>
    <w:p w14:paraId="0A344631" w14:textId="77777777" w:rsidR="00EB2158" w:rsidRPr="00394228" w:rsidRDefault="00FD0E0D">
      <w:pPr>
        <w:pStyle w:val="p91"/>
        <w:shd w:val="clear" w:color="auto" w:fill="FFFFFF"/>
        <w:spacing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- текст презентации не должен служить конспектом для докладчика и должен быть свернут до ключевых слов и фраз. Полные развернутые предложения допускаются только при необходимости цитирования;</w:t>
      </w:r>
    </w:p>
    <w:p w14:paraId="12757FCC" w14:textId="77777777" w:rsidR="00EB2158" w:rsidRPr="00394228" w:rsidRDefault="00FD0E0D">
      <w:pPr>
        <w:pStyle w:val="p91"/>
        <w:shd w:val="clear" w:color="auto" w:fill="FFFFFF"/>
        <w:spacing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- при графическом представлении информации должны использоваться адекватные средства визуализации (графики, диаграммы, иллюстрации, таблицы);</w:t>
      </w:r>
    </w:p>
    <w:p w14:paraId="40B47F37" w14:textId="77777777" w:rsidR="00EB2158" w:rsidRPr="00394228" w:rsidRDefault="00FD0E0D">
      <w:pPr>
        <w:pStyle w:val="p91"/>
        <w:shd w:val="clear" w:color="auto" w:fill="FFFFFF"/>
        <w:spacing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- информация на слайдах должна хорошо читаться;</w:t>
      </w:r>
    </w:p>
    <w:p w14:paraId="67812D1B" w14:textId="77777777" w:rsidR="00EB2158" w:rsidRPr="00394228" w:rsidRDefault="00FD0E0D">
      <w:pPr>
        <w:pStyle w:val="p91"/>
        <w:shd w:val="clear" w:color="auto" w:fill="FFFFFF"/>
        <w:spacing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 xml:space="preserve">- оптимальным для электронной презентации является светлый фон слайдов и темный цвет текста. Рекомендуется использовать корпоративный шаблон презентации, размещенный на сайте ПГГПУ http://pspu.ru/university/ob-universitete/brendbuk; </w:t>
      </w:r>
    </w:p>
    <w:p w14:paraId="61AC53A0" w14:textId="77777777" w:rsidR="00EB2158" w:rsidRPr="00394228" w:rsidRDefault="00FD0E0D">
      <w:pPr>
        <w:pStyle w:val="p91"/>
        <w:shd w:val="clear" w:color="auto" w:fill="FFFFFF"/>
        <w:spacing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- размер шрифта должен делать те</w:t>
      </w:r>
      <w:proofErr w:type="gramStart"/>
      <w:r w:rsidRPr="00394228">
        <w:rPr>
          <w:rFonts w:asciiTheme="minorHAnsi" w:hAnsiTheme="minorHAnsi" w:cstheme="minorHAnsi"/>
        </w:rPr>
        <w:t>кст пр</w:t>
      </w:r>
      <w:proofErr w:type="gramEnd"/>
      <w:r w:rsidRPr="00394228">
        <w:rPr>
          <w:rFonts w:asciiTheme="minorHAnsi" w:hAnsiTheme="minorHAnsi" w:cstheme="minorHAnsi"/>
        </w:rPr>
        <w:t xml:space="preserve">иемлемым для чтения на экране (16-20 </w:t>
      </w:r>
      <w:proofErr w:type="spellStart"/>
      <w:r w:rsidRPr="00394228">
        <w:rPr>
          <w:rFonts w:asciiTheme="minorHAnsi" w:hAnsiTheme="minorHAnsi" w:cstheme="minorHAnsi"/>
        </w:rPr>
        <w:t>пт</w:t>
      </w:r>
      <w:proofErr w:type="spellEnd"/>
      <w:r w:rsidRPr="00394228">
        <w:rPr>
          <w:rFonts w:asciiTheme="minorHAnsi" w:hAnsiTheme="minorHAnsi" w:cstheme="minorHAnsi"/>
        </w:rPr>
        <w:t xml:space="preserve">). На экране лучше воспринимаются шрифты без засечек (такие как, например, </w:t>
      </w:r>
      <w:proofErr w:type="spellStart"/>
      <w:r w:rsidRPr="00394228">
        <w:rPr>
          <w:rFonts w:asciiTheme="minorHAnsi" w:hAnsiTheme="minorHAnsi" w:cstheme="minorHAnsi"/>
        </w:rPr>
        <w:t>Tahoma</w:t>
      </w:r>
      <w:proofErr w:type="spellEnd"/>
      <w:r w:rsidRPr="00394228">
        <w:rPr>
          <w:rFonts w:asciiTheme="minorHAnsi" w:hAnsiTheme="minorHAnsi" w:cstheme="minorHAnsi"/>
        </w:rPr>
        <w:t xml:space="preserve">, </w:t>
      </w:r>
      <w:proofErr w:type="spellStart"/>
      <w:r w:rsidRPr="00394228">
        <w:rPr>
          <w:rFonts w:asciiTheme="minorHAnsi" w:hAnsiTheme="minorHAnsi" w:cstheme="minorHAnsi"/>
        </w:rPr>
        <w:t>Verdana</w:t>
      </w:r>
      <w:proofErr w:type="spellEnd"/>
      <w:r w:rsidRPr="00394228">
        <w:rPr>
          <w:rFonts w:asciiTheme="minorHAnsi" w:hAnsiTheme="minorHAnsi" w:cstheme="minorHAnsi"/>
        </w:rPr>
        <w:t xml:space="preserve">, </w:t>
      </w:r>
      <w:proofErr w:type="spellStart"/>
      <w:r w:rsidRPr="00394228">
        <w:rPr>
          <w:rFonts w:asciiTheme="minorHAnsi" w:hAnsiTheme="minorHAnsi" w:cstheme="minorHAnsi"/>
        </w:rPr>
        <w:t>Arial</w:t>
      </w:r>
      <w:proofErr w:type="spellEnd"/>
      <w:r w:rsidRPr="00394228">
        <w:rPr>
          <w:rFonts w:asciiTheme="minorHAnsi" w:hAnsiTheme="minorHAnsi" w:cstheme="minorHAnsi"/>
        </w:rPr>
        <w:t>);</w:t>
      </w:r>
    </w:p>
    <w:p w14:paraId="2B1113C4" w14:textId="77777777" w:rsidR="00EB2158" w:rsidRPr="00394228" w:rsidRDefault="00FD0E0D">
      <w:pPr>
        <w:pStyle w:val="p91"/>
        <w:shd w:val="clear" w:color="auto" w:fill="FFFFFF"/>
        <w:spacing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 xml:space="preserve">- содержание презентации должно быть согласовано с научным руководителем. </w:t>
      </w:r>
    </w:p>
    <w:p w14:paraId="49301C98" w14:textId="77777777" w:rsidR="00EB2158" w:rsidRPr="00394228" w:rsidRDefault="00FD0E0D">
      <w:pPr>
        <w:pStyle w:val="p91"/>
        <w:shd w:val="clear" w:color="auto" w:fill="FFFFFF"/>
        <w:spacing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- презентация должна управляться докладчиком или ассистентом докладчика из числа студентов.</w:t>
      </w:r>
    </w:p>
    <w:p w14:paraId="55C5DD9E" w14:textId="77777777" w:rsidR="00EB2158" w:rsidRPr="00394228" w:rsidRDefault="00EB2158">
      <w:pPr>
        <w:pStyle w:val="p91"/>
        <w:shd w:val="clear" w:color="auto" w:fill="FFFFFF"/>
        <w:spacing w:beforeAutospacing="0" w:after="0" w:afterAutospacing="0"/>
        <w:ind w:firstLine="709"/>
        <w:jc w:val="both"/>
        <w:rPr>
          <w:rFonts w:asciiTheme="minorHAnsi" w:hAnsiTheme="minorHAnsi" w:cstheme="minorHAnsi"/>
          <w:b/>
        </w:rPr>
      </w:pPr>
    </w:p>
    <w:p w14:paraId="22D3CD8B" w14:textId="77777777" w:rsidR="00EB2158" w:rsidRPr="00394228" w:rsidRDefault="00FD0E0D">
      <w:pPr>
        <w:spacing w:after="0" w:line="240" w:lineRule="auto"/>
        <w:ind w:firstLine="709"/>
        <w:jc w:val="center"/>
        <w:rPr>
          <w:rFonts w:cstheme="minorHAnsi"/>
          <w:b/>
          <w:sz w:val="24"/>
          <w:szCs w:val="24"/>
        </w:rPr>
      </w:pPr>
      <w:r w:rsidRPr="00394228">
        <w:rPr>
          <w:rFonts w:cstheme="minorHAnsi"/>
          <w:b/>
          <w:sz w:val="24"/>
          <w:szCs w:val="24"/>
        </w:rPr>
        <w:t>3.5. Общие критерии оценки уровня подготовки выпускника по итогам защиты ВКР</w:t>
      </w:r>
    </w:p>
    <w:p w14:paraId="32810A7D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При определении оценки ВКР членами Государственной экзаменационной комиссии принимается во внимание уровень научной и практической подготовки обучающегося, качество проведения и представления исследования, а также оформления работы. Государственная экзаменационная комиссия, определяя оценку защиты и выполнения ВКР в целом, учитывает также оценку рецензента, мнение руководителя ВКР.</w:t>
      </w:r>
    </w:p>
    <w:p w14:paraId="1B7C31B5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 xml:space="preserve">Суммарный бал оценки ГЭК определяется как среднее арифметическое из баллов оценки членов ГЭК. </w:t>
      </w:r>
    </w:p>
    <w:p w14:paraId="068BAD7F" w14:textId="77777777" w:rsidR="00EB2158" w:rsidRPr="00394228" w:rsidRDefault="00FD0E0D">
      <w:pPr>
        <w:pStyle w:val="17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Theme="minorHAnsi" w:hAnsiTheme="minorHAnsi" w:cstheme="minorHAnsi"/>
          <w:color w:val="auto"/>
          <w:szCs w:val="24"/>
        </w:rPr>
      </w:pPr>
      <w:r w:rsidRPr="00394228">
        <w:rPr>
          <w:rFonts w:asciiTheme="minorHAnsi" w:hAnsiTheme="minorHAnsi" w:cstheme="minorHAnsi"/>
          <w:color w:val="auto"/>
          <w:szCs w:val="24"/>
        </w:rPr>
        <w:t>Результаты защиты ВКР определяются оценками «отлично», «хорошо», «удовлетворительно» и «неудовлетворительно» и объявляются в день защиты после оформления протоколов заседаний ГЭК, в установленном порядке.</w:t>
      </w:r>
    </w:p>
    <w:p w14:paraId="378B9237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 xml:space="preserve">«ОТЛИЧНО» - ВКР по содержанию и оформлению соответствует всем требованиям; доклад структурирован, раскрывает причины выбора и актуальность темы, цель работы и </w:t>
      </w:r>
      <w:r w:rsidRPr="00394228">
        <w:rPr>
          <w:rFonts w:cstheme="minorHAnsi"/>
          <w:sz w:val="24"/>
          <w:szCs w:val="24"/>
        </w:rPr>
        <w:lastRenderedPageBreak/>
        <w:t>ее задачи, предмет, объект и хронологические рамки исследования, логику выведения каждого наиболее значимого вывода; в заключительной части доклада показаны перспективы и задачи дальнейшего исследования данной темы, освещены вопросы практического применения и внедрения результатов исследования в практику. ВКР выполнена в соответствии с целевой установкой, отвечает предъявляемым требованиям к структуре, содержанию и оформлению. Ответы на вопросы членов экзаменационной комиссии носят четкий характер, раскрывают сущность вопроса, подкрепляются положениями нормативно-правовых актов, выводами и расчетами из ВКР, показывают самостоятельность и глубину изучения проблемы студентом. Выводы в отзыве руководителя и в рецензии на ВКР без замечаний. Заключительное слово краткое, но емкое по сути. Широкое применение и уверенное использование новых информационных технологий как в самой работе, так и во время доклада.</w:t>
      </w:r>
    </w:p>
    <w:p w14:paraId="007520DA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«ХОРОШО» - ВКР по содержанию соответствует основным требованиям, тема исследования раскрыта; доклад структурирован, допускаются одна-две неточности при раскрытии причин выбора и актуальности темы, целей работы и ее задач, предмета, объекта и хронологических рамок исследования, допускается погрешность в логике выведения одного из наиболее значимого вывода, но устраняется в ходе дополнительных уточняющихся вопросов; в заключительной части нечетко начертаны перспективы и задачи дальнейшего исследования данной темы, вопросы практического применения и внедрения результатов исследования в практику. Ответы на вопросы членов экзаменационной комиссии носят расплывчатый характер, но при этом раскрывают сущность вопроса, подкрепляются положениями нормативно-правовых актов, выводами и расчетами из ВКР, показывают самостоятельность и глубину изучения проблемы студентом. Выводы в отзыве руководителя и в рецензии на ВКР без замечаний или имеют незначительные замечания, которые не влияют на полное раскрытие темы. Заключительное слово краткое, но допускается расплывчатость сути. Несколько узкое применение и сдержанное использование новых информационных технологий как в самой работе, так и во время доклада.</w:t>
      </w:r>
    </w:p>
    <w:p w14:paraId="2879E8A5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 xml:space="preserve">«УДОВЛЕТВОРИТЕЛЬНО» - доклад структурирован, допускаются неточности при раскрытии причин выбора и актуальности темы, целей работы и ее  задач, предмета, объекта и хронологических рамок исследования, допущена грубая  погрешность в логике выведения одного из наиболее значимых выводов, которая при указании на нее устраняются с трудом; в заключительной части слабо показаны перспективы и задачи дальнейшего исследования данной темы, вопросы практического применения и внедрения результатов исследования в практику. ВКР выполнена в соответствии с целевой установкой, но не в полной мере отвечает предъявляемым требованиям, оформлена небрежно. Ответы на вопросы членов экзаменационной комиссии носят поверхностный характер, не раскрывают до конца сущности вопроса, слабо подкрепляются положениями нормативно-правовых актов, выводами и расчетами из ВКР, показывают недостаточную самостоятельность и глубину изучения проблемы студентом. Выводы в отзыве руководителя и в рецензии на ВКР указывают на наличие замечаний, недостатков, которые не позволили студенту полно раскрыть тему. В заключительном слове студент не до конца уяснил допущенные им ошибки в работе. </w:t>
      </w:r>
    </w:p>
    <w:p w14:paraId="67DEC42D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 xml:space="preserve">«НЕУДОВЛЕТВОРИТЕЛЬНО» - доклад не полностью структурирован, слабо раскрываются причины выбора и актуальность темы, цели работы и ее задачи, предмет, объект и хронологические рамки исследования, допускаются грубые погрешности в логике выведения нескольких из наиболее значимых выводов, которые при указании на них не устраняются; в заключительной части слабо отражаются перспективы и задачи дальнейшего исследования данной темы, вопросы практического применения и </w:t>
      </w:r>
      <w:r w:rsidRPr="00394228">
        <w:rPr>
          <w:rFonts w:cstheme="minorHAnsi"/>
          <w:sz w:val="24"/>
          <w:szCs w:val="24"/>
        </w:rPr>
        <w:lastRenderedPageBreak/>
        <w:t>внедрения результатов исследования в практику. ВКР выполнена с нарушением целевой установки и не отвечает предъявляемым требованиям, в оформлении имеются отступления от стандарта. Ответы на вопросы членов экзаменационной комиссии носят поверхностный характер, не раскрывают его сущности, не подкрепляются положениями нормативно-правовых актов, выводами и расчетами из ВКР, показывают отсутствие самостоятельности и глубины изучения проблемы студентом. В выводах в одном из документов или обоих документах (отзыв руководителя, рецензия) на ВКР имеются существенные замечания. В заключительном слове студент допускает ошибки.</w:t>
      </w:r>
    </w:p>
    <w:p w14:paraId="6818ED91" w14:textId="77777777" w:rsidR="00EB2158" w:rsidRPr="00394228" w:rsidRDefault="00FD0E0D">
      <w:pPr>
        <w:pStyle w:val="17"/>
        <w:tabs>
          <w:tab w:val="left" w:pos="5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Theme="minorHAnsi" w:hAnsiTheme="minorHAnsi" w:cstheme="minorHAnsi"/>
          <w:i/>
          <w:color w:val="auto"/>
          <w:szCs w:val="24"/>
        </w:rPr>
      </w:pPr>
      <w:r w:rsidRPr="00394228">
        <w:rPr>
          <w:rFonts w:asciiTheme="minorHAnsi" w:hAnsiTheme="minorHAnsi" w:cstheme="minorHAnsi"/>
          <w:color w:val="auto"/>
          <w:szCs w:val="24"/>
        </w:rPr>
        <w:t xml:space="preserve">Итоговая оценка по результатам защиты ВКР обучающегося проставляется в протокол заседания комиссии и зачётную книжку обучающегося, в которых расписываются председатель и члены экзаменационной комиссии. В случае получения неудовлетворительной оценки при защите ВКР повторная защита проводится в соответствии с </w:t>
      </w:r>
      <w:r w:rsidRPr="00394228">
        <w:rPr>
          <w:rFonts w:asciiTheme="minorHAnsi" w:hAnsiTheme="minorHAnsi" w:cstheme="minorHAnsi"/>
          <w:i/>
          <w:color w:val="auto"/>
          <w:szCs w:val="24"/>
        </w:rPr>
        <w:t xml:space="preserve">Положением о ГИА ПГГПУ. </w:t>
      </w:r>
    </w:p>
    <w:p w14:paraId="1F5EB589" w14:textId="77777777" w:rsidR="00EB2158" w:rsidRPr="00394228" w:rsidRDefault="00FD0E0D">
      <w:pPr>
        <w:spacing w:after="0" w:line="240" w:lineRule="auto"/>
        <w:ind w:firstLine="709"/>
        <w:rPr>
          <w:rFonts w:cstheme="minorHAnsi"/>
          <w:b/>
          <w:sz w:val="24"/>
          <w:szCs w:val="24"/>
        </w:rPr>
      </w:pPr>
      <w:r w:rsidRPr="00394228">
        <w:br w:type="page"/>
      </w:r>
    </w:p>
    <w:p w14:paraId="0F6704CA" w14:textId="77777777" w:rsidR="00EB2158" w:rsidRPr="00394228" w:rsidRDefault="00FD0E0D">
      <w:pPr>
        <w:spacing w:after="0" w:line="240" w:lineRule="auto"/>
        <w:ind w:firstLine="709"/>
        <w:jc w:val="right"/>
        <w:rPr>
          <w:rFonts w:cstheme="minorHAnsi"/>
          <w:b/>
          <w:sz w:val="24"/>
          <w:szCs w:val="24"/>
        </w:rPr>
      </w:pPr>
      <w:r w:rsidRPr="00394228">
        <w:rPr>
          <w:rFonts w:cstheme="minorHAnsi"/>
          <w:b/>
          <w:sz w:val="24"/>
          <w:szCs w:val="24"/>
        </w:rPr>
        <w:lastRenderedPageBreak/>
        <w:t>Приложение 1</w:t>
      </w:r>
    </w:p>
    <w:p w14:paraId="7E2F7FD0" w14:textId="77777777" w:rsidR="00EB2158" w:rsidRPr="00394228" w:rsidRDefault="00FD0E0D">
      <w:pPr>
        <w:spacing w:after="0" w:line="240" w:lineRule="auto"/>
        <w:ind w:firstLine="709"/>
        <w:jc w:val="right"/>
        <w:rPr>
          <w:rFonts w:cstheme="minorHAnsi"/>
          <w:i/>
          <w:sz w:val="24"/>
          <w:szCs w:val="24"/>
        </w:rPr>
      </w:pPr>
      <w:r w:rsidRPr="00394228">
        <w:rPr>
          <w:rFonts w:cstheme="minorHAnsi"/>
          <w:i/>
          <w:sz w:val="24"/>
          <w:szCs w:val="24"/>
        </w:rPr>
        <w:t>Образец заявления обучающегося о выборе темы ВКР</w:t>
      </w:r>
    </w:p>
    <w:p w14:paraId="7F4744DF" w14:textId="77777777" w:rsidR="00EB2158" w:rsidRPr="00394228" w:rsidRDefault="00EB2158">
      <w:pPr>
        <w:shd w:val="clear" w:color="auto" w:fill="FFFFFF"/>
        <w:tabs>
          <w:tab w:val="left" w:leader="underscore" w:pos="9557"/>
        </w:tabs>
        <w:spacing w:after="0" w:line="240" w:lineRule="auto"/>
        <w:ind w:left="5676"/>
        <w:rPr>
          <w:sz w:val="28"/>
          <w:szCs w:val="28"/>
        </w:rPr>
      </w:pPr>
    </w:p>
    <w:p w14:paraId="6C2A1805" w14:textId="77777777" w:rsidR="00EB2158" w:rsidRPr="00394228" w:rsidRDefault="00FD0E0D">
      <w:pPr>
        <w:shd w:val="clear" w:color="auto" w:fill="FFFFFF"/>
        <w:tabs>
          <w:tab w:val="left" w:leader="underscore" w:pos="9557"/>
        </w:tabs>
        <w:spacing w:after="0" w:line="240" w:lineRule="auto"/>
        <w:ind w:left="5676"/>
        <w:rPr>
          <w:spacing w:val="-7"/>
          <w:sz w:val="28"/>
          <w:szCs w:val="28"/>
        </w:rPr>
      </w:pPr>
      <w:r w:rsidRPr="00394228">
        <w:rPr>
          <w:sz w:val="28"/>
          <w:szCs w:val="28"/>
        </w:rPr>
        <w:t xml:space="preserve">Декану исторического факультета   </w:t>
      </w:r>
      <w:r w:rsidRPr="00394228">
        <w:rPr>
          <w:spacing w:val="-7"/>
          <w:sz w:val="28"/>
          <w:szCs w:val="28"/>
        </w:rPr>
        <w:t xml:space="preserve">ПГГПУ, </w:t>
      </w:r>
      <w:proofErr w:type="spellStart"/>
      <w:r w:rsidRPr="00394228">
        <w:rPr>
          <w:spacing w:val="-7"/>
          <w:sz w:val="28"/>
          <w:szCs w:val="28"/>
        </w:rPr>
        <w:t>к.и.н</w:t>
      </w:r>
      <w:proofErr w:type="spellEnd"/>
      <w:r w:rsidRPr="00394228">
        <w:rPr>
          <w:spacing w:val="-7"/>
          <w:sz w:val="28"/>
          <w:szCs w:val="28"/>
        </w:rPr>
        <w:t>.</w:t>
      </w:r>
    </w:p>
    <w:p w14:paraId="25E85F25" w14:textId="77777777" w:rsidR="00EB2158" w:rsidRPr="00394228" w:rsidRDefault="00FD0E0D">
      <w:pPr>
        <w:shd w:val="clear" w:color="auto" w:fill="FFFFFF"/>
        <w:tabs>
          <w:tab w:val="left" w:leader="underscore" w:pos="9557"/>
        </w:tabs>
        <w:spacing w:after="0" w:line="240" w:lineRule="auto"/>
        <w:ind w:left="5676"/>
        <w:rPr>
          <w:spacing w:val="-7"/>
          <w:sz w:val="28"/>
          <w:szCs w:val="28"/>
        </w:rPr>
      </w:pPr>
      <w:r w:rsidRPr="00394228">
        <w:rPr>
          <w:spacing w:val="-7"/>
          <w:sz w:val="28"/>
          <w:szCs w:val="28"/>
        </w:rPr>
        <w:t>Шмуратко Д.В.</w:t>
      </w:r>
    </w:p>
    <w:p w14:paraId="5E96D47F" w14:textId="77777777" w:rsidR="00EB2158" w:rsidRPr="00394228" w:rsidRDefault="00FD0E0D">
      <w:pPr>
        <w:shd w:val="clear" w:color="auto" w:fill="FFFFFF"/>
        <w:tabs>
          <w:tab w:val="left" w:leader="underscore" w:pos="9557"/>
        </w:tabs>
        <w:spacing w:after="0" w:line="240" w:lineRule="auto"/>
        <w:ind w:left="5676"/>
        <w:rPr>
          <w:spacing w:val="-2"/>
          <w:sz w:val="28"/>
          <w:szCs w:val="28"/>
        </w:rPr>
      </w:pPr>
      <w:r w:rsidRPr="00394228">
        <w:rPr>
          <w:spacing w:val="-2"/>
          <w:sz w:val="28"/>
          <w:szCs w:val="28"/>
        </w:rPr>
        <w:t xml:space="preserve">студента 5 курса </w:t>
      </w:r>
    </w:p>
    <w:p w14:paraId="5B6305F8" w14:textId="77777777" w:rsidR="00EB2158" w:rsidRPr="00394228" w:rsidRDefault="00FD0E0D">
      <w:pPr>
        <w:shd w:val="clear" w:color="auto" w:fill="FFFFFF"/>
        <w:tabs>
          <w:tab w:val="left" w:leader="underscore" w:pos="9557"/>
        </w:tabs>
        <w:spacing w:after="0" w:line="240" w:lineRule="auto"/>
        <w:ind w:left="5676"/>
        <w:rPr>
          <w:spacing w:val="-2"/>
          <w:sz w:val="28"/>
          <w:szCs w:val="28"/>
        </w:rPr>
      </w:pPr>
      <w:r w:rsidRPr="00394228">
        <w:rPr>
          <w:spacing w:val="-2"/>
          <w:sz w:val="28"/>
          <w:szCs w:val="28"/>
        </w:rPr>
        <w:t>____________________________________________________</w:t>
      </w:r>
    </w:p>
    <w:p w14:paraId="00E8E246" w14:textId="77777777" w:rsidR="00EB2158" w:rsidRPr="00394228" w:rsidRDefault="00FD0E0D">
      <w:pPr>
        <w:shd w:val="clear" w:color="auto" w:fill="FFFFFF"/>
        <w:tabs>
          <w:tab w:val="left" w:leader="underscore" w:pos="9557"/>
        </w:tabs>
        <w:spacing w:after="0" w:line="240" w:lineRule="auto"/>
        <w:ind w:left="5676"/>
        <w:rPr>
          <w:spacing w:val="-1"/>
        </w:rPr>
      </w:pPr>
      <w:r w:rsidRPr="00394228">
        <w:rPr>
          <w:spacing w:val="-1"/>
        </w:rPr>
        <w:t>(фамилия, имя, отчество)</w:t>
      </w:r>
    </w:p>
    <w:p w14:paraId="013D4F7B" w14:textId="77777777" w:rsidR="00EB2158" w:rsidRPr="00394228" w:rsidRDefault="00EB2158">
      <w:pPr>
        <w:shd w:val="clear" w:color="auto" w:fill="FFFFFF"/>
        <w:tabs>
          <w:tab w:val="left" w:leader="underscore" w:pos="9557"/>
        </w:tabs>
        <w:spacing w:after="0" w:line="240" w:lineRule="auto"/>
        <w:ind w:left="5676"/>
      </w:pPr>
    </w:p>
    <w:p w14:paraId="281ED011" w14:textId="77777777" w:rsidR="00EB2158" w:rsidRPr="00394228" w:rsidRDefault="00EB2158">
      <w:pPr>
        <w:shd w:val="clear" w:color="auto" w:fill="FFFFFF"/>
        <w:tabs>
          <w:tab w:val="left" w:leader="underscore" w:pos="9557"/>
        </w:tabs>
        <w:spacing w:after="0" w:line="240" w:lineRule="auto"/>
        <w:ind w:left="5676"/>
      </w:pPr>
    </w:p>
    <w:p w14:paraId="4120EBDC" w14:textId="77777777" w:rsidR="00EB2158" w:rsidRPr="00394228" w:rsidRDefault="00FD0E0D">
      <w:pPr>
        <w:shd w:val="clear" w:color="auto" w:fill="FFFFFF"/>
        <w:spacing w:after="0" w:line="240" w:lineRule="auto"/>
        <w:ind w:left="4193"/>
      </w:pPr>
      <w:r w:rsidRPr="00394228">
        <w:rPr>
          <w:b/>
          <w:bCs/>
          <w:spacing w:val="49"/>
          <w:sz w:val="28"/>
          <w:szCs w:val="28"/>
        </w:rPr>
        <w:t>заявление.</w:t>
      </w:r>
    </w:p>
    <w:p w14:paraId="270533A6" w14:textId="77777777" w:rsidR="00EB2158" w:rsidRPr="00394228" w:rsidRDefault="00FD0E0D">
      <w:pPr>
        <w:shd w:val="clear" w:color="auto" w:fill="FFFFFF"/>
        <w:spacing w:after="0" w:line="240" w:lineRule="auto"/>
        <w:ind w:left="142" w:firstLine="425"/>
        <w:jc w:val="both"/>
        <w:rPr>
          <w:spacing w:val="-2"/>
          <w:sz w:val="28"/>
          <w:szCs w:val="28"/>
        </w:rPr>
      </w:pPr>
      <w:r w:rsidRPr="00394228">
        <w:rPr>
          <w:spacing w:val="-2"/>
          <w:sz w:val="28"/>
          <w:szCs w:val="28"/>
        </w:rPr>
        <w:t>Прошу утвердить тему выпускной квалификационной работы</w:t>
      </w:r>
    </w:p>
    <w:p w14:paraId="0D9B2580" w14:textId="77777777" w:rsidR="00EB2158" w:rsidRPr="00394228" w:rsidRDefault="00FD0E0D">
      <w:pPr>
        <w:shd w:val="clear" w:color="auto" w:fill="FFFFFF"/>
        <w:spacing w:after="0" w:line="240" w:lineRule="auto"/>
        <w:ind w:left="142"/>
        <w:jc w:val="both"/>
        <w:rPr>
          <w:spacing w:val="-2"/>
          <w:sz w:val="28"/>
          <w:szCs w:val="28"/>
        </w:rPr>
      </w:pPr>
      <w:r w:rsidRPr="00394228">
        <w:rPr>
          <w:spacing w:val="-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FA49D6" w14:textId="77777777" w:rsidR="00EB2158" w:rsidRPr="00394228" w:rsidRDefault="00EB2158">
      <w:pPr>
        <w:shd w:val="clear" w:color="auto" w:fill="FFFFFF"/>
        <w:spacing w:after="0" w:line="240" w:lineRule="auto"/>
        <w:ind w:left="142"/>
        <w:jc w:val="both"/>
        <w:rPr>
          <w:spacing w:val="-2"/>
          <w:sz w:val="28"/>
          <w:szCs w:val="28"/>
        </w:rPr>
      </w:pPr>
    </w:p>
    <w:p w14:paraId="03EF6246" w14:textId="77777777" w:rsidR="00EB2158" w:rsidRPr="00394228" w:rsidRDefault="00EB2158">
      <w:pPr>
        <w:shd w:val="clear" w:color="auto" w:fill="FFFFFF"/>
        <w:spacing w:after="0" w:line="240" w:lineRule="auto"/>
        <w:ind w:left="142"/>
        <w:jc w:val="both"/>
        <w:rPr>
          <w:spacing w:val="-2"/>
          <w:sz w:val="28"/>
          <w:szCs w:val="28"/>
        </w:rPr>
      </w:pPr>
    </w:p>
    <w:p w14:paraId="1199CE81" w14:textId="77777777" w:rsidR="00EB2158" w:rsidRPr="00394228" w:rsidRDefault="00FD0E0D">
      <w:pPr>
        <w:shd w:val="clear" w:color="auto" w:fill="FFFFFF"/>
        <w:spacing w:after="0" w:line="240" w:lineRule="auto"/>
        <w:ind w:left="142"/>
      </w:pPr>
      <w:r w:rsidRPr="00394228">
        <w:rPr>
          <w:spacing w:val="-2"/>
          <w:sz w:val="28"/>
          <w:szCs w:val="28"/>
        </w:rPr>
        <w:t>Дата__________________</w:t>
      </w:r>
      <w:r w:rsidRPr="00394228">
        <w:rPr>
          <w:sz w:val="28"/>
          <w:szCs w:val="28"/>
        </w:rPr>
        <w:tab/>
      </w:r>
      <w:r w:rsidRPr="00394228">
        <w:rPr>
          <w:sz w:val="28"/>
          <w:szCs w:val="28"/>
        </w:rPr>
        <w:tab/>
        <w:t xml:space="preserve">                 </w:t>
      </w:r>
      <w:r w:rsidRPr="00394228">
        <w:rPr>
          <w:spacing w:val="-2"/>
          <w:sz w:val="28"/>
          <w:szCs w:val="28"/>
        </w:rPr>
        <w:t xml:space="preserve">Студент  _____________________      </w:t>
      </w:r>
      <w:r w:rsidRPr="00394228">
        <w:rPr>
          <w:sz w:val="28"/>
          <w:szCs w:val="28"/>
        </w:rPr>
        <w:tab/>
      </w:r>
    </w:p>
    <w:p w14:paraId="5493F1BF" w14:textId="77777777" w:rsidR="00EB2158" w:rsidRPr="00394228" w:rsidRDefault="00FD0E0D">
      <w:pPr>
        <w:shd w:val="clear" w:color="auto" w:fill="FFFFFF"/>
        <w:spacing w:after="0" w:line="240" w:lineRule="auto"/>
        <w:ind w:left="7699"/>
      </w:pPr>
      <w:r w:rsidRPr="00394228">
        <w:rPr>
          <w:spacing w:val="-2"/>
        </w:rPr>
        <w:t>(подпись)</w:t>
      </w:r>
    </w:p>
    <w:p w14:paraId="4AADFFC8" w14:textId="77777777" w:rsidR="00EB2158" w:rsidRPr="00394228" w:rsidRDefault="00FD0E0D">
      <w:pPr>
        <w:shd w:val="clear" w:color="auto" w:fill="FFFFFF"/>
        <w:tabs>
          <w:tab w:val="left" w:leader="underscore" w:pos="8549"/>
        </w:tabs>
        <w:spacing w:after="0" w:line="240" w:lineRule="auto"/>
      </w:pPr>
      <w:r w:rsidRPr="00394228">
        <w:rPr>
          <w:spacing w:val="-2"/>
          <w:sz w:val="28"/>
          <w:szCs w:val="28"/>
        </w:rPr>
        <w:t>Научный руководитель:</w:t>
      </w:r>
      <w:r w:rsidRPr="00394228">
        <w:rPr>
          <w:sz w:val="28"/>
          <w:szCs w:val="28"/>
        </w:rPr>
        <w:t>_________________________________________________________________________________________________________________________</w:t>
      </w:r>
    </w:p>
    <w:p w14:paraId="103A7BDE" w14:textId="77777777" w:rsidR="00EB2158" w:rsidRPr="00394228" w:rsidRDefault="00FD0E0D">
      <w:pPr>
        <w:shd w:val="clear" w:color="auto" w:fill="FFFFFF"/>
        <w:spacing w:after="0" w:line="240" w:lineRule="auto"/>
        <w:ind w:left="4054"/>
      </w:pPr>
      <w:r w:rsidRPr="00394228">
        <w:t>(фамилия, инициалы, ученая степень, должность)</w:t>
      </w:r>
    </w:p>
    <w:p w14:paraId="2EAEAFD1" w14:textId="77777777" w:rsidR="00EB2158" w:rsidRPr="00394228" w:rsidRDefault="00EB2158">
      <w:pPr>
        <w:shd w:val="clear" w:color="auto" w:fill="FFFFFF"/>
        <w:spacing w:after="0" w:line="240" w:lineRule="auto"/>
        <w:ind w:left="4054"/>
      </w:pPr>
    </w:p>
    <w:p w14:paraId="7E9BB94B" w14:textId="77777777" w:rsidR="00EB2158" w:rsidRPr="00394228" w:rsidRDefault="00FD0E0D">
      <w:pPr>
        <w:shd w:val="clear" w:color="auto" w:fill="FFFFFF"/>
        <w:spacing w:after="0" w:line="240" w:lineRule="auto"/>
        <w:ind w:left="4054"/>
        <w:jc w:val="right"/>
      </w:pPr>
      <w:r w:rsidRPr="00394228">
        <w:t>___________________</w:t>
      </w:r>
    </w:p>
    <w:p w14:paraId="37206051" w14:textId="77777777" w:rsidR="00EB2158" w:rsidRPr="00394228" w:rsidRDefault="00FD0E0D">
      <w:pPr>
        <w:shd w:val="clear" w:color="auto" w:fill="FFFFFF"/>
        <w:spacing w:after="0" w:line="240" w:lineRule="auto"/>
        <w:ind w:left="4054"/>
        <w:jc w:val="right"/>
      </w:pPr>
      <w:r w:rsidRPr="00394228">
        <w:rPr>
          <w:spacing w:val="-3"/>
        </w:rPr>
        <w:t>(подпись)</w:t>
      </w:r>
    </w:p>
    <w:p w14:paraId="701BD6D2" w14:textId="77777777" w:rsidR="00EB2158" w:rsidRPr="00394228" w:rsidRDefault="00EB2158">
      <w:pPr>
        <w:spacing w:after="0" w:line="240" w:lineRule="auto"/>
        <w:ind w:firstLine="709"/>
        <w:jc w:val="right"/>
        <w:rPr>
          <w:rFonts w:cstheme="minorHAnsi"/>
          <w:i/>
          <w:sz w:val="24"/>
          <w:szCs w:val="24"/>
        </w:rPr>
      </w:pPr>
    </w:p>
    <w:p w14:paraId="770D167E" w14:textId="77777777" w:rsidR="00EB2158" w:rsidRPr="00394228" w:rsidRDefault="00FD0E0D">
      <w:pPr>
        <w:spacing w:after="160" w:line="259" w:lineRule="auto"/>
        <w:rPr>
          <w:rFonts w:cstheme="minorHAnsi"/>
          <w:b/>
          <w:sz w:val="24"/>
          <w:szCs w:val="24"/>
        </w:rPr>
      </w:pPr>
      <w:r w:rsidRPr="00394228">
        <w:br w:type="page"/>
      </w:r>
    </w:p>
    <w:p w14:paraId="4C24E8AB" w14:textId="77777777" w:rsidR="00EB2158" w:rsidRPr="00394228" w:rsidRDefault="00FD0E0D">
      <w:pPr>
        <w:spacing w:after="0" w:line="240" w:lineRule="auto"/>
        <w:ind w:firstLine="709"/>
        <w:jc w:val="right"/>
        <w:rPr>
          <w:rFonts w:cstheme="minorHAnsi"/>
          <w:b/>
          <w:sz w:val="24"/>
          <w:szCs w:val="24"/>
        </w:rPr>
      </w:pPr>
      <w:r w:rsidRPr="00394228">
        <w:rPr>
          <w:rFonts w:cstheme="minorHAnsi"/>
          <w:b/>
          <w:sz w:val="24"/>
          <w:szCs w:val="24"/>
        </w:rPr>
        <w:lastRenderedPageBreak/>
        <w:t>Приложение 2</w:t>
      </w:r>
    </w:p>
    <w:p w14:paraId="3EFEBC91" w14:textId="77777777" w:rsidR="00EB2158" w:rsidRPr="00394228" w:rsidRDefault="00FD0E0D">
      <w:pPr>
        <w:spacing w:after="0" w:line="240" w:lineRule="auto"/>
        <w:ind w:firstLine="709"/>
        <w:jc w:val="right"/>
        <w:rPr>
          <w:rFonts w:cstheme="minorHAnsi"/>
          <w:i/>
          <w:sz w:val="24"/>
          <w:szCs w:val="24"/>
        </w:rPr>
      </w:pPr>
      <w:r w:rsidRPr="00394228">
        <w:rPr>
          <w:rFonts w:cstheme="minorHAnsi"/>
          <w:i/>
          <w:sz w:val="24"/>
          <w:szCs w:val="24"/>
        </w:rPr>
        <w:t>Образец задания на выполнение ВКР</w:t>
      </w:r>
    </w:p>
    <w:p w14:paraId="4D94D55A" w14:textId="77777777" w:rsidR="00EB2158" w:rsidRPr="00394228" w:rsidRDefault="00FD0E0D">
      <w:pPr>
        <w:spacing w:after="0" w:line="240" w:lineRule="auto"/>
        <w:ind w:firstLine="709"/>
        <w:jc w:val="center"/>
        <w:rPr>
          <w:rFonts w:cstheme="minorHAnsi"/>
          <w:b/>
          <w:i/>
          <w:sz w:val="24"/>
          <w:szCs w:val="24"/>
        </w:rPr>
      </w:pPr>
      <w:r w:rsidRPr="00394228">
        <w:rPr>
          <w:rFonts w:cstheme="minorHAnsi"/>
          <w:b/>
          <w:i/>
          <w:sz w:val="24"/>
          <w:szCs w:val="24"/>
        </w:rPr>
        <w:t>Исторический факультет</w:t>
      </w:r>
    </w:p>
    <w:p w14:paraId="61C9ACE5" w14:textId="77777777" w:rsidR="00EB2158" w:rsidRPr="00394228" w:rsidRDefault="00FD0E0D">
      <w:pPr>
        <w:spacing w:after="0" w:line="240" w:lineRule="auto"/>
        <w:ind w:firstLine="709"/>
        <w:jc w:val="center"/>
        <w:rPr>
          <w:rFonts w:cstheme="minorHAnsi"/>
          <w:b/>
          <w:i/>
          <w:sz w:val="24"/>
          <w:szCs w:val="24"/>
        </w:rPr>
      </w:pPr>
      <w:r w:rsidRPr="00394228">
        <w:rPr>
          <w:rFonts w:cstheme="minorHAnsi"/>
          <w:b/>
          <w:i/>
          <w:sz w:val="24"/>
          <w:szCs w:val="24"/>
        </w:rPr>
        <w:t>Кафедра Отечественной и всеобщей истории, археологии</w:t>
      </w:r>
    </w:p>
    <w:tbl>
      <w:tblPr>
        <w:tblW w:w="9509" w:type="dxa"/>
        <w:tblLayout w:type="fixed"/>
        <w:tblLook w:val="01E0" w:firstRow="1" w:lastRow="1" w:firstColumn="1" w:lastColumn="1" w:noHBand="0" w:noVBand="0"/>
      </w:tblPr>
      <w:tblGrid>
        <w:gridCol w:w="4754"/>
        <w:gridCol w:w="4755"/>
      </w:tblGrid>
      <w:tr w:rsidR="00EB2158" w:rsidRPr="00394228" w14:paraId="6A7BB18A" w14:textId="77777777">
        <w:trPr>
          <w:trHeight w:val="2367"/>
        </w:trPr>
        <w:tc>
          <w:tcPr>
            <w:tcW w:w="4754" w:type="dxa"/>
          </w:tcPr>
          <w:p w14:paraId="10FAA6CF" w14:textId="77777777" w:rsidR="00EB2158" w:rsidRPr="00394228" w:rsidRDefault="00EB2158">
            <w:pPr>
              <w:widowControl w:val="0"/>
              <w:spacing w:after="0" w:line="240" w:lineRule="auto"/>
              <w:ind w:firstLine="709"/>
              <w:rPr>
                <w:rFonts w:cstheme="minorHAnsi"/>
                <w:i/>
                <w:sz w:val="24"/>
                <w:szCs w:val="24"/>
              </w:rPr>
            </w:pPr>
          </w:p>
          <w:p w14:paraId="7ADE0FF6" w14:textId="77777777" w:rsidR="00EB2158" w:rsidRPr="00394228" w:rsidRDefault="00EB2158">
            <w:pPr>
              <w:widowControl w:val="0"/>
              <w:spacing w:after="0" w:line="240" w:lineRule="auto"/>
              <w:ind w:firstLine="709"/>
              <w:rPr>
                <w:rFonts w:cstheme="minorHAnsi"/>
                <w:i/>
                <w:sz w:val="24"/>
                <w:szCs w:val="24"/>
              </w:rPr>
            </w:pPr>
          </w:p>
          <w:p w14:paraId="34175C7C" w14:textId="77777777" w:rsidR="00EB2158" w:rsidRPr="00394228" w:rsidRDefault="00FD0E0D">
            <w:pPr>
              <w:widowControl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394228">
              <w:rPr>
                <w:rFonts w:cstheme="minorHAnsi"/>
                <w:i/>
                <w:sz w:val="24"/>
                <w:szCs w:val="24"/>
              </w:rPr>
              <w:t xml:space="preserve">УТВЕРЖДАЮ: </w:t>
            </w:r>
          </w:p>
          <w:p w14:paraId="7F43CE4B" w14:textId="77777777" w:rsidR="00EB2158" w:rsidRPr="00394228" w:rsidRDefault="00FD0E0D">
            <w:pPr>
              <w:widowControl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394228">
              <w:rPr>
                <w:rFonts w:cstheme="minorHAnsi"/>
                <w:i/>
                <w:sz w:val="24"/>
                <w:szCs w:val="24"/>
              </w:rPr>
              <w:t>И.о</w:t>
            </w:r>
            <w:proofErr w:type="spellEnd"/>
            <w:r w:rsidRPr="00394228">
              <w:rPr>
                <w:rFonts w:cstheme="minorHAnsi"/>
                <w:i/>
                <w:sz w:val="24"/>
                <w:szCs w:val="24"/>
              </w:rPr>
              <w:t>. зав. кафедрой</w:t>
            </w:r>
          </w:p>
          <w:p w14:paraId="674E1DDD" w14:textId="77777777" w:rsidR="00EB2158" w:rsidRPr="00394228" w:rsidRDefault="00EB2158">
            <w:pPr>
              <w:widowControl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14:paraId="3ADC82A0" w14:textId="77777777" w:rsidR="00EB2158" w:rsidRPr="00394228" w:rsidRDefault="00EB2158">
            <w:pPr>
              <w:widowControl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14:paraId="388BF7B6" w14:textId="77777777" w:rsidR="00EB2158" w:rsidRPr="00394228" w:rsidRDefault="00FD0E0D">
            <w:pPr>
              <w:widowControl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394228">
              <w:rPr>
                <w:rFonts w:cstheme="minorHAnsi"/>
                <w:i/>
                <w:sz w:val="24"/>
                <w:szCs w:val="24"/>
              </w:rPr>
              <w:t xml:space="preserve">_____________  </w:t>
            </w:r>
            <w:r w:rsidRPr="00394228">
              <w:rPr>
                <w:rFonts w:cstheme="minorHAnsi"/>
                <w:i/>
                <w:sz w:val="24"/>
                <w:szCs w:val="24"/>
                <w:u w:val="single"/>
              </w:rPr>
              <w:t>____(Сарапулов А.Н.)__</w:t>
            </w:r>
          </w:p>
          <w:p w14:paraId="6CAAD4CF" w14:textId="77777777" w:rsidR="00EB2158" w:rsidRPr="00394228" w:rsidRDefault="00FD0E0D">
            <w:pPr>
              <w:widowControl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394228">
              <w:rPr>
                <w:rFonts w:cstheme="minorHAnsi"/>
                <w:i/>
                <w:sz w:val="24"/>
                <w:szCs w:val="24"/>
              </w:rPr>
              <w:t xml:space="preserve">           (подпись)          (фамилия, инициалы)</w:t>
            </w:r>
          </w:p>
          <w:p w14:paraId="70B30547" w14:textId="77777777" w:rsidR="00EB2158" w:rsidRPr="00394228" w:rsidRDefault="00FD0E0D">
            <w:pPr>
              <w:widowControl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394228">
              <w:rPr>
                <w:rFonts w:cstheme="minorHAnsi"/>
                <w:i/>
                <w:sz w:val="24"/>
                <w:szCs w:val="24"/>
              </w:rPr>
              <w:t xml:space="preserve">«___» _____________ 20 __ г. </w:t>
            </w:r>
            <w:r w:rsidRPr="00394228">
              <w:rPr>
                <w:rFonts w:cstheme="minorHAnsi"/>
                <w:i/>
                <w:sz w:val="24"/>
                <w:szCs w:val="24"/>
              </w:rPr>
              <w:tab/>
            </w:r>
          </w:p>
        </w:tc>
        <w:tc>
          <w:tcPr>
            <w:tcW w:w="4754" w:type="dxa"/>
          </w:tcPr>
          <w:p w14:paraId="1EDE6D35" w14:textId="77777777" w:rsidR="00EB2158" w:rsidRPr="00394228" w:rsidRDefault="00EB2158">
            <w:pPr>
              <w:widowControl w:val="0"/>
              <w:spacing w:after="0" w:line="240" w:lineRule="auto"/>
              <w:ind w:firstLine="709"/>
              <w:jc w:val="right"/>
              <w:rPr>
                <w:rFonts w:cstheme="minorHAnsi"/>
                <w:i/>
                <w:sz w:val="24"/>
                <w:szCs w:val="24"/>
              </w:rPr>
            </w:pPr>
          </w:p>
          <w:p w14:paraId="561039D5" w14:textId="77777777" w:rsidR="00EB2158" w:rsidRPr="00394228" w:rsidRDefault="00EB2158">
            <w:pPr>
              <w:widowControl w:val="0"/>
              <w:spacing w:after="0" w:line="240" w:lineRule="auto"/>
              <w:ind w:firstLine="709"/>
              <w:rPr>
                <w:rFonts w:cstheme="minorHAnsi"/>
                <w:i/>
                <w:sz w:val="24"/>
                <w:szCs w:val="24"/>
              </w:rPr>
            </w:pPr>
          </w:p>
          <w:p w14:paraId="47878755" w14:textId="77777777" w:rsidR="00EB2158" w:rsidRPr="00394228" w:rsidRDefault="00EB2158">
            <w:pPr>
              <w:widowControl w:val="0"/>
              <w:spacing w:after="0" w:line="240" w:lineRule="auto"/>
              <w:ind w:firstLine="709"/>
              <w:rPr>
                <w:rFonts w:cstheme="minorHAnsi"/>
                <w:i/>
                <w:sz w:val="24"/>
                <w:szCs w:val="24"/>
              </w:rPr>
            </w:pPr>
          </w:p>
          <w:p w14:paraId="355F9162" w14:textId="77777777" w:rsidR="00EB2158" w:rsidRPr="00394228" w:rsidRDefault="00FD0E0D">
            <w:pPr>
              <w:widowControl w:val="0"/>
              <w:spacing w:after="0" w:line="240" w:lineRule="auto"/>
              <w:ind w:firstLine="709"/>
              <w:rPr>
                <w:rFonts w:cstheme="minorHAnsi"/>
                <w:i/>
                <w:sz w:val="24"/>
                <w:szCs w:val="24"/>
              </w:rPr>
            </w:pPr>
            <w:r w:rsidRPr="00394228">
              <w:rPr>
                <w:rFonts w:cstheme="minorHAnsi"/>
                <w:i/>
                <w:sz w:val="24"/>
                <w:szCs w:val="24"/>
              </w:rPr>
              <w:t>Руководитель:</w:t>
            </w:r>
          </w:p>
          <w:p w14:paraId="2E593DB6" w14:textId="77777777" w:rsidR="00EB2158" w:rsidRPr="00394228" w:rsidRDefault="00EB2158">
            <w:pPr>
              <w:widowControl w:val="0"/>
              <w:spacing w:after="0" w:line="240" w:lineRule="auto"/>
              <w:ind w:firstLine="709"/>
              <w:rPr>
                <w:rFonts w:cstheme="minorHAnsi"/>
                <w:i/>
                <w:sz w:val="24"/>
                <w:szCs w:val="24"/>
              </w:rPr>
            </w:pPr>
          </w:p>
          <w:p w14:paraId="30A1322E" w14:textId="77777777" w:rsidR="00EB2158" w:rsidRPr="00394228" w:rsidRDefault="00EB2158">
            <w:pPr>
              <w:widowControl w:val="0"/>
              <w:spacing w:after="0" w:line="240" w:lineRule="auto"/>
              <w:ind w:firstLine="709"/>
              <w:rPr>
                <w:rFonts w:cstheme="minorHAnsi"/>
                <w:i/>
                <w:sz w:val="24"/>
                <w:szCs w:val="24"/>
              </w:rPr>
            </w:pPr>
          </w:p>
          <w:p w14:paraId="330ED7FE" w14:textId="77777777" w:rsidR="00EB2158" w:rsidRPr="00394228" w:rsidRDefault="00FD0E0D">
            <w:pPr>
              <w:widowControl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394228">
              <w:rPr>
                <w:rFonts w:cstheme="minorHAnsi"/>
                <w:i/>
                <w:sz w:val="24"/>
                <w:szCs w:val="24"/>
              </w:rPr>
              <w:t>____________  ___________________</w:t>
            </w:r>
          </w:p>
          <w:p w14:paraId="5B80F779" w14:textId="77777777" w:rsidR="00EB2158" w:rsidRPr="00394228" w:rsidRDefault="00FD0E0D">
            <w:pPr>
              <w:widowControl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394228">
              <w:rPr>
                <w:rFonts w:cstheme="minorHAnsi"/>
                <w:i/>
                <w:sz w:val="24"/>
                <w:szCs w:val="24"/>
              </w:rPr>
              <w:t xml:space="preserve">          (подпись)     (фамилия, инициалы)</w:t>
            </w:r>
          </w:p>
          <w:p w14:paraId="7DA2D2BE" w14:textId="77777777" w:rsidR="00EB2158" w:rsidRPr="00394228" w:rsidRDefault="00FD0E0D">
            <w:pPr>
              <w:widowControl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394228">
              <w:rPr>
                <w:rFonts w:cstheme="minorHAnsi"/>
                <w:i/>
                <w:sz w:val="24"/>
                <w:szCs w:val="24"/>
              </w:rPr>
              <w:t>«___» ______________ 20 __ г.</w:t>
            </w:r>
          </w:p>
        </w:tc>
      </w:tr>
    </w:tbl>
    <w:p w14:paraId="2656F857" w14:textId="77777777" w:rsidR="00EB2158" w:rsidRPr="00394228" w:rsidRDefault="00EB2158">
      <w:pPr>
        <w:spacing w:after="0" w:line="240" w:lineRule="auto"/>
        <w:ind w:firstLine="709"/>
        <w:jc w:val="right"/>
        <w:rPr>
          <w:rFonts w:cstheme="minorHAnsi"/>
          <w:b/>
          <w:i/>
          <w:sz w:val="24"/>
          <w:szCs w:val="24"/>
        </w:rPr>
      </w:pPr>
    </w:p>
    <w:p w14:paraId="7181E916" w14:textId="77777777" w:rsidR="00EB2158" w:rsidRPr="00394228" w:rsidRDefault="00EB2158">
      <w:pPr>
        <w:spacing w:after="0" w:line="240" w:lineRule="auto"/>
        <w:ind w:firstLine="709"/>
        <w:jc w:val="center"/>
        <w:rPr>
          <w:rFonts w:cstheme="minorHAnsi"/>
          <w:b/>
          <w:i/>
          <w:sz w:val="24"/>
          <w:szCs w:val="24"/>
        </w:rPr>
      </w:pPr>
    </w:p>
    <w:p w14:paraId="1FD7D5C6" w14:textId="77777777" w:rsidR="00EB2158" w:rsidRPr="00394228" w:rsidRDefault="00EB2158">
      <w:pPr>
        <w:spacing w:after="0" w:line="240" w:lineRule="auto"/>
        <w:ind w:firstLine="709"/>
        <w:jc w:val="center"/>
        <w:rPr>
          <w:rFonts w:cstheme="minorHAnsi"/>
          <w:b/>
          <w:i/>
          <w:sz w:val="24"/>
          <w:szCs w:val="24"/>
        </w:rPr>
      </w:pPr>
    </w:p>
    <w:p w14:paraId="3630CC3F" w14:textId="77777777" w:rsidR="00EB2158" w:rsidRPr="00394228" w:rsidRDefault="00FD0E0D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 w:rsidRPr="00394228">
        <w:rPr>
          <w:rFonts w:cstheme="minorHAnsi"/>
          <w:b/>
          <w:i/>
          <w:sz w:val="24"/>
          <w:szCs w:val="24"/>
        </w:rPr>
        <w:t>Задание и календарный план выполнения</w:t>
      </w:r>
    </w:p>
    <w:p w14:paraId="09185306" w14:textId="77777777" w:rsidR="00EB2158" w:rsidRPr="00394228" w:rsidRDefault="00FD0E0D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 w:rsidRPr="00394228">
        <w:rPr>
          <w:rFonts w:cstheme="minorHAnsi"/>
          <w:b/>
          <w:i/>
          <w:sz w:val="24"/>
          <w:szCs w:val="24"/>
        </w:rPr>
        <w:t>выпускной квалификационной работы</w:t>
      </w:r>
    </w:p>
    <w:p w14:paraId="0535C142" w14:textId="77777777" w:rsidR="00EB2158" w:rsidRPr="00394228" w:rsidRDefault="00FD0E0D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394228">
        <w:rPr>
          <w:rFonts w:cstheme="minorHAnsi"/>
          <w:i/>
          <w:sz w:val="24"/>
          <w:szCs w:val="24"/>
        </w:rPr>
        <w:t>студент</w:t>
      </w:r>
      <w:proofErr w:type="gramStart"/>
      <w:r w:rsidRPr="00394228">
        <w:rPr>
          <w:rFonts w:cstheme="minorHAnsi"/>
          <w:i/>
          <w:sz w:val="24"/>
          <w:szCs w:val="24"/>
        </w:rPr>
        <w:t>а(</w:t>
      </w:r>
      <w:proofErr w:type="spellStart"/>
      <w:proofErr w:type="gramEnd"/>
      <w:r w:rsidRPr="00394228">
        <w:rPr>
          <w:rFonts w:cstheme="minorHAnsi"/>
          <w:i/>
          <w:sz w:val="24"/>
          <w:szCs w:val="24"/>
        </w:rPr>
        <w:t>ки</w:t>
      </w:r>
      <w:proofErr w:type="spellEnd"/>
      <w:r w:rsidRPr="00394228">
        <w:rPr>
          <w:rFonts w:cstheme="minorHAnsi"/>
          <w:i/>
          <w:sz w:val="24"/>
          <w:szCs w:val="24"/>
        </w:rPr>
        <w:t>)_________ группы  ______________________________________________________________</w:t>
      </w:r>
    </w:p>
    <w:p w14:paraId="7A43BDAA" w14:textId="77777777" w:rsidR="00EB2158" w:rsidRPr="00394228" w:rsidRDefault="00FD0E0D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394228">
        <w:rPr>
          <w:rFonts w:cstheme="minorHAnsi"/>
          <w:i/>
          <w:sz w:val="24"/>
          <w:szCs w:val="24"/>
        </w:rPr>
        <w:t>(фамилия, имя, отчество)</w:t>
      </w:r>
    </w:p>
    <w:p w14:paraId="13D027E9" w14:textId="77777777" w:rsidR="00EB2158" w:rsidRPr="00394228" w:rsidRDefault="00EB2158">
      <w:pPr>
        <w:spacing w:after="0" w:line="240" w:lineRule="auto"/>
        <w:ind w:firstLine="709"/>
        <w:jc w:val="center"/>
        <w:rPr>
          <w:rFonts w:cstheme="minorHAnsi"/>
          <w:i/>
          <w:sz w:val="24"/>
          <w:szCs w:val="24"/>
        </w:rPr>
      </w:pPr>
    </w:p>
    <w:tbl>
      <w:tblPr>
        <w:tblW w:w="9828" w:type="dxa"/>
        <w:jc w:val="center"/>
        <w:tblLayout w:type="fixed"/>
        <w:tblLook w:val="0000" w:firstRow="0" w:lastRow="0" w:firstColumn="0" w:lastColumn="0" w:noHBand="0" w:noVBand="0"/>
      </w:tblPr>
      <w:tblGrid>
        <w:gridCol w:w="817"/>
        <w:gridCol w:w="4872"/>
        <w:gridCol w:w="2339"/>
        <w:gridCol w:w="1800"/>
      </w:tblGrid>
      <w:tr w:rsidR="00EB2158" w:rsidRPr="00394228" w14:paraId="78EB1216" w14:textId="77777777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7C094" w14:textId="77777777" w:rsidR="00EB2158" w:rsidRPr="00394228" w:rsidRDefault="00FD0E0D">
            <w:pPr>
              <w:widowControl w:val="0"/>
              <w:spacing w:after="0" w:line="240" w:lineRule="auto"/>
              <w:ind w:firstLine="709"/>
              <w:rPr>
                <w:rFonts w:cstheme="minorHAnsi"/>
                <w:b/>
                <w:i/>
                <w:sz w:val="24"/>
                <w:szCs w:val="24"/>
              </w:rPr>
            </w:pPr>
            <w:r w:rsidRPr="00394228">
              <w:rPr>
                <w:rFonts w:cstheme="minorHAnsi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CAAD" w14:textId="77777777" w:rsidR="00EB2158" w:rsidRPr="00394228" w:rsidRDefault="00FD0E0D">
            <w:pPr>
              <w:widowControl w:val="0"/>
              <w:spacing w:after="0" w:line="240" w:lineRule="auto"/>
              <w:ind w:firstLine="67"/>
              <w:rPr>
                <w:rFonts w:cstheme="minorHAnsi"/>
                <w:b/>
                <w:i/>
                <w:sz w:val="24"/>
                <w:szCs w:val="24"/>
              </w:rPr>
            </w:pPr>
            <w:r w:rsidRPr="00394228">
              <w:rPr>
                <w:rFonts w:cstheme="minorHAnsi"/>
                <w:b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331AD" w14:textId="77777777" w:rsidR="00EB2158" w:rsidRPr="00394228" w:rsidRDefault="00FD0E0D">
            <w:pPr>
              <w:widowControl w:val="0"/>
              <w:spacing w:after="0" w:line="240" w:lineRule="auto"/>
              <w:ind w:firstLine="15"/>
              <w:rPr>
                <w:rFonts w:cstheme="minorHAnsi"/>
                <w:b/>
                <w:i/>
                <w:sz w:val="24"/>
                <w:szCs w:val="24"/>
              </w:rPr>
            </w:pPr>
            <w:r w:rsidRPr="00394228">
              <w:rPr>
                <w:rFonts w:cstheme="minorHAnsi"/>
                <w:b/>
                <w:i/>
                <w:sz w:val="24"/>
                <w:szCs w:val="24"/>
              </w:rPr>
              <w:t>Сроки выполнения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5AA17" w14:textId="77777777" w:rsidR="00EB2158" w:rsidRPr="00394228" w:rsidRDefault="00FD0E0D">
            <w:pPr>
              <w:widowControl w:val="0"/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394228">
              <w:rPr>
                <w:rFonts w:cstheme="minorHAnsi"/>
                <w:b/>
                <w:i/>
                <w:sz w:val="24"/>
                <w:szCs w:val="24"/>
              </w:rPr>
              <w:t>Отметка о выполнении</w:t>
            </w:r>
          </w:p>
        </w:tc>
      </w:tr>
      <w:tr w:rsidR="00EB2158" w:rsidRPr="00394228" w14:paraId="403642B1" w14:textId="77777777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1DF1C" w14:textId="77777777" w:rsidR="00EB2158" w:rsidRPr="00394228" w:rsidRDefault="00EB2158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91E99" w14:textId="77777777" w:rsidR="00EB2158" w:rsidRPr="00394228" w:rsidRDefault="00FD0E0D">
            <w:pPr>
              <w:widowControl w:val="0"/>
              <w:spacing w:after="0" w:line="240" w:lineRule="auto"/>
              <w:ind w:firstLine="67"/>
              <w:rPr>
                <w:rFonts w:cstheme="minorHAnsi"/>
                <w:i/>
                <w:sz w:val="24"/>
                <w:szCs w:val="24"/>
              </w:rPr>
            </w:pPr>
            <w:r w:rsidRPr="00394228">
              <w:rPr>
                <w:rFonts w:cstheme="minorHAnsi"/>
                <w:i/>
                <w:sz w:val="24"/>
                <w:szCs w:val="24"/>
              </w:rPr>
              <w:t>Анализ литературы,</w:t>
            </w:r>
          </w:p>
          <w:p w14:paraId="0C979CF1" w14:textId="77777777" w:rsidR="00EB2158" w:rsidRPr="00394228" w:rsidRDefault="00FD0E0D">
            <w:pPr>
              <w:widowControl w:val="0"/>
              <w:spacing w:after="0" w:line="240" w:lineRule="auto"/>
              <w:ind w:firstLine="67"/>
              <w:rPr>
                <w:rFonts w:cstheme="minorHAnsi"/>
                <w:i/>
                <w:sz w:val="24"/>
                <w:szCs w:val="24"/>
              </w:rPr>
            </w:pPr>
            <w:r w:rsidRPr="00394228">
              <w:rPr>
                <w:rFonts w:cstheme="minorHAnsi"/>
                <w:i/>
                <w:sz w:val="24"/>
                <w:szCs w:val="24"/>
              </w:rPr>
              <w:t xml:space="preserve"> уточнение проблемы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C765C" w14:textId="77777777" w:rsidR="00EB2158" w:rsidRPr="00394228" w:rsidRDefault="00FD0E0D">
            <w:pPr>
              <w:widowControl w:val="0"/>
              <w:spacing w:after="0" w:line="240" w:lineRule="auto"/>
              <w:ind w:firstLine="15"/>
              <w:rPr>
                <w:rFonts w:cstheme="minorHAnsi"/>
                <w:i/>
                <w:sz w:val="24"/>
                <w:szCs w:val="24"/>
              </w:rPr>
            </w:pPr>
            <w:r w:rsidRPr="00394228">
              <w:rPr>
                <w:rFonts w:cstheme="minorHAnsi"/>
                <w:i/>
                <w:sz w:val="24"/>
                <w:szCs w:val="24"/>
              </w:rPr>
              <w:t>Сентябрь-октябрь 2018 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572B9" w14:textId="77777777" w:rsidR="00EB2158" w:rsidRPr="00394228" w:rsidRDefault="00EB2158">
            <w:pPr>
              <w:widowControl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14:paraId="3F0F121A" w14:textId="77777777" w:rsidR="00EB2158" w:rsidRPr="00394228" w:rsidRDefault="00EB2158">
            <w:pPr>
              <w:widowControl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EB2158" w:rsidRPr="00394228" w14:paraId="112CD3B7" w14:textId="77777777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5292" w14:textId="77777777" w:rsidR="00EB2158" w:rsidRPr="00394228" w:rsidRDefault="00EB2158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195D1" w14:textId="77777777" w:rsidR="00EB2158" w:rsidRPr="00394228" w:rsidRDefault="00FD0E0D">
            <w:pPr>
              <w:widowControl w:val="0"/>
              <w:spacing w:after="0" w:line="240" w:lineRule="auto"/>
              <w:ind w:firstLine="67"/>
              <w:rPr>
                <w:rFonts w:cstheme="minorHAnsi"/>
                <w:i/>
                <w:sz w:val="24"/>
                <w:szCs w:val="24"/>
              </w:rPr>
            </w:pPr>
            <w:r w:rsidRPr="00394228">
              <w:rPr>
                <w:rFonts w:cstheme="minorHAnsi"/>
                <w:i/>
                <w:sz w:val="24"/>
                <w:szCs w:val="24"/>
              </w:rPr>
              <w:t>Планирование и подготовка исследования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2042" w14:textId="77777777" w:rsidR="00EB2158" w:rsidRPr="00394228" w:rsidRDefault="00FD0E0D">
            <w:pPr>
              <w:widowControl w:val="0"/>
              <w:spacing w:after="0" w:line="240" w:lineRule="auto"/>
              <w:ind w:firstLine="15"/>
              <w:rPr>
                <w:rFonts w:cstheme="minorHAnsi"/>
                <w:i/>
                <w:sz w:val="24"/>
                <w:szCs w:val="24"/>
              </w:rPr>
            </w:pPr>
            <w:r w:rsidRPr="00394228">
              <w:rPr>
                <w:rFonts w:cstheme="minorHAnsi"/>
                <w:i/>
                <w:sz w:val="24"/>
                <w:szCs w:val="24"/>
              </w:rPr>
              <w:t>Ноябрь 2018 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59B2" w14:textId="77777777" w:rsidR="00EB2158" w:rsidRPr="00394228" w:rsidRDefault="00EB2158">
            <w:pPr>
              <w:widowControl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EB2158" w:rsidRPr="00394228" w14:paraId="2C8202EC" w14:textId="77777777">
        <w:trPr>
          <w:trHeight w:val="685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2C2FB" w14:textId="77777777" w:rsidR="00EB2158" w:rsidRPr="00394228" w:rsidRDefault="00EB2158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1D87" w14:textId="77777777" w:rsidR="00EB2158" w:rsidRPr="00394228" w:rsidRDefault="00FD0E0D">
            <w:pPr>
              <w:widowControl w:val="0"/>
              <w:spacing w:after="0" w:line="240" w:lineRule="auto"/>
              <w:ind w:firstLine="67"/>
              <w:rPr>
                <w:rFonts w:cstheme="minorHAnsi"/>
                <w:i/>
                <w:sz w:val="24"/>
                <w:szCs w:val="24"/>
              </w:rPr>
            </w:pPr>
            <w:r w:rsidRPr="00394228">
              <w:rPr>
                <w:rFonts w:cstheme="minorHAnsi"/>
                <w:i/>
                <w:sz w:val="24"/>
                <w:szCs w:val="24"/>
              </w:rPr>
              <w:t>Сбор материала, его первичная обработка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CB81B" w14:textId="77777777" w:rsidR="00EB2158" w:rsidRPr="00394228" w:rsidRDefault="00FD0E0D">
            <w:pPr>
              <w:widowControl w:val="0"/>
              <w:spacing w:after="0" w:line="240" w:lineRule="auto"/>
              <w:ind w:firstLine="15"/>
              <w:rPr>
                <w:rFonts w:cstheme="minorHAnsi"/>
                <w:i/>
                <w:sz w:val="24"/>
                <w:szCs w:val="24"/>
              </w:rPr>
            </w:pPr>
            <w:r w:rsidRPr="00394228">
              <w:rPr>
                <w:rFonts w:cstheme="minorHAnsi"/>
                <w:i/>
                <w:sz w:val="24"/>
                <w:szCs w:val="24"/>
              </w:rPr>
              <w:t>Декабрь 2018 г. – февраль 2019 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FCB96" w14:textId="77777777" w:rsidR="00EB2158" w:rsidRPr="00394228" w:rsidRDefault="00EB2158">
            <w:pPr>
              <w:widowControl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EB2158" w:rsidRPr="00394228" w14:paraId="30A499B9" w14:textId="77777777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F1E0" w14:textId="77777777" w:rsidR="00EB2158" w:rsidRPr="00394228" w:rsidRDefault="00EB2158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E58F" w14:textId="77777777" w:rsidR="00EB2158" w:rsidRPr="00394228" w:rsidRDefault="00FD0E0D">
            <w:pPr>
              <w:widowControl w:val="0"/>
              <w:spacing w:after="0" w:line="240" w:lineRule="auto"/>
              <w:ind w:firstLine="67"/>
              <w:rPr>
                <w:rFonts w:cstheme="minorHAnsi"/>
                <w:i/>
                <w:sz w:val="24"/>
                <w:szCs w:val="24"/>
              </w:rPr>
            </w:pPr>
            <w:r w:rsidRPr="00394228">
              <w:rPr>
                <w:rFonts w:cstheme="minorHAnsi"/>
                <w:i/>
                <w:sz w:val="24"/>
                <w:szCs w:val="24"/>
              </w:rPr>
              <w:t>Написание первого</w:t>
            </w:r>
          </w:p>
          <w:p w14:paraId="6C9867DA" w14:textId="77777777" w:rsidR="00EB2158" w:rsidRPr="00394228" w:rsidRDefault="00FD0E0D">
            <w:pPr>
              <w:widowControl w:val="0"/>
              <w:spacing w:after="0" w:line="240" w:lineRule="auto"/>
              <w:ind w:firstLine="67"/>
              <w:rPr>
                <w:rFonts w:cstheme="minorHAnsi"/>
                <w:i/>
                <w:sz w:val="24"/>
                <w:szCs w:val="24"/>
              </w:rPr>
            </w:pPr>
            <w:r w:rsidRPr="00394228">
              <w:rPr>
                <w:rFonts w:cstheme="minorHAnsi"/>
                <w:i/>
                <w:sz w:val="24"/>
                <w:szCs w:val="24"/>
              </w:rPr>
              <w:t xml:space="preserve"> варианта работы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50C49" w14:textId="77777777" w:rsidR="00EB2158" w:rsidRPr="00394228" w:rsidRDefault="00FD0E0D">
            <w:pPr>
              <w:widowControl w:val="0"/>
              <w:spacing w:after="0" w:line="240" w:lineRule="auto"/>
              <w:ind w:firstLine="15"/>
              <w:rPr>
                <w:rFonts w:cstheme="minorHAnsi"/>
                <w:i/>
                <w:sz w:val="24"/>
                <w:szCs w:val="24"/>
              </w:rPr>
            </w:pPr>
            <w:r w:rsidRPr="00394228">
              <w:rPr>
                <w:rFonts w:cstheme="minorHAnsi"/>
                <w:i/>
                <w:sz w:val="24"/>
                <w:szCs w:val="24"/>
              </w:rPr>
              <w:t>1 марта – 1 мая 2019 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50A2F" w14:textId="77777777" w:rsidR="00EB2158" w:rsidRPr="00394228" w:rsidRDefault="00EB2158">
            <w:pPr>
              <w:widowControl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EB2158" w:rsidRPr="00394228" w14:paraId="52104D27" w14:textId="77777777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A1038" w14:textId="77777777" w:rsidR="00EB2158" w:rsidRPr="00394228" w:rsidRDefault="00EB2158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D0F28" w14:textId="77777777" w:rsidR="00EB2158" w:rsidRPr="00394228" w:rsidRDefault="00FD0E0D">
            <w:pPr>
              <w:widowControl w:val="0"/>
              <w:spacing w:after="0" w:line="240" w:lineRule="auto"/>
              <w:ind w:firstLine="67"/>
              <w:rPr>
                <w:rFonts w:cstheme="minorHAnsi"/>
                <w:i/>
                <w:sz w:val="24"/>
                <w:szCs w:val="24"/>
              </w:rPr>
            </w:pPr>
            <w:r w:rsidRPr="00394228">
              <w:rPr>
                <w:rFonts w:cstheme="minorHAnsi"/>
                <w:i/>
                <w:sz w:val="24"/>
                <w:szCs w:val="24"/>
              </w:rPr>
              <w:t>Предварительная защита на кафедре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5111" w14:textId="77777777" w:rsidR="00EB2158" w:rsidRPr="00394228" w:rsidRDefault="00FD0E0D">
            <w:pPr>
              <w:widowControl w:val="0"/>
              <w:spacing w:after="0" w:line="240" w:lineRule="auto"/>
              <w:ind w:firstLine="15"/>
              <w:rPr>
                <w:rFonts w:cstheme="minorHAnsi"/>
                <w:i/>
                <w:sz w:val="24"/>
                <w:szCs w:val="24"/>
              </w:rPr>
            </w:pPr>
            <w:r w:rsidRPr="00394228">
              <w:rPr>
                <w:rFonts w:cstheme="minorHAnsi"/>
                <w:i/>
                <w:sz w:val="24"/>
                <w:szCs w:val="24"/>
              </w:rPr>
              <w:t>1-15 мая 2019 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1C35B" w14:textId="77777777" w:rsidR="00EB2158" w:rsidRPr="00394228" w:rsidRDefault="00EB2158">
            <w:pPr>
              <w:widowControl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EB2158" w:rsidRPr="00394228" w14:paraId="4C77036E" w14:textId="77777777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CBBDD" w14:textId="77777777" w:rsidR="00EB2158" w:rsidRPr="00394228" w:rsidRDefault="00EB2158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0004D" w14:textId="77777777" w:rsidR="00EB2158" w:rsidRPr="00394228" w:rsidRDefault="00FD0E0D">
            <w:pPr>
              <w:widowControl w:val="0"/>
              <w:spacing w:after="0" w:line="240" w:lineRule="auto"/>
              <w:ind w:firstLine="67"/>
              <w:rPr>
                <w:rFonts w:cstheme="minorHAnsi"/>
                <w:i/>
                <w:sz w:val="24"/>
                <w:szCs w:val="24"/>
              </w:rPr>
            </w:pPr>
            <w:r w:rsidRPr="00394228">
              <w:rPr>
                <w:rFonts w:cstheme="minorHAnsi"/>
                <w:i/>
                <w:sz w:val="24"/>
                <w:szCs w:val="24"/>
              </w:rPr>
              <w:t>Доработка ВКР, ее оформление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85CD7" w14:textId="77777777" w:rsidR="00EB2158" w:rsidRPr="00394228" w:rsidRDefault="00FD0E0D">
            <w:pPr>
              <w:widowControl w:val="0"/>
              <w:spacing w:after="0" w:line="240" w:lineRule="auto"/>
              <w:ind w:firstLine="15"/>
              <w:rPr>
                <w:rFonts w:cstheme="minorHAnsi"/>
                <w:i/>
                <w:sz w:val="24"/>
                <w:szCs w:val="24"/>
              </w:rPr>
            </w:pPr>
            <w:r w:rsidRPr="00394228">
              <w:rPr>
                <w:rFonts w:cstheme="minorHAnsi"/>
                <w:i/>
                <w:sz w:val="24"/>
                <w:szCs w:val="24"/>
              </w:rPr>
              <w:t>15-30 мая 2019 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EA043" w14:textId="77777777" w:rsidR="00EB2158" w:rsidRPr="00394228" w:rsidRDefault="00EB2158">
            <w:pPr>
              <w:widowControl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EB2158" w:rsidRPr="00394228" w14:paraId="3FE7BE45" w14:textId="77777777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B6BAE" w14:textId="77777777" w:rsidR="00EB2158" w:rsidRPr="00394228" w:rsidRDefault="00EB2158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A815" w14:textId="77777777" w:rsidR="00EB2158" w:rsidRPr="00394228" w:rsidRDefault="00FD0E0D">
            <w:pPr>
              <w:widowControl w:val="0"/>
              <w:spacing w:after="0" w:line="240" w:lineRule="auto"/>
              <w:ind w:firstLine="67"/>
              <w:rPr>
                <w:rFonts w:cstheme="minorHAnsi"/>
                <w:i/>
                <w:sz w:val="24"/>
                <w:szCs w:val="24"/>
              </w:rPr>
            </w:pPr>
            <w:r w:rsidRPr="00394228">
              <w:rPr>
                <w:rFonts w:cstheme="minorHAnsi"/>
                <w:i/>
                <w:sz w:val="24"/>
                <w:szCs w:val="24"/>
              </w:rPr>
              <w:t>Представление ВКР для защиты в ГАК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31E79" w14:textId="77777777" w:rsidR="00EB2158" w:rsidRPr="00394228" w:rsidRDefault="00FD0E0D">
            <w:pPr>
              <w:widowControl w:val="0"/>
              <w:spacing w:after="0" w:line="240" w:lineRule="auto"/>
              <w:ind w:firstLine="15"/>
              <w:rPr>
                <w:rFonts w:cstheme="minorHAnsi"/>
                <w:i/>
                <w:sz w:val="24"/>
                <w:szCs w:val="24"/>
              </w:rPr>
            </w:pPr>
            <w:r w:rsidRPr="00394228">
              <w:rPr>
                <w:rFonts w:cstheme="minorHAnsi"/>
                <w:i/>
                <w:sz w:val="24"/>
                <w:szCs w:val="24"/>
              </w:rPr>
              <w:t>Не позднее 1 июня 2019 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4D0B7" w14:textId="77777777" w:rsidR="00EB2158" w:rsidRPr="00394228" w:rsidRDefault="00EB2158">
            <w:pPr>
              <w:widowControl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EB2158" w:rsidRPr="00394228" w14:paraId="7DE3B1F3" w14:textId="77777777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B22FA" w14:textId="77777777" w:rsidR="00EB2158" w:rsidRPr="00394228" w:rsidRDefault="00EB2158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9965A" w14:textId="77777777" w:rsidR="00EB2158" w:rsidRPr="00394228" w:rsidRDefault="00FD0E0D">
            <w:pPr>
              <w:widowControl w:val="0"/>
              <w:spacing w:after="0" w:line="240" w:lineRule="auto"/>
              <w:ind w:firstLine="67"/>
              <w:rPr>
                <w:rFonts w:cstheme="minorHAnsi"/>
                <w:i/>
                <w:sz w:val="24"/>
                <w:szCs w:val="24"/>
              </w:rPr>
            </w:pPr>
            <w:r w:rsidRPr="00394228">
              <w:rPr>
                <w:rFonts w:cstheme="minorHAnsi"/>
                <w:i/>
                <w:sz w:val="24"/>
                <w:szCs w:val="24"/>
              </w:rPr>
              <w:t>Защита ВКР в ГАК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9EA1E" w14:textId="77777777" w:rsidR="00EB2158" w:rsidRPr="00394228" w:rsidRDefault="00FD0E0D">
            <w:pPr>
              <w:widowControl w:val="0"/>
              <w:spacing w:after="0" w:line="240" w:lineRule="auto"/>
              <w:ind w:firstLine="15"/>
              <w:rPr>
                <w:rFonts w:cstheme="minorHAnsi"/>
                <w:i/>
                <w:sz w:val="24"/>
                <w:szCs w:val="24"/>
              </w:rPr>
            </w:pPr>
            <w:r w:rsidRPr="00394228">
              <w:rPr>
                <w:rFonts w:cstheme="minorHAnsi"/>
                <w:i/>
                <w:sz w:val="24"/>
                <w:szCs w:val="24"/>
              </w:rPr>
              <w:t>Вторая неделя июня 2019 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73832" w14:textId="77777777" w:rsidR="00EB2158" w:rsidRPr="00394228" w:rsidRDefault="00EB2158">
            <w:pPr>
              <w:widowControl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14:paraId="232EA4AD" w14:textId="77777777" w:rsidR="00EB2158" w:rsidRPr="00394228" w:rsidRDefault="00EB2158">
      <w:pPr>
        <w:spacing w:after="0" w:line="240" w:lineRule="auto"/>
        <w:ind w:firstLine="709"/>
        <w:jc w:val="right"/>
        <w:rPr>
          <w:rFonts w:cstheme="minorHAnsi"/>
          <w:i/>
          <w:sz w:val="24"/>
          <w:szCs w:val="24"/>
        </w:rPr>
      </w:pPr>
    </w:p>
    <w:p w14:paraId="4F703BD1" w14:textId="77777777" w:rsidR="00EB2158" w:rsidRPr="00394228" w:rsidRDefault="00EB2158">
      <w:pPr>
        <w:spacing w:after="0" w:line="240" w:lineRule="auto"/>
        <w:ind w:firstLine="709"/>
        <w:jc w:val="right"/>
        <w:rPr>
          <w:rFonts w:cstheme="minorHAnsi"/>
          <w:i/>
          <w:sz w:val="24"/>
          <w:szCs w:val="24"/>
        </w:rPr>
      </w:pPr>
    </w:p>
    <w:p w14:paraId="1FB398E5" w14:textId="77777777" w:rsidR="00EB2158" w:rsidRPr="00394228" w:rsidRDefault="00FD0E0D">
      <w:pPr>
        <w:spacing w:after="0" w:line="240" w:lineRule="auto"/>
        <w:ind w:firstLine="709"/>
        <w:jc w:val="right"/>
        <w:rPr>
          <w:rFonts w:cstheme="minorHAnsi"/>
          <w:i/>
          <w:sz w:val="24"/>
          <w:szCs w:val="24"/>
        </w:rPr>
      </w:pPr>
      <w:r w:rsidRPr="00394228">
        <w:rPr>
          <w:rFonts w:cstheme="minorHAnsi"/>
          <w:i/>
          <w:sz w:val="24"/>
          <w:szCs w:val="24"/>
        </w:rPr>
        <w:t>Дата ________________                               Студент         ___________________</w:t>
      </w:r>
    </w:p>
    <w:p w14:paraId="47FD461C" w14:textId="77777777" w:rsidR="00EB2158" w:rsidRPr="00394228" w:rsidRDefault="00FD0E0D">
      <w:pPr>
        <w:spacing w:after="0" w:line="240" w:lineRule="auto"/>
        <w:ind w:firstLine="709"/>
        <w:jc w:val="right"/>
        <w:rPr>
          <w:rFonts w:cstheme="minorHAnsi"/>
          <w:i/>
          <w:sz w:val="24"/>
          <w:szCs w:val="24"/>
        </w:rPr>
      </w:pPr>
      <w:r w:rsidRPr="00394228">
        <w:rPr>
          <w:rFonts w:cstheme="minorHAnsi"/>
          <w:i/>
          <w:sz w:val="24"/>
          <w:szCs w:val="24"/>
        </w:rPr>
        <w:tab/>
      </w:r>
      <w:r w:rsidRPr="00394228">
        <w:rPr>
          <w:rFonts w:cstheme="minorHAnsi"/>
          <w:i/>
          <w:sz w:val="24"/>
          <w:szCs w:val="24"/>
        </w:rPr>
        <w:tab/>
      </w:r>
      <w:r w:rsidRPr="00394228">
        <w:rPr>
          <w:rFonts w:cstheme="minorHAnsi"/>
          <w:i/>
          <w:sz w:val="24"/>
          <w:szCs w:val="24"/>
        </w:rPr>
        <w:tab/>
        <w:t xml:space="preserve">           </w:t>
      </w:r>
    </w:p>
    <w:p w14:paraId="5A776D7F" w14:textId="77777777" w:rsidR="00EB2158" w:rsidRPr="00394228" w:rsidRDefault="00FD0E0D">
      <w:pPr>
        <w:spacing w:after="0" w:line="240" w:lineRule="auto"/>
        <w:ind w:firstLine="709"/>
        <w:jc w:val="right"/>
        <w:rPr>
          <w:rFonts w:cstheme="minorHAnsi"/>
          <w:i/>
          <w:sz w:val="24"/>
          <w:szCs w:val="24"/>
        </w:rPr>
      </w:pPr>
      <w:r w:rsidRPr="00394228">
        <w:rPr>
          <w:rFonts w:cstheme="minorHAnsi"/>
          <w:i/>
          <w:sz w:val="24"/>
          <w:szCs w:val="24"/>
        </w:rPr>
        <w:t xml:space="preserve">                                                                                                             </w:t>
      </w:r>
    </w:p>
    <w:p w14:paraId="32B08C5C" w14:textId="77777777" w:rsidR="00EB2158" w:rsidRPr="00394228" w:rsidRDefault="00FD0E0D">
      <w:pPr>
        <w:spacing w:after="0" w:line="240" w:lineRule="auto"/>
        <w:ind w:firstLine="709"/>
        <w:jc w:val="right"/>
        <w:rPr>
          <w:rFonts w:cstheme="minorHAnsi"/>
          <w:i/>
          <w:sz w:val="24"/>
          <w:szCs w:val="24"/>
        </w:rPr>
      </w:pPr>
      <w:r w:rsidRPr="00394228">
        <w:rPr>
          <w:rFonts w:cstheme="minorHAnsi"/>
          <w:i/>
          <w:sz w:val="24"/>
          <w:szCs w:val="24"/>
        </w:rPr>
        <w:t xml:space="preserve">                                                                                                             (подпись)</w:t>
      </w:r>
    </w:p>
    <w:p w14:paraId="3A057C7D" w14:textId="77777777" w:rsidR="00EB2158" w:rsidRPr="00394228" w:rsidRDefault="00EB2158">
      <w:pPr>
        <w:spacing w:after="0" w:line="240" w:lineRule="auto"/>
        <w:ind w:firstLine="709"/>
        <w:jc w:val="right"/>
        <w:rPr>
          <w:rFonts w:cstheme="minorHAnsi"/>
          <w:i/>
          <w:sz w:val="24"/>
          <w:szCs w:val="24"/>
        </w:rPr>
      </w:pPr>
    </w:p>
    <w:p w14:paraId="7F85A3CB" w14:textId="77777777" w:rsidR="00EB2158" w:rsidRPr="00394228" w:rsidRDefault="00FD0E0D">
      <w:pPr>
        <w:spacing w:after="160" w:line="259" w:lineRule="auto"/>
        <w:rPr>
          <w:rFonts w:cstheme="minorHAnsi"/>
          <w:b/>
          <w:i/>
          <w:sz w:val="24"/>
          <w:szCs w:val="24"/>
        </w:rPr>
      </w:pPr>
      <w:r w:rsidRPr="00394228">
        <w:br w:type="page"/>
      </w:r>
    </w:p>
    <w:p w14:paraId="44E9A186" w14:textId="77777777" w:rsidR="00EB2158" w:rsidRPr="00394228" w:rsidRDefault="00FD0E0D">
      <w:pPr>
        <w:spacing w:after="0" w:line="240" w:lineRule="auto"/>
        <w:ind w:firstLine="709"/>
        <w:jc w:val="right"/>
        <w:rPr>
          <w:rFonts w:cstheme="minorHAnsi"/>
          <w:b/>
          <w:i/>
          <w:sz w:val="24"/>
          <w:szCs w:val="24"/>
        </w:rPr>
      </w:pPr>
      <w:r w:rsidRPr="00394228">
        <w:rPr>
          <w:rFonts w:cstheme="minorHAnsi"/>
          <w:b/>
          <w:i/>
          <w:sz w:val="24"/>
          <w:szCs w:val="24"/>
        </w:rPr>
        <w:lastRenderedPageBreak/>
        <w:t xml:space="preserve">Приложение 3 </w:t>
      </w:r>
    </w:p>
    <w:p w14:paraId="51E67868" w14:textId="77777777" w:rsidR="00EB2158" w:rsidRPr="00394228" w:rsidRDefault="00FD0E0D">
      <w:pPr>
        <w:spacing w:after="0" w:line="240" w:lineRule="auto"/>
        <w:ind w:firstLine="709"/>
        <w:jc w:val="right"/>
        <w:rPr>
          <w:rFonts w:cstheme="minorHAnsi"/>
          <w:i/>
          <w:sz w:val="24"/>
          <w:szCs w:val="24"/>
        </w:rPr>
      </w:pPr>
      <w:r w:rsidRPr="00394228">
        <w:rPr>
          <w:rFonts w:cstheme="minorHAnsi"/>
          <w:i/>
          <w:sz w:val="24"/>
          <w:szCs w:val="24"/>
        </w:rPr>
        <w:t>Образец оформления титульного листа выпускной квалификационной работы</w:t>
      </w:r>
    </w:p>
    <w:p w14:paraId="11A608BF" w14:textId="77777777" w:rsidR="00EB2158" w:rsidRPr="00394228" w:rsidRDefault="00FD0E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942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14:paraId="29AA4E7F" w14:textId="77777777" w:rsidR="00EB2158" w:rsidRPr="00394228" w:rsidRDefault="00FD0E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394228">
        <w:rPr>
          <w:rFonts w:ascii="Times New Roman" w:eastAsia="Times New Roman" w:hAnsi="Times New Roman"/>
          <w:b/>
          <w:bCs/>
          <w:lang w:eastAsia="ru-RU"/>
        </w:rPr>
        <w:t>федеральное государственное бюджетное образовательное учреждение высшего образования</w:t>
      </w:r>
    </w:p>
    <w:p w14:paraId="05922014" w14:textId="77777777" w:rsidR="00EB2158" w:rsidRPr="00394228" w:rsidRDefault="00FD0E0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942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«ПЕРМСКИЙ ГОСУДАРСТВЕННЫЙ ГУМАНИТАРНО–ПЕДАГОГИЧЕСКИЙ УНИВЕРСИТЕТ»</w:t>
      </w:r>
    </w:p>
    <w:p w14:paraId="51E54CBF" w14:textId="77777777" w:rsidR="00EB2158" w:rsidRPr="00394228" w:rsidRDefault="00EB215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4BE1F0A" w14:textId="77777777" w:rsidR="00EB2158" w:rsidRPr="00394228" w:rsidRDefault="00FD0E0D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394228">
        <w:rPr>
          <w:rFonts w:ascii="Times New Roman" w:eastAsia="Times New Roman" w:hAnsi="Times New Roman"/>
          <w:caps/>
          <w:sz w:val="28"/>
          <w:szCs w:val="28"/>
          <w:lang w:eastAsia="ru-RU"/>
        </w:rPr>
        <w:t>истоРический факультет</w:t>
      </w:r>
    </w:p>
    <w:p w14:paraId="6CB9B2CC" w14:textId="77777777" w:rsidR="00EB2158" w:rsidRPr="00394228" w:rsidRDefault="00EB2158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14:paraId="2B0D3917" w14:textId="77777777" w:rsidR="00EB2158" w:rsidRPr="00394228" w:rsidRDefault="00EB2158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14:paraId="3554004C" w14:textId="77777777" w:rsidR="00EB2158" w:rsidRPr="00394228" w:rsidRDefault="00FD0E0D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394228">
        <w:rPr>
          <w:rFonts w:ascii="Times New Roman" w:eastAsia="Times New Roman" w:hAnsi="Times New Roman"/>
          <w:sz w:val="24"/>
          <w:szCs w:val="24"/>
          <w:lang w:eastAsia="ru-RU"/>
        </w:rPr>
        <w:t>Кафедра отечественной и всеобщей истории, археологии</w:t>
      </w:r>
    </w:p>
    <w:p w14:paraId="729C2E63" w14:textId="77777777" w:rsidR="00EB2158" w:rsidRPr="00394228" w:rsidRDefault="00EB215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AC7071" w14:textId="77777777" w:rsidR="00EB2158" w:rsidRPr="00394228" w:rsidRDefault="00EB2158">
      <w:pPr>
        <w:tabs>
          <w:tab w:val="left" w:pos="360"/>
        </w:tabs>
        <w:spacing w:after="0" w:line="240" w:lineRule="auto"/>
        <w:ind w:left="360" w:right="-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E628F38" w14:textId="77777777" w:rsidR="00EB2158" w:rsidRPr="00394228" w:rsidRDefault="00FD0E0D">
      <w:pPr>
        <w:tabs>
          <w:tab w:val="left" w:pos="360"/>
        </w:tabs>
        <w:spacing w:after="0" w:line="240" w:lineRule="auto"/>
        <w:ind w:left="360" w:right="-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4228">
        <w:rPr>
          <w:rFonts w:ascii="Times New Roman" w:eastAsia="Times New Roman" w:hAnsi="Times New Roman"/>
          <w:b/>
          <w:sz w:val="28"/>
          <w:szCs w:val="28"/>
          <w:lang w:eastAsia="ru-RU"/>
        </w:rPr>
        <w:t>Выпускная квалификационная работа</w:t>
      </w:r>
    </w:p>
    <w:p w14:paraId="161D2E0A" w14:textId="77777777" w:rsidR="00EB2158" w:rsidRPr="00394228" w:rsidRDefault="00EB2158">
      <w:pPr>
        <w:tabs>
          <w:tab w:val="left" w:pos="360"/>
        </w:tabs>
        <w:spacing w:after="0" w:line="240" w:lineRule="auto"/>
        <w:ind w:left="360" w:right="-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87BEF2D" w14:textId="77777777" w:rsidR="00EB2158" w:rsidRPr="00394228" w:rsidRDefault="00FD0E0D">
      <w:pPr>
        <w:tabs>
          <w:tab w:val="left" w:pos="360"/>
        </w:tabs>
        <w:spacing w:after="0" w:line="240" w:lineRule="auto"/>
        <w:ind w:left="360" w:right="-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42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ВКЛАД КРАЕВЕДОВ КОСИНСКОГО РАЙОНА В ИЗУЧЕНИЕ И ПОПУЛЯРИЗАЦИЮ РЕГИОНАЛЬНОЙ ИСТОРИИ </w:t>
      </w:r>
    </w:p>
    <w:p w14:paraId="45937E5E" w14:textId="77777777" w:rsidR="00EB2158" w:rsidRPr="00394228" w:rsidRDefault="00EB2158">
      <w:pPr>
        <w:tabs>
          <w:tab w:val="left" w:pos="360"/>
        </w:tabs>
        <w:spacing w:after="0" w:line="240" w:lineRule="auto"/>
        <w:ind w:left="360" w:right="-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63C114" w14:textId="77777777" w:rsidR="00EB2158" w:rsidRPr="00394228" w:rsidRDefault="00EB2158">
      <w:pPr>
        <w:spacing w:after="0" w:line="240" w:lineRule="auto"/>
        <w:ind w:left="4678" w:right="45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F2E970" w14:textId="77777777" w:rsidR="00EB2158" w:rsidRPr="00394228" w:rsidRDefault="00EB2158">
      <w:pPr>
        <w:spacing w:after="0" w:line="240" w:lineRule="auto"/>
        <w:ind w:left="4678" w:right="45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F27156" w14:textId="77777777" w:rsidR="00EB2158" w:rsidRPr="00394228" w:rsidRDefault="00FD0E0D">
      <w:pPr>
        <w:spacing w:after="0" w:line="240" w:lineRule="auto"/>
        <w:ind w:left="4678" w:right="45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228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Работу выполнила: </w:t>
      </w:r>
    </w:p>
    <w:p w14:paraId="5FF2CFA0" w14:textId="77777777" w:rsidR="00EB2158" w:rsidRPr="00394228" w:rsidRDefault="00FD0E0D">
      <w:pPr>
        <w:spacing w:after="0" w:line="240" w:lineRule="auto"/>
        <w:ind w:left="4678" w:right="45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228">
        <w:rPr>
          <w:rFonts w:ascii="Times New Roman" w:eastAsia="Times New Roman" w:hAnsi="Times New Roman"/>
          <w:sz w:val="28"/>
          <w:szCs w:val="28"/>
          <w:lang w:eastAsia="ru-RU"/>
        </w:rPr>
        <w:t xml:space="preserve">студентка </w:t>
      </w:r>
      <w:r w:rsidRPr="00394228">
        <w:rPr>
          <w:rFonts w:ascii="Times New Roman" w:eastAsia="Times New Roman" w:hAnsi="Times New Roman"/>
          <w:sz w:val="28"/>
          <w:szCs w:val="28"/>
          <w:lang w:val="en-US" w:eastAsia="ru-RU"/>
        </w:rPr>
        <w:t>Z</w:t>
      </w:r>
      <w:r w:rsidRPr="00394228">
        <w:rPr>
          <w:rFonts w:ascii="Times New Roman" w:eastAsia="Times New Roman" w:hAnsi="Times New Roman"/>
          <w:sz w:val="28"/>
          <w:szCs w:val="28"/>
          <w:lang w:eastAsia="ru-RU"/>
        </w:rPr>
        <w:t>951 группы</w:t>
      </w:r>
    </w:p>
    <w:p w14:paraId="01140FBC" w14:textId="77777777" w:rsidR="00EB2158" w:rsidRPr="00394228" w:rsidRDefault="00FD0E0D">
      <w:pPr>
        <w:spacing w:after="0" w:line="240" w:lineRule="auto"/>
        <w:ind w:left="4678" w:right="45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228">
        <w:rPr>
          <w:rFonts w:ascii="Times New Roman" w:eastAsia="Times New Roman" w:hAnsi="Times New Roman"/>
          <w:sz w:val="28"/>
          <w:szCs w:val="28"/>
          <w:lang w:eastAsia="ru-RU"/>
        </w:rPr>
        <w:t>направления подготовки</w:t>
      </w:r>
    </w:p>
    <w:p w14:paraId="79AC5445" w14:textId="432E76BE" w:rsidR="00EB2158" w:rsidRPr="00394228" w:rsidRDefault="00FD0E0D">
      <w:pPr>
        <w:spacing w:after="0" w:line="240" w:lineRule="auto"/>
        <w:ind w:left="4678" w:right="43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228">
        <w:rPr>
          <w:rFonts w:ascii="Times New Roman" w:eastAsia="Times New Roman" w:hAnsi="Times New Roman"/>
          <w:sz w:val="28"/>
          <w:szCs w:val="28"/>
          <w:lang w:eastAsia="ru-RU"/>
        </w:rPr>
        <w:t>44.03.0</w:t>
      </w:r>
      <w:r w:rsidR="005A328C" w:rsidRPr="0039422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94228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Педагогическое образование</w:t>
      </w:r>
      <w:r w:rsidR="005A328C" w:rsidRPr="00394228">
        <w:rPr>
          <w:rFonts w:ascii="Times New Roman" w:eastAsia="Times New Roman" w:hAnsi="Times New Roman"/>
          <w:sz w:val="28"/>
          <w:szCs w:val="28"/>
          <w:lang w:eastAsia="ru-RU"/>
        </w:rPr>
        <w:t xml:space="preserve"> (с двумя профилями подготовки)</w:t>
      </w:r>
      <w:r w:rsidRPr="00394228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14:paraId="6329C504" w14:textId="77777777" w:rsidR="00EB2158" w:rsidRPr="00394228" w:rsidRDefault="00FD0E0D">
      <w:pPr>
        <w:spacing w:after="0" w:line="240" w:lineRule="auto"/>
        <w:ind w:left="4678" w:right="43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228">
        <w:rPr>
          <w:rFonts w:ascii="Times New Roman" w:eastAsia="Times New Roman" w:hAnsi="Times New Roman"/>
          <w:sz w:val="28"/>
          <w:szCs w:val="28"/>
          <w:lang w:eastAsia="ru-RU"/>
        </w:rPr>
        <w:t>направленность (профиль)</w:t>
      </w:r>
    </w:p>
    <w:p w14:paraId="547809B0" w14:textId="6BBB24D2" w:rsidR="00EB2158" w:rsidRPr="00394228" w:rsidRDefault="00FD0E0D">
      <w:pPr>
        <w:spacing w:after="0" w:line="240" w:lineRule="auto"/>
        <w:ind w:left="4678" w:right="43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228">
        <w:rPr>
          <w:rFonts w:ascii="Times New Roman" w:eastAsia="Times New Roman" w:hAnsi="Times New Roman"/>
          <w:sz w:val="28"/>
          <w:szCs w:val="28"/>
          <w:lang w:eastAsia="ru-RU"/>
        </w:rPr>
        <w:t>«История</w:t>
      </w:r>
      <w:r w:rsidR="005A328C" w:rsidRPr="00394228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DB0328">
        <w:rPr>
          <w:rFonts w:ascii="Times New Roman" w:eastAsia="Times New Roman" w:hAnsi="Times New Roman"/>
          <w:sz w:val="28"/>
          <w:szCs w:val="28"/>
          <w:lang w:eastAsia="ru-RU"/>
        </w:rPr>
        <w:t>Дополнительное образование</w:t>
      </w:r>
      <w:r w:rsidRPr="00394228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1C18799C" w14:textId="77777777" w:rsidR="00EB2158" w:rsidRPr="00394228" w:rsidRDefault="00FD0E0D">
      <w:pPr>
        <w:spacing w:after="0" w:line="240" w:lineRule="auto"/>
        <w:ind w:left="4678" w:right="4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4228">
        <w:rPr>
          <w:rFonts w:ascii="Times New Roman" w:eastAsia="Times New Roman" w:hAnsi="Times New Roman"/>
          <w:b/>
          <w:sz w:val="28"/>
          <w:szCs w:val="28"/>
          <w:lang w:eastAsia="ru-RU"/>
        </w:rPr>
        <w:t>Останина Ксения Андреевна</w:t>
      </w:r>
    </w:p>
    <w:p w14:paraId="71FE12E3" w14:textId="77777777" w:rsidR="00EB2158" w:rsidRPr="00394228" w:rsidRDefault="00FD0E0D">
      <w:pPr>
        <w:spacing w:after="0" w:line="240" w:lineRule="auto"/>
        <w:ind w:left="4678" w:right="43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228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</w:p>
    <w:p w14:paraId="3B2777AA" w14:textId="77777777" w:rsidR="00EB2158" w:rsidRPr="00394228" w:rsidRDefault="00FD0E0D">
      <w:pPr>
        <w:spacing w:after="0" w:line="240" w:lineRule="auto"/>
        <w:ind w:left="4678" w:right="43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228">
        <w:rPr>
          <w:rFonts w:ascii="Times New Roman" w:eastAsia="Times New Roman" w:hAnsi="Times New Roman"/>
          <w:sz w:val="28"/>
          <w:szCs w:val="28"/>
          <w:lang w:eastAsia="ru-RU"/>
        </w:rPr>
        <w:t xml:space="preserve"> (подпись) </w:t>
      </w:r>
    </w:p>
    <w:p w14:paraId="74268F7E" w14:textId="77777777" w:rsidR="00EB2158" w:rsidRPr="00394228" w:rsidRDefault="00EB2158">
      <w:pPr>
        <w:spacing w:after="0" w:line="240" w:lineRule="auto"/>
        <w:ind w:left="4678" w:right="4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5BD3B5" w14:textId="77777777" w:rsidR="00EB2158" w:rsidRPr="00394228" w:rsidRDefault="00EB2158">
      <w:pPr>
        <w:spacing w:after="0" w:line="240" w:lineRule="auto"/>
        <w:ind w:left="4678" w:right="4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D56ED8" w14:textId="77777777" w:rsidR="00EB2158" w:rsidRPr="00394228" w:rsidRDefault="00EB21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5" w:type="dxa"/>
        <w:tblLayout w:type="fixed"/>
        <w:tblLook w:val="01E0" w:firstRow="1" w:lastRow="1" w:firstColumn="1" w:lastColumn="1" w:noHBand="0" w:noVBand="0"/>
      </w:tblPr>
      <w:tblGrid>
        <w:gridCol w:w="4335"/>
        <w:gridCol w:w="5020"/>
      </w:tblGrid>
      <w:tr w:rsidR="00EB2158" w:rsidRPr="00394228" w14:paraId="091C2308" w14:textId="77777777">
        <w:tc>
          <w:tcPr>
            <w:tcW w:w="4335" w:type="dxa"/>
            <w:shd w:val="clear" w:color="auto" w:fill="auto"/>
          </w:tcPr>
          <w:p w14:paraId="160A0EC4" w14:textId="77777777" w:rsidR="00EB2158" w:rsidRPr="00394228" w:rsidRDefault="00FD0E0D">
            <w:pPr>
              <w:widowControl w:val="0"/>
              <w:tabs>
                <w:tab w:val="left" w:pos="4395"/>
              </w:tabs>
              <w:spacing w:after="0" w:line="240" w:lineRule="auto"/>
              <w:ind w:right="4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42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«Допущена к защите в ГЭК»</w:t>
            </w:r>
          </w:p>
          <w:p w14:paraId="1AE534D2" w14:textId="77777777" w:rsidR="00EB2158" w:rsidRPr="00394228" w:rsidRDefault="00FD0E0D">
            <w:pPr>
              <w:widowControl w:val="0"/>
              <w:tabs>
                <w:tab w:val="left" w:pos="4395"/>
              </w:tabs>
              <w:spacing w:after="0" w:line="240" w:lineRule="auto"/>
              <w:ind w:right="4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3942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Зав. кафедрой</w:t>
            </w:r>
          </w:p>
          <w:p w14:paraId="662817EE" w14:textId="77777777" w:rsidR="00EB2158" w:rsidRPr="00394228" w:rsidRDefault="00FD0E0D">
            <w:pPr>
              <w:widowControl w:val="0"/>
              <w:tabs>
                <w:tab w:val="left" w:pos="4395"/>
              </w:tabs>
              <w:spacing w:after="0" w:line="240" w:lineRule="auto"/>
              <w:ind w:right="4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42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_________________</w:t>
            </w:r>
          </w:p>
          <w:p w14:paraId="2B2AF5C8" w14:textId="77777777" w:rsidR="00EB2158" w:rsidRPr="00394228" w:rsidRDefault="00FD0E0D">
            <w:pPr>
              <w:widowControl w:val="0"/>
              <w:tabs>
                <w:tab w:val="left" w:pos="4395"/>
              </w:tabs>
              <w:spacing w:after="0" w:line="240" w:lineRule="auto"/>
              <w:ind w:right="4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42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(подпись)</w:t>
            </w:r>
          </w:p>
          <w:p w14:paraId="2A23B7D9" w14:textId="77777777" w:rsidR="00EB2158" w:rsidRPr="00394228" w:rsidRDefault="00EB2158">
            <w:pPr>
              <w:widowControl w:val="0"/>
              <w:tabs>
                <w:tab w:val="left" w:pos="4395"/>
              </w:tabs>
              <w:spacing w:after="0" w:line="240" w:lineRule="auto"/>
              <w:ind w:right="4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3750D088" w14:textId="7B093DC6" w:rsidR="00EB2158" w:rsidRPr="00394228" w:rsidRDefault="00FD0E0D">
            <w:pPr>
              <w:widowControl w:val="0"/>
              <w:tabs>
                <w:tab w:val="left" w:pos="4395"/>
              </w:tabs>
              <w:spacing w:after="0" w:line="240" w:lineRule="auto"/>
              <w:ind w:right="4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42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«___» ________ 20</w:t>
            </w:r>
            <w:r w:rsidR="00E52F2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="00E52F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3942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14:paraId="325CBCEF" w14:textId="77777777" w:rsidR="00EB2158" w:rsidRPr="00394228" w:rsidRDefault="00EB2158">
            <w:pPr>
              <w:widowControl w:val="0"/>
              <w:tabs>
                <w:tab w:val="left" w:pos="4395"/>
              </w:tabs>
              <w:spacing w:after="0" w:line="240" w:lineRule="auto"/>
              <w:ind w:right="4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19" w:type="dxa"/>
            <w:shd w:val="clear" w:color="auto" w:fill="auto"/>
          </w:tcPr>
          <w:p w14:paraId="2AC8FA43" w14:textId="77777777" w:rsidR="00EB2158" w:rsidRPr="00394228" w:rsidRDefault="00FD0E0D">
            <w:pPr>
              <w:widowControl w:val="0"/>
              <w:spacing w:after="0" w:line="240" w:lineRule="auto"/>
              <w:ind w:left="253" w:right="4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Руководитель:</w:t>
            </w:r>
          </w:p>
          <w:p w14:paraId="7B35A338" w14:textId="77777777" w:rsidR="00EB2158" w:rsidRPr="00394228" w:rsidRDefault="00FD0E0D">
            <w:pPr>
              <w:widowControl w:val="0"/>
              <w:spacing w:after="0" w:line="240" w:lineRule="auto"/>
              <w:ind w:left="253" w:right="4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22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кандидат исторических наук,</w:t>
            </w:r>
          </w:p>
          <w:p w14:paraId="53C3951A" w14:textId="77777777" w:rsidR="00EB2158" w:rsidRPr="00394228" w:rsidRDefault="00FD0E0D">
            <w:pPr>
              <w:widowControl w:val="0"/>
              <w:spacing w:after="0" w:line="240" w:lineRule="auto"/>
              <w:ind w:left="253" w:right="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42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доцент кафедры отечественной и всеобщей истории, археологии</w:t>
            </w:r>
          </w:p>
          <w:p w14:paraId="113BE6BB" w14:textId="77777777" w:rsidR="00EB2158" w:rsidRPr="00394228" w:rsidRDefault="00FD0E0D">
            <w:pPr>
              <w:widowControl w:val="0"/>
              <w:tabs>
                <w:tab w:val="left" w:pos="4395"/>
              </w:tabs>
              <w:spacing w:after="0" w:line="240" w:lineRule="auto"/>
              <w:ind w:left="253" w:right="43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422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Шмуратко Дмитрий Владимирович</w:t>
            </w:r>
          </w:p>
          <w:p w14:paraId="420F5712" w14:textId="77777777" w:rsidR="00EB2158" w:rsidRPr="00394228" w:rsidRDefault="00EB2158">
            <w:pPr>
              <w:widowControl w:val="0"/>
              <w:tabs>
                <w:tab w:val="left" w:pos="4395"/>
              </w:tabs>
              <w:spacing w:after="0" w:line="240" w:lineRule="auto"/>
              <w:ind w:left="253" w:right="43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14:paraId="618C1DC9" w14:textId="77777777" w:rsidR="00EB2158" w:rsidRPr="00394228" w:rsidRDefault="00FD0E0D">
            <w:pPr>
              <w:widowControl w:val="0"/>
              <w:tabs>
                <w:tab w:val="left" w:pos="4395"/>
              </w:tabs>
              <w:spacing w:after="0" w:line="240" w:lineRule="auto"/>
              <w:ind w:left="253" w:right="43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422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___________________</w:t>
            </w:r>
          </w:p>
          <w:p w14:paraId="575F9676" w14:textId="77777777" w:rsidR="00EB2158" w:rsidRPr="00394228" w:rsidRDefault="00FD0E0D">
            <w:pPr>
              <w:widowControl w:val="0"/>
              <w:tabs>
                <w:tab w:val="left" w:pos="4395"/>
              </w:tabs>
              <w:spacing w:after="0" w:line="240" w:lineRule="auto"/>
              <w:ind w:left="253" w:right="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42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(подпись)</w:t>
            </w:r>
          </w:p>
        </w:tc>
      </w:tr>
    </w:tbl>
    <w:p w14:paraId="1778AE8B" w14:textId="77777777" w:rsidR="00EB2158" w:rsidRPr="00394228" w:rsidRDefault="00FD0E0D">
      <w:pPr>
        <w:spacing w:after="0" w:line="240" w:lineRule="auto"/>
        <w:ind w:right="43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394228"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 </w:t>
      </w:r>
    </w:p>
    <w:p w14:paraId="0BCCCCA9" w14:textId="77777777" w:rsidR="00EB2158" w:rsidRPr="00394228" w:rsidRDefault="00EB2158">
      <w:pPr>
        <w:spacing w:after="0" w:line="240" w:lineRule="auto"/>
        <w:ind w:right="43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14:paraId="4C3FE135" w14:textId="77777777" w:rsidR="00EB2158" w:rsidRPr="00394228" w:rsidRDefault="00FD0E0D">
      <w:pPr>
        <w:spacing w:after="0" w:line="240" w:lineRule="auto"/>
        <w:ind w:right="43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bookmarkStart w:id="45" w:name="_Hlk9413275"/>
      <w:bookmarkStart w:id="46" w:name="_GoBack"/>
      <w:bookmarkEnd w:id="46"/>
      <w:r w:rsidRPr="00394228">
        <w:rPr>
          <w:rFonts w:ascii="Times New Roman" w:eastAsia="Times New Roman" w:hAnsi="Times New Roman"/>
          <w:caps/>
          <w:sz w:val="28"/>
          <w:szCs w:val="28"/>
          <w:lang w:eastAsia="ru-RU"/>
        </w:rPr>
        <w:t>Пермь 20</w:t>
      </w:r>
      <w:bookmarkEnd w:id="45"/>
      <w:r w:rsidRPr="00394228">
        <w:rPr>
          <w:rFonts w:ascii="Times New Roman" w:eastAsia="Times New Roman" w:hAnsi="Times New Roman"/>
          <w:caps/>
          <w:sz w:val="28"/>
          <w:szCs w:val="28"/>
          <w:lang w:eastAsia="ru-RU"/>
        </w:rPr>
        <w:t>21</w:t>
      </w:r>
      <w:r w:rsidRPr="00394228">
        <w:br w:type="page"/>
      </w:r>
    </w:p>
    <w:p w14:paraId="49AF7A4E" w14:textId="77777777" w:rsidR="00EB2158" w:rsidRPr="00394228" w:rsidRDefault="00FD0E0D">
      <w:pPr>
        <w:spacing w:after="160" w:line="259" w:lineRule="auto"/>
        <w:jc w:val="right"/>
        <w:rPr>
          <w:rFonts w:cstheme="minorHAnsi"/>
          <w:b/>
          <w:sz w:val="24"/>
          <w:szCs w:val="24"/>
        </w:rPr>
      </w:pPr>
      <w:r w:rsidRPr="00394228">
        <w:rPr>
          <w:rFonts w:cstheme="minorHAnsi"/>
          <w:b/>
          <w:sz w:val="24"/>
          <w:szCs w:val="24"/>
        </w:rPr>
        <w:lastRenderedPageBreak/>
        <w:t>Приложение 4</w:t>
      </w:r>
    </w:p>
    <w:p w14:paraId="6BF3EA2F" w14:textId="77777777" w:rsidR="00EB2158" w:rsidRPr="00394228" w:rsidRDefault="00FD0E0D">
      <w:pPr>
        <w:pStyle w:val="2"/>
        <w:spacing w:line="240" w:lineRule="auto"/>
        <w:ind w:left="0" w:firstLine="709"/>
        <w:jc w:val="right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Образец оформления оглавления выпускной квалификационной работы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8554"/>
        <w:gridCol w:w="1017"/>
      </w:tblGrid>
      <w:tr w:rsidR="00EB2158" w:rsidRPr="00394228" w14:paraId="4C85FD63" w14:textId="77777777">
        <w:tc>
          <w:tcPr>
            <w:tcW w:w="8360" w:type="dxa"/>
          </w:tcPr>
          <w:p w14:paraId="076C03D7" w14:textId="77777777" w:rsidR="00EB2158" w:rsidRPr="00394228" w:rsidRDefault="00EB2158">
            <w:pPr>
              <w:widowControl w:val="0"/>
              <w:spacing w:after="0" w:line="360" w:lineRule="auto"/>
              <w:ind w:firstLine="2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55DBFED5" w14:textId="77777777" w:rsidR="00EB2158" w:rsidRPr="00394228" w:rsidRDefault="00FD0E0D">
            <w:pPr>
              <w:widowControl w:val="0"/>
              <w:spacing w:after="0" w:line="360" w:lineRule="auto"/>
              <w:ind w:firstLine="2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942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Оглавление</w:t>
            </w:r>
          </w:p>
          <w:p w14:paraId="73CC2644" w14:textId="77777777" w:rsidR="00EB2158" w:rsidRPr="00394228" w:rsidRDefault="00FD0E0D">
            <w:pPr>
              <w:widowControl w:val="0"/>
              <w:spacing w:after="0" w:line="360" w:lineRule="auto"/>
              <w:ind w:firstLine="2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2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Введение</w:t>
            </w:r>
            <w:r w:rsidRPr="00394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……………………………………………………………….</w:t>
            </w:r>
          </w:p>
        </w:tc>
        <w:tc>
          <w:tcPr>
            <w:tcW w:w="994" w:type="dxa"/>
            <w:vAlign w:val="bottom"/>
          </w:tcPr>
          <w:p w14:paraId="79E4E653" w14:textId="77777777" w:rsidR="00EB2158" w:rsidRPr="00394228" w:rsidRDefault="00EB215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D650672" w14:textId="77777777" w:rsidR="00EB2158" w:rsidRPr="00394228" w:rsidRDefault="00EB215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7B52CD8" w14:textId="77777777" w:rsidR="00EB2158" w:rsidRPr="00394228" w:rsidRDefault="00FD0E0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B2158" w:rsidRPr="00394228" w14:paraId="13E8D3B9" w14:textId="77777777">
        <w:tc>
          <w:tcPr>
            <w:tcW w:w="8360" w:type="dxa"/>
          </w:tcPr>
          <w:p w14:paraId="4B568B2B" w14:textId="77777777" w:rsidR="00EB2158" w:rsidRPr="00394228" w:rsidRDefault="00FD0E0D">
            <w:pPr>
              <w:widowControl w:val="0"/>
              <w:spacing w:after="0" w:line="360" w:lineRule="auto"/>
              <w:ind w:firstLine="2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942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Глава 1. Теоретическое обоснование проблемы профилактики межнациональных конфликтов в молодёжной среде в современной России…………………………………………………...                              </w:t>
            </w:r>
          </w:p>
        </w:tc>
        <w:tc>
          <w:tcPr>
            <w:tcW w:w="994" w:type="dxa"/>
            <w:vAlign w:val="bottom"/>
          </w:tcPr>
          <w:p w14:paraId="5225C00B" w14:textId="77777777" w:rsidR="00EB2158" w:rsidRPr="00394228" w:rsidRDefault="00EB215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D455485" w14:textId="77777777" w:rsidR="00EB2158" w:rsidRPr="00394228" w:rsidRDefault="00EB215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7C822B9" w14:textId="77777777" w:rsidR="00EB2158" w:rsidRPr="00394228" w:rsidRDefault="00FD0E0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EB2158" w:rsidRPr="00394228" w14:paraId="20014EED" w14:textId="77777777">
        <w:tc>
          <w:tcPr>
            <w:tcW w:w="8360" w:type="dxa"/>
          </w:tcPr>
          <w:p w14:paraId="660F22BE" w14:textId="77777777" w:rsidR="00EB2158" w:rsidRPr="00394228" w:rsidRDefault="00FD0E0D">
            <w:pPr>
              <w:widowControl w:val="0"/>
              <w:spacing w:after="0" w:line="360" w:lineRule="auto"/>
              <w:ind w:left="454" w:firstLine="2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 Сущностная характеристика межнациональных конфликтов в психологических, социологических, философских исследованиях……………….……………………………………...</w:t>
            </w:r>
          </w:p>
        </w:tc>
        <w:tc>
          <w:tcPr>
            <w:tcW w:w="994" w:type="dxa"/>
            <w:vAlign w:val="bottom"/>
          </w:tcPr>
          <w:p w14:paraId="6DB4B840" w14:textId="77777777" w:rsidR="00EB2158" w:rsidRPr="00394228" w:rsidRDefault="00EB215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90D584D" w14:textId="77777777" w:rsidR="00EB2158" w:rsidRPr="00394228" w:rsidRDefault="00FD0E0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EB2158" w:rsidRPr="00394228" w14:paraId="3B531FFD" w14:textId="77777777">
        <w:tc>
          <w:tcPr>
            <w:tcW w:w="8360" w:type="dxa"/>
          </w:tcPr>
          <w:p w14:paraId="6D3DA27A" w14:textId="77777777" w:rsidR="00EB2158" w:rsidRPr="00394228" w:rsidRDefault="00FD0E0D">
            <w:pPr>
              <w:widowControl w:val="0"/>
              <w:spacing w:after="0" w:line="360" w:lineRule="auto"/>
              <w:ind w:left="454" w:firstLine="2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 Межнациональные конфликты в молодежной среде как актуальная проблема современности. Социологический обзор проблемы. Причины……………………………………………….</w:t>
            </w:r>
          </w:p>
        </w:tc>
        <w:tc>
          <w:tcPr>
            <w:tcW w:w="994" w:type="dxa"/>
            <w:vAlign w:val="bottom"/>
          </w:tcPr>
          <w:p w14:paraId="708F0DFD" w14:textId="77777777" w:rsidR="00EB2158" w:rsidRPr="00394228" w:rsidRDefault="00EB215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B18A3DD" w14:textId="77777777" w:rsidR="00EB2158" w:rsidRPr="00394228" w:rsidRDefault="00FD0E0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  <w:tr w:rsidR="00EB2158" w:rsidRPr="00394228" w14:paraId="404C9728" w14:textId="77777777">
        <w:tc>
          <w:tcPr>
            <w:tcW w:w="8360" w:type="dxa"/>
          </w:tcPr>
          <w:p w14:paraId="7EFF0A6B" w14:textId="77777777" w:rsidR="00EB2158" w:rsidRPr="00394228" w:rsidRDefault="00FD0E0D">
            <w:pPr>
              <w:widowControl w:val="0"/>
              <w:spacing w:after="0" w:line="360" w:lineRule="auto"/>
              <w:ind w:left="454" w:firstLine="2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 Профилактика межнациональных конфликтов современной молодежи: задачи, способы, условия, нормативно-правовая база………………………………………………………………….</w:t>
            </w:r>
          </w:p>
        </w:tc>
        <w:tc>
          <w:tcPr>
            <w:tcW w:w="994" w:type="dxa"/>
            <w:vAlign w:val="bottom"/>
          </w:tcPr>
          <w:p w14:paraId="193F9F16" w14:textId="77777777" w:rsidR="00EB2158" w:rsidRPr="00394228" w:rsidRDefault="00EB215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8C6DE58" w14:textId="77777777" w:rsidR="00EB2158" w:rsidRPr="00394228" w:rsidRDefault="00FD0E0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</w:tr>
      <w:tr w:rsidR="00EB2158" w:rsidRPr="00394228" w14:paraId="3E57575F" w14:textId="77777777">
        <w:tc>
          <w:tcPr>
            <w:tcW w:w="8360" w:type="dxa"/>
          </w:tcPr>
          <w:p w14:paraId="554FB46B" w14:textId="77777777" w:rsidR="00EB2158" w:rsidRPr="00394228" w:rsidRDefault="00FD0E0D">
            <w:pPr>
              <w:widowControl w:val="0"/>
              <w:spacing w:after="0" w:line="360" w:lineRule="auto"/>
              <w:ind w:left="454" w:firstLine="2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1.4. Возможности системы государственной молодёжной политики в профилактике межнациональных конфликтов в России и Пермском крае……………………………………………</w:t>
            </w:r>
          </w:p>
        </w:tc>
        <w:tc>
          <w:tcPr>
            <w:tcW w:w="994" w:type="dxa"/>
            <w:vAlign w:val="bottom"/>
          </w:tcPr>
          <w:p w14:paraId="6DC9535F" w14:textId="77777777" w:rsidR="00EB2158" w:rsidRPr="00394228" w:rsidRDefault="00EB215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F904FEE" w14:textId="77777777" w:rsidR="00EB2158" w:rsidRPr="00394228" w:rsidRDefault="00FD0E0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</w:tr>
      <w:tr w:rsidR="00EB2158" w:rsidRPr="00394228" w14:paraId="7CF84105" w14:textId="77777777">
        <w:tc>
          <w:tcPr>
            <w:tcW w:w="8360" w:type="dxa"/>
          </w:tcPr>
          <w:p w14:paraId="37BF9F4B" w14:textId="77777777" w:rsidR="00EB2158" w:rsidRPr="00394228" w:rsidRDefault="00FD0E0D">
            <w:pPr>
              <w:widowControl w:val="0"/>
              <w:spacing w:after="0" w:line="360" w:lineRule="auto"/>
              <w:ind w:firstLine="2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942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Глава 2. Экспериментальная работа по апробации программы профилактики межнациональных конфликтов среди молодежи Пермского края в деятельности специалиста по работе с молодежью……………………………………………………………...</w:t>
            </w:r>
          </w:p>
        </w:tc>
        <w:tc>
          <w:tcPr>
            <w:tcW w:w="994" w:type="dxa"/>
            <w:vAlign w:val="bottom"/>
          </w:tcPr>
          <w:p w14:paraId="4D4EDA89" w14:textId="77777777" w:rsidR="00EB2158" w:rsidRPr="00394228" w:rsidRDefault="00EB215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5228EE3" w14:textId="77777777" w:rsidR="00EB2158" w:rsidRPr="00394228" w:rsidRDefault="00EB215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9D0817D" w14:textId="77777777" w:rsidR="00EB2158" w:rsidRPr="00394228" w:rsidRDefault="00EB215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F048F3F" w14:textId="77777777" w:rsidR="00EB2158" w:rsidRPr="00394228" w:rsidRDefault="00FD0E0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</w:tr>
      <w:tr w:rsidR="00EB2158" w:rsidRPr="00394228" w14:paraId="0C466192" w14:textId="77777777">
        <w:tc>
          <w:tcPr>
            <w:tcW w:w="8360" w:type="dxa"/>
          </w:tcPr>
          <w:p w14:paraId="5AE3548D" w14:textId="77777777" w:rsidR="00EB2158" w:rsidRPr="00394228" w:rsidRDefault="00FD0E0D">
            <w:pPr>
              <w:widowControl w:val="0"/>
              <w:spacing w:after="0" w:line="360" w:lineRule="auto"/>
              <w:ind w:left="454" w:firstLine="2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2.1. Анализ современной практики, решение проблемы профилактики межнациональных конфликтов среди молодежи Пермского края……………………………………………..……….                             </w:t>
            </w:r>
          </w:p>
        </w:tc>
        <w:tc>
          <w:tcPr>
            <w:tcW w:w="994" w:type="dxa"/>
            <w:vAlign w:val="bottom"/>
          </w:tcPr>
          <w:p w14:paraId="5E2F8940" w14:textId="77777777" w:rsidR="00EB2158" w:rsidRPr="00394228" w:rsidRDefault="00EB215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0B148E5" w14:textId="77777777" w:rsidR="00EB2158" w:rsidRPr="00394228" w:rsidRDefault="00FD0E0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</w:tr>
      <w:tr w:rsidR="00EB2158" w:rsidRPr="00394228" w14:paraId="1C099CD2" w14:textId="77777777">
        <w:tc>
          <w:tcPr>
            <w:tcW w:w="8360" w:type="dxa"/>
          </w:tcPr>
          <w:p w14:paraId="0319D27E" w14:textId="77777777" w:rsidR="00EB2158" w:rsidRPr="00394228" w:rsidRDefault="00FD0E0D">
            <w:pPr>
              <w:widowControl w:val="0"/>
              <w:spacing w:after="0" w:line="360" w:lineRule="auto"/>
              <w:ind w:left="454" w:firstLine="2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 Формирующий эксперимент. Программа профилактики межнациональных конфликтов среди молодежи Пермского края…………………………………………………………………..</w:t>
            </w:r>
          </w:p>
        </w:tc>
        <w:tc>
          <w:tcPr>
            <w:tcW w:w="994" w:type="dxa"/>
            <w:vAlign w:val="bottom"/>
          </w:tcPr>
          <w:p w14:paraId="10ACE4F2" w14:textId="77777777" w:rsidR="00EB2158" w:rsidRPr="00394228" w:rsidRDefault="00EB215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3D7E218" w14:textId="77777777" w:rsidR="00EB2158" w:rsidRPr="00394228" w:rsidRDefault="00FD0E0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</w:tr>
      <w:tr w:rsidR="00EB2158" w:rsidRPr="00394228" w14:paraId="31B9AE65" w14:textId="77777777">
        <w:tc>
          <w:tcPr>
            <w:tcW w:w="8360" w:type="dxa"/>
          </w:tcPr>
          <w:p w14:paraId="37D1DF8F" w14:textId="77777777" w:rsidR="00EB2158" w:rsidRPr="00394228" w:rsidRDefault="00FD0E0D">
            <w:pPr>
              <w:widowControl w:val="0"/>
              <w:spacing w:after="0" w:line="360" w:lineRule="auto"/>
              <w:ind w:left="454" w:firstLine="2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2.3. Апробация и анализ результатов программ….……………….</w:t>
            </w:r>
          </w:p>
        </w:tc>
        <w:tc>
          <w:tcPr>
            <w:tcW w:w="994" w:type="dxa"/>
            <w:vAlign w:val="bottom"/>
          </w:tcPr>
          <w:p w14:paraId="097A3E6E" w14:textId="77777777" w:rsidR="00EB2158" w:rsidRPr="00394228" w:rsidRDefault="00FD0E0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</w:t>
            </w:r>
          </w:p>
        </w:tc>
      </w:tr>
      <w:tr w:rsidR="00EB2158" w:rsidRPr="00394228" w14:paraId="79D7D3B9" w14:textId="77777777">
        <w:tc>
          <w:tcPr>
            <w:tcW w:w="8360" w:type="dxa"/>
          </w:tcPr>
          <w:p w14:paraId="3B642784" w14:textId="77777777" w:rsidR="00EB2158" w:rsidRPr="00394228" w:rsidRDefault="00FD0E0D">
            <w:pPr>
              <w:widowControl w:val="0"/>
              <w:spacing w:after="0" w:line="360" w:lineRule="auto"/>
              <w:ind w:firstLine="2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2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Заключение</w:t>
            </w:r>
            <w:r w:rsidRPr="00394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……………………………………………………………</w:t>
            </w:r>
          </w:p>
        </w:tc>
        <w:tc>
          <w:tcPr>
            <w:tcW w:w="994" w:type="dxa"/>
            <w:vAlign w:val="bottom"/>
          </w:tcPr>
          <w:p w14:paraId="0C4CD018" w14:textId="77777777" w:rsidR="00EB2158" w:rsidRPr="00394228" w:rsidRDefault="00FD0E0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</w:t>
            </w:r>
          </w:p>
        </w:tc>
      </w:tr>
      <w:tr w:rsidR="00EB2158" w:rsidRPr="00394228" w14:paraId="3BF51189" w14:textId="77777777">
        <w:tc>
          <w:tcPr>
            <w:tcW w:w="8360" w:type="dxa"/>
          </w:tcPr>
          <w:p w14:paraId="67E26A73" w14:textId="77777777" w:rsidR="00EB2158" w:rsidRPr="00394228" w:rsidRDefault="00FD0E0D">
            <w:pPr>
              <w:widowControl w:val="0"/>
              <w:spacing w:after="0" w:line="360" w:lineRule="auto"/>
              <w:ind w:firstLine="2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2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Библиографический список</w:t>
            </w:r>
            <w:r w:rsidRPr="00394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………………………………………….</w:t>
            </w:r>
          </w:p>
        </w:tc>
        <w:tc>
          <w:tcPr>
            <w:tcW w:w="994" w:type="dxa"/>
            <w:vAlign w:val="bottom"/>
          </w:tcPr>
          <w:p w14:paraId="741A9C8F" w14:textId="77777777" w:rsidR="00EB2158" w:rsidRPr="00394228" w:rsidRDefault="00FD0E0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</w:t>
            </w:r>
          </w:p>
        </w:tc>
      </w:tr>
      <w:tr w:rsidR="00EB2158" w:rsidRPr="00394228" w14:paraId="65422F0B" w14:textId="77777777">
        <w:tc>
          <w:tcPr>
            <w:tcW w:w="8360" w:type="dxa"/>
          </w:tcPr>
          <w:p w14:paraId="43AE8AB6" w14:textId="77777777" w:rsidR="00EB2158" w:rsidRPr="00394228" w:rsidRDefault="00FD0E0D">
            <w:pPr>
              <w:widowControl w:val="0"/>
              <w:spacing w:after="0" w:line="360" w:lineRule="auto"/>
              <w:ind w:firstLine="2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2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Приложения</w:t>
            </w:r>
            <w:proofErr w:type="gramStart"/>
            <w:r w:rsidRPr="00394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..…………………………………………………………</w:t>
            </w:r>
            <w:proofErr w:type="gramEnd"/>
          </w:p>
        </w:tc>
        <w:tc>
          <w:tcPr>
            <w:tcW w:w="994" w:type="dxa"/>
            <w:vAlign w:val="bottom"/>
          </w:tcPr>
          <w:p w14:paraId="1A0C4F12" w14:textId="77777777" w:rsidR="00EB2158" w:rsidRPr="00394228" w:rsidRDefault="00FD0E0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</w:t>
            </w:r>
          </w:p>
        </w:tc>
      </w:tr>
    </w:tbl>
    <w:p w14:paraId="37139A1B" w14:textId="77777777" w:rsidR="00EB2158" w:rsidRPr="00394228" w:rsidRDefault="00EB2158">
      <w:pPr>
        <w:keepNext/>
        <w:spacing w:after="0" w:line="360" w:lineRule="auto"/>
        <w:ind w:firstLine="709"/>
        <w:jc w:val="right"/>
        <w:outlineLvl w:val="1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14:paraId="060BC0E0" w14:textId="77777777" w:rsidR="00EB2158" w:rsidRPr="00394228" w:rsidRDefault="00FD0E0D">
      <w:pPr>
        <w:spacing w:after="160" w:line="259" w:lineRule="auto"/>
        <w:rPr>
          <w:rFonts w:cstheme="minorHAnsi"/>
          <w:b/>
          <w:sz w:val="24"/>
          <w:szCs w:val="24"/>
          <w:lang w:eastAsia="ru-RU"/>
        </w:rPr>
      </w:pPr>
      <w:r w:rsidRPr="00394228">
        <w:br w:type="page"/>
      </w:r>
    </w:p>
    <w:p w14:paraId="0BF2F44C" w14:textId="77777777" w:rsidR="00EB2158" w:rsidRPr="00394228" w:rsidRDefault="00FD0E0D">
      <w:pPr>
        <w:spacing w:after="0" w:line="240" w:lineRule="auto"/>
        <w:ind w:firstLine="709"/>
        <w:jc w:val="right"/>
        <w:rPr>
          <w:rFonts w:cstheme="minorHAnsi"/>
          <w:b/>
          <w:sz w:val="24"/>
          <w:szCs w:val="24"/>
          <w:lang w:eastAsia="ru-RU"/>
        </w:rPr>
      </w:pPr>
      <w:r w:rsidRPr="00394228">
        <w:rPr>
          <w:rFonts w:cstheme="minorHAnsi"/>
          <w:b/>
          <w:sz w:val="24"/>
          <w:szCs w:val="24"/>
          <w:lang w:eastAsia="ru-RU"/>
        </w:rPr>
        <w:lastRenderedPageBreak/>
        <w:t>Приложение 5</w:t>
      </w:r>
    </w:p>
    <w:p w14:paraId="0292AD74" w14:textId="77777777" w:rsidR="00EB2158" w:rsidRDefault="00FD0E0D">
      <w:pPr>
        <w:spacing w:after="0" w:line="240" w:lineRule="auto"/>
        <w:ind w:firstLine="709"/>
        <w:jc w:val="right"/>
        <w:rPr>
          <w:rFonts w:cstheme="minorHAnsi"/>
          <w:i/>
          <w:sz w:val="24"/>
          <w:szCs w:val="24"/>
          <w:lang w:eastAsia="ru-RU"/>
        </w:rPr>
      </w:pPr>
      <w:r w:rsidRPr="00394228">
        <w:rPr>
          <w:rFonts w:cstheme="minorHAnsi"/>
          <w:i/>
          <w:sz w:val="24"/>
          <w:szCs w:val="24"/>
          <w:lang w:eastAsia="ru-RU"/>
        </w:rPr>
        <w:t>Фонд оценочных средств для проведения государственной итоговой аттестации</w:t>
      </w:r>
    </w:p>
    <w:sectPr w:rsidR="00EB215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CC"/>
    <w:family w:val="roman"/>
    <w:pitch w:val="variable"/>
  </w:font>
  <w:font w:name="ヒラギノ角ゴ Pro W3">
    <w:altName w:val="Times New Roman"/>
    <w:charset w:val="00"/>
    <w:family w:val="roman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 Bold Italic">
    <w:panose1 w:val="020408030504060A0204"/>
    <w:charset w:val="CC"/>
    <w:family w:val="roman"/>
    <w:pitch w:val="variable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 Bold">
    <w:altName w:val="Courier New"/>
    <w:charset w:val="CC"/>
    <w:family w:val="roman"/>
    <w:pitch w:val="variable"/>
  </w:font>
  <w:font w:name="Arial Bold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802"/>
    <w:multiLevelType w:val="multilevel"/>
    <w:tmpl w:val="B1C20CAE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0D9227A"/>
    <w:multiLevelType w:val="multilevel"/>
    <w:tmpl w:val="96C233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42776AA"/>
    <w:multiLevelType w:val="multilevel"/>
    <w:tmpl w:val="4E989994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3">
    <w:nsid w:val="135B46D7"/>
    <w:multiLevelType w:val="multilevel"/>
    <w:tmpl w:val="F2C881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6486BA6"/>
    <w:multiLevelType w:val="multilevel"/>
    <w:tmpl w:val="1A661D3A"/>
    <w:lvl w:ilvl="0">
      <w:start w:val="1"/>
      <w:numFmt w:val="decimal"/>
      <w:lvlText w:val="%1"/>
      <w:lvlJc w:val="center"/>
      <w:pPr>
        <w:tabs>
          <w:tab w:val="num" w:pos="513"/>
        </w:tabs>
        <w:ind w:left="284" w:firstLine="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A1DBC"/>
    <w:multiLevelType w:val="multilevel"/>
    <w:tmpl w:val="F16C46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</w:abstractNum>
  <w:abstractNum w:abstractNumId="6">
    <w:nsid w:val="1EA7344E"/>
    <w:multiLevelType w:val="multilevel"/>
    <w:tmpl w:val="991E8696"/>
    <w:lvl w:ilvl="0">
      <w:start w:val="1"/>
      <w:numFmt w:val="decimal"/>
      <w:lvlText w:val="%1."/>
      <w:lvlJc w:val="left"/>
      <w:pPr>
        <w:tabs>
          <w:tab w:val="num" w:pos="0"/>
        </w:tabs>
        <w:ind w:left="100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D934BF"/>
    <w:multiLevelType w:val="multilevel"/>
    <w:tmpl w:val="80D88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8">
    <w:nsid w:val="2392448F"/>
    <w:multiLevelType w:val="multilevel"/>
    <w:tmpl w:val="D0C25F9A"/>
    <w:lvl w:ilvl="0">
      <w:start w:val="1"/>
      <w:numFmt w:val="bullet"/>
      <w:lvlText w:val=""/>
      <w:lvlJc w:val="left"/>
      <w:pPr>
        <w:tabs>
          <w:tab w:val="num" w:pos="350"/>
        </w:tabs>
        <w:ind w:left="107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FD4179"/>
    <w:multiLevelType w:val="multilevel"/>
    <w:tmpl w:val="13BE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FB5653E"/>
    <w:multiLevelType w:val="multilevel"/>
    <w:tmpl w:val="848212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310E35D0"/>
    <w:multiLevelType w:val="multilevel"/>
    <w:tmpl w:val="6FF0E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A051198"/>
    <w:multiLevelType w:val="multilevel"/>
    <w:tmpl w:val="5BA429A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</w:rPr>
    </w:lvl>
  </w:abstractNum>
  <w:abstractNum w:abstractNumId="13">
    <w:nsid w:val="43222A90"/>
    <w:multiLevelType w:val="multilevel"/>
    <w:tmpl w:val="1072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4">
    <w:nsid w:val="443B5F21"/>
    <w:multiLevelType w:val="multilevel"/>
    <w:tmpl w:val="855477EA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5">
    <w:nsid w:val="4AF67598"/>
    <w:multiLevelType w:val="multilevel"/>
    <w:tmpl w:val="126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6">
    <w:nsid w:val="4B400C8B"/>
    <w:multiLevelType w:val="multilevel"/>
    <w:tmpl w:val="C0AC0FEA"/>
    <w:lvl w:ilvl="0">
      <w:start w:val="1"/>
      <w:numFmt w:val="bullet"/>
      <w:lvlText w:val=""/>
      <w:lvlJc w:val="left"/>
      <w:pPr>
        <w:tabs>
          <w:tab w:val="num" w:pos="0"/>
        </w:tabs>
        <w:ind w:left="17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2" w:hanging="360"/>
      </w:pPr>
      <w:rPr>
        <w:rFonts w:ascii="Wingdings" w:hAnsi="Wingdings" w:cs="Wingdings" w:hint="default"/>
      </w:rPr>
    </w:lvl>
  </w:abstractNum>
  <w:abstractNum w:abstractNumId="17">
    <w:nsid w:val="4CBA35EC"/>
    <w:multiLevelType w:val="multilevel"/>
    <w:tmpl w:val="BD948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8">
    <w:nsid w:val="5162734D"/>
    <w:multiLevelType w:val="multilevel"/>
    <w:tmpl w:val="1ED07394"/>
    <w:lvl w:ilvl="0">
      <w:start w:val="1"/>
      <w:numFmt w:val="bullet"/>
      <w:lvlText w:val=""/>
      <w:lvlJc w:val="left"/>
      <w:pPr>
        <w:tabs>
          <w:tab w:val="num" w:pos="0"/>
        </w:tabs>
        <w:ind w:left="1713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73" w:hanging="180"/>
      </w:pPr>
    </w:lvl>
  </w:abstractNum>
  <w:abstractNum w:abstractNumId="19">
    <w:nsid w:val="5B187494"/>
    <w:multiLevelType w:val="multilevel"/>
    <w:tmpl w:val="6A6C1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>
    <w:nsid w:val="60044AD1"/>
    <w:multiLevelType w:val="multilevel"/>
    <w:tmpl w:val="DBBC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1">
    <w:nsid w:val="61832786"/>
    <w:multiLevelType w:val="multilevel"/>
    <w:tmpl w:val="0700D352"/>
    <w:lvl w:ilvl="0">
      <w:start w:val="1"/>
      <w:numFmt w:val="bullet"/>
      <w:lvlText w:val=""/>
      <w:lvlJc w:val="left"/>
      <w:pPr>
        <w:tabs>
          <w:tab w:val="num" w:pos="0"/>
        </w:tabs>
        <w:ind w:left="1712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3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5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7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9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1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3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5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72" w:hanging="180"/>
      </w:pPr>
    </w:lvl>
  </w:abstractNum>
  <w:abstractNum w:abstractNumId="22">
    <w:nsid w:val="6BC07C68"/>
    <w:multiLevelType w:val="multilevel"/>
    <w:tmpl w:val="CB062E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bullet"/>
      <w:lvlText w:val="•"/>
      <w:lvlJc w:val="left"/>
      <w:pPr>
        <w:tabs>
          <w:tab w:val="num" w:pos="0"/>
        </w:tabs>
        <w:ind w:left="1785" w:hanging="705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738B6E88"/>
    <w:multiLevelType w:val="multilevel"/>
    <w:tmpl w:val="402AE56E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3"/>
  </w:num>
  <w:num w:numId="3">
    <w:abstractNumId w:val="6"/>
  </w:num>
  <w:num w:numId="4">
    <w:abstractNumId w:val="19"/>
  </w:num>
  <w:num w:numId="5">
    <w:abstractNumId w:val="8"/>
  </w:num>
  <w:num w:numId="6">
    <w:abstractNumId w:val="2"/>
  </w:num>
  <w:num w:numId="7">
    <w:abstractNumId w:val="5"/>
  </w:num>
  <w:num w:numId="8">
    <w:abstractNumId w:val="12"/>
  </w:num>
  <w:num w:numId="9">
    <w:abstractNumId w:val="22"/>
  </w:num>
  <w:num w:numId="10">
    <w:abstractNumId w:val="3"/>
  </w:num>
  <w:num w:numId="11">
    <w:abstractNumId w:val="4"/>
  </w:num>
  <w:num w:numId="12">
    <w:abstractNumId w:val="14"/>
  </w:num>
  <w:num w:numId="13">
    <w:abstractNumId w:val="20"/>
  </w:num>
  <w:num w:numId="14">
    <w:abstractNumId w:val="15"/>
  </w:num>
  <w:num w:numId="15">
    <w:abstractNumId w:val="13"/>
  </w:num>
  <w:num w:numId="16">
    <w:abstractNumId w:val="7"/>
  </w:num>
  <w:num w:numId="17">
    <w:abstractNumId w:val="17"/>
  </w:num>
  <w:num w:numId="18">
    <w:abstractNumId w:val="9"/>
  </w:num>
  <w:num w:numId="19">
    <w:abstractNumId w:val="11"/>
  </w:num>
  <w:num w:numId="20">
    <w:abstractNumId w:val="1"/>
  </w:num>
  <w:num w:numId="21">
    <w:abstractNumId w:val="16"/>
  </w:num>
  <w:num w:numId="22">
    <w:abstractNumId w:val="21"/>
  </w:num>
  <w:num w:numId="23">
    <w:abstractNumId w:val="18"/>
  </w:num>
  <w:num w:numId="24">
    <w:abstractNumId w:val="10"/>
  </w:num>
  <w:num w:numId="25">
    <w:abstractNumId w:val="6"/>
    <w:lvlOverride w:ilvl="0">
      <w:startOverride w:val="1"/>
    </w:lvlOverride>
  </w:num>
  <w:num w:numId="26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158"/>
    <w:rsid w:val="000A734F"/>
    <w:rsid w:val="00241D98"/>
    <w:rsid w:val="00394228"/>
    <w:rsid w:val="005A328C"/>
    <w:rsid w:val="00945614"/>
    <w:rsid w:val="009A33CC"/>
    <w:rsid w:val="00A12A9F"/>
    <w:rsid w:val="00DB0328"/>
    <w:rsid w:val="00E363A6"/>
    <w:rsid w:val="00E52F22"/>
    <w:rsid w:val="00E827A5"/>
    <w:rsid w:val="00EB2158"/>
    <w:rsid w:val="00F35FD0"/>
    <w:rsid w:val="00F63382"/>
    <w:rsid w:val="00FD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ABF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01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uiPriority w:val="9"/>
    <w:qFormat/>
    <w:rsid w:val="00170F0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70F01"/>
    <w:pPr>
      <w:keepNext/>
      <w:tabs>
        <w:tab w:val="left" w:pos="720"/>
      </w:tabs>
      <w:spacing w:after="0" w:line="360" w:lineRule="auto"/>
      <w:ind w:left="300"/>
      <w:jc w:val="center"/>
      <w:outlineLvl w:val="1"/>
    </w:pPr>
    <w:rPr>
      <w:rFonts w:ascii="Times New Roman" w:eastAsia="Times New Roman" w:hAnsi="Times New Roman"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unhideWhenUsed/>
    <w:qFormat/>
    <w:rsid w:val="00170F0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0F01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a3"/>
    <w:uiPriority w:val="9"/>
    <w:qFormat/>
    <w:rsid w:val="00170F01"/>
    <w:rPr>
      <w:rFonts w:ascii="Cambria" w:eastAsia="Times New Roman" w:hAnsi="Cambria" w:cs="Times New Roman"/>
      <w:b/>
      <w:bCs/>
      <w:kern w:val="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sid w:val="00170F01"/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qFormat/>
    <w:rsid w:val="00170F0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170F01"/>
    <w:rPr>
      <w:rFonts w:eastAsiaTheme="minorEastAsia"/>
      <w:b/>
      <w:bCs/>
      <w:i/>
      <w:iCs/>
      <w:sz w:val="26"/>
      <w:szCs w:val="26"/>
    </w:rPr>
  </w:style>
  <w:style w:type="character" w:customStyle="1" w:styleId="a4">
    <w:name w:val="Верхний колонтитул Знак"/>
    <w:basedOn w:val="a0"/>
    <w:qFormat/>
    <w:rsid w:val="00170F01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semiHidden/>
    <w:qFormat/>
    <w:rsid w:val="00170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semiHidden/>
    <w:qFormat/>
    <w:rsid w:val="00170F01"/>
    <w:rPr>
      <w:vertAlign w:val="superscript"/>
    </w:rPr>
  </w:style>
  <w:style w:type="character" w:customStyle="1" w:styleId="f">
    <w:name w:val="f"/>
    <w:basedOn w:val="a0"/>
    <w:qFormat/>
    <w:rsid w:val="00170F01"/>
  </w:style>
  <w:style w:type="character" w:customStyle="1" w:styleId="a7">
    <w:name w:val="Текст выноски Знак"/>
    <w:basedOn w:val="a0"/>
    <w:uiPriority w:val="99"/>
    <w:semiHidden/>
    <w:qFormat/>
    <w:rsid w:val="00170F01"/>
    <w:rPr>
      <w:rFonts w:ascii="Tahoma" w:eastAsia="Calibri" w:hAnsi="Tahoma" w:cs="Times New Roman"/>
      <w:sz w:val="16"/>
      <w:szCs w:val="16"/>
    </w:rPr>
  </w:style>
  <w:style w:type="character" w:customStyle="1" w:styleId="a8">
    <w:name w:val="Нижний колонтитул Знак"/>
    <w:basedOn w:val="a0"/>
    <w:uiPriority w:val="99"/>
    <w:qFormat/>
    <w:rsid w:val="00170F01"/>
    <w:rPr>
      <w:rFonts w:ascii="Calibri" w:eastAsia="Calibri" w:hAnsi="Calibri" w:cs="Times New Roman"/>
    </w:rPr>
  </w:style>
  <w:style w:type="character" w:customStyle="1" w:styleId="a3">
    <w:name w:val="Основной текст_"/>
    <w:link w:val="10"/>
    <w:uiPriority w:val="99"/>
    <w:qFormat/>
    <w:rsid w:val="00170F01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a9">
    <w:name w:val="Сноска_"/>
    <w:qFormat/>
    <w:rsid w:val="00170F01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aa">
    <w:name w:val="Колонтитул_"/>
    <w:qFormat/>
    <w:rsid w:val="00170F0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ab">
    <w:name w:val="Колонтитул"/>
    <w:qFormat/>
    <w:rsid w:val="00170F0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/>
    </w:rPr>
  </w:style>
  <w:style w:type="character" w:customStyle="1" w:styleId="105pt0pt">
    <w:name w:val="Колонтитул + 10;5 pt;Полужирный;Интервал 0 pt"/>
    <w:qFormat/>
    <w:rsid w:val="00170F0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sz w:val="21"/>
      <w:szCs w:val="21"/>
      <w:u w:val="none"/>
    </w:rPr>
  </w:style>
  <w:style w:type="character" w:customStyle="1" w:styleId="ac">
    <w:name w:val="Заголовок Знак"/>
    <w:basedOn w:val="a0"/>
    <w:uiPriority w:val="99"/>
    <w:qFormat/>
    <w:rsid w:val="00170F01"/>
    <w:rPr>
      <w:rFonts w:ascii="Times New Roman" w:eastAsia="Times New Roman" w:hAnsi="Times New Roman" w:cs="Times New Roman"/>
      <w:sz w:val="28"/>
      <w:szCs w:val="20"/>
    </w:rPr>
  </w:style>
  <w:style w:type="character" w:customStyle="1" w:styleId="-">
    <w:name w:val="Интернет-ссылка"/>
    <w:uiPriority w:val="99"/>
    <w:rsid w:val="00170F01"/>
    <w:rPr>
      <w:color w:val="000080"/>
      <w:u w:val="single"/>
    </w:rPr>
  </w:style>
  <w:style w:type="character" w:customStyle="1" w:styleId="11">
    <w:name w:val="Заголовок №1_"/>
    <w:link w:val="12"/>
    <w:qFormat/>
    <w:rsid w:val="00170F01"/>
    <w:rPr>
      <w:b/>
      <w:bCs/>
      <w:sz w:val="27"/>
      <w:szCs w:val="27"/>
      <w:shd w:val="clear" w:color="auto" w:fill="FFFFFF"/>
    </w:rPr>
  </w:style>
  <w:style w:type="character" w:customStyle="1" w:styleId="6">
    <w:name w:val="Основной текст (6)_"/>
    <w:link w:val="60"/>
    <w:qFormat/>
    <w:rsid w:val="00170F01"/>
    <w:rPr>
      <w:i/>
      <w:iCs/>
      <w:sz w:val="27"/>
      <w:szCs w:val="27"/>
      <w:shd w:val="clear" w:color="auto" w:fill="FFFFFF"/>
    </w:rPr>
  </w:style>
  <w:style w:type="character" w:customStyle="1" w:styleId="61">
    <w:name w:val="Основной текст (6) + Не курсив"/>
    <w:qFormat/>
    <w:rsid w:val="00170F0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13">
    <w:name w:val="Строгий1"/>
    <w:qFormat/>
    <w:rsid w:val="00170F01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ad">
    <w:name w:val="Основной текст с отступом Знак"/>
    <w:basedOn w:val="a0"/>
    <w:qFormat/>
    <w:rsid w:val="00170F01"/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Посещённая гиперссылка"/>
    <w:uiPriority w:val="99"/>
    <w:semiHidden/>
    <w:unhideWhenUsed/>
    <w:rsid w:val="00170F01"/>
    <w:rPr>
      <w:color w:val="800080"/>
      <w:u w:val="single"/>
    </w:rPr>
  </w:style>
  <w:style w:type="character" w:customStyle="1" w:styleId="af">
    <w:name w:val="Текст концевой сноски Знак"/>
    <w:basedOn w:val="a0"/>
    <w:uiPriority w:val="99"/>
    <w:semiHidden/>
    <w:qFormat/>
    <w:rsid w:val="00170F01"/>
    <w:rPr>
      <w:rFonts w:ascii="Calibri" w:eastAsia="Calibri" w:hAnsi="Calibri" w:cs="Times New Roman"/>
      <w:sz w:val="20"/>
      <w:szCs w:val="20"/>
    </w:rPr>
  </w:style>
  <w:style w:type="character" w:customStyle="1" w:styleId="af0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170F01"/>
    <w:rPr>
      <w:vertAlign w:val="superscript"/>
    </w:rPr>
  </w:style>
  <w:style w:type="character" w:customStyle="1" w:styleId="14">
    <w:name w:val="Стиль1 Знак"/>
    <w:uiPriority w:val="99"/>
    <w:qFormat/>
    <w:locked/>
    <w:rsid w:val="00170F01"/>
    <w:rPr>
      <w:rFonts w:ascii="Times New Roman" w:eastAsia="Times New Roman" w:hAnsi="Times New Roman" w:cs="Times New Roman"/>
      <w:b/>
      <w:kern w:val="2"/>
      <w:sz w:val="32"/>
      <w:szCs w:val="20"/>
    </w:rPr>
  </w:style>
  <w:style w:type="character" w:customStyle="1" w:styleId="af1">
    <w:name w:val="Основной текст Знак"/>
    <w:basedOn w:val="a0"/>
    <w:qFormat/>
    <w:rsid w:val="00170F01"/>
    <w:rPr>
      <w:rFonts w:ascii="Calibri" w:eastAsia="Calibri" w:hAnsi="Calibri" w:cs="Times New Roman"/>
    </w:rPr>
  </w:style>
  <w:style w:type="character" w:customStyle="1" w:styleId="21">
    <w:name w:val="Основной текст 2 Знак"/>
    <w:basedOn w:val="a0"/>
    <w:qFormat/>
    <w:rsid w:val="00170F01"/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qFormat/>
    <w:rsid w:val="00170F01"/>
    <w:rPr>
      <w:rFonts w:ascii="Calibri" w:eastAsia="Calibri" w:hAnsi="Calibri" w:cs="Times New Roman"/>
    </w:rPr>
  </w:style>
  <w:style w:type="character" w:customStyle="1" w:styleId="blk">
    <w:name w:val="blk"/>
    <w:basedOn w:val="a0"/>
    <w:qFormat/>
    <w:rsid w:val="00170F01"/>
  </w:style>
  <w:style w:type="character" w:customStyle="1" w:styleId="23">
    <w:name w:val="Основной текст (2)_"/>
    <w:link w:val="24"/>
    <w:qFormat/>
    <w:locked/>
    <w:rsid w:val="00170F01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31">
    <w:name w:val="Основной текст (3)_"/>
    <w:qFormat/>
    <w:locked/>
    <w:rsid w:val="00170F0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32">
    <w:name w:val="Заголовок №3_"/>
    <w:link w:val="33"/>
    <w:qFormat/>
    <w:locked/>
    <w:rsid w:val="00170F0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5">
    <w:name w:val="Заголовок №2_"/>
    <w:link w:val="26"/>
    <w:qFormat/>
    <w:locked/>
    <w:rsid w:val="00170F01"/>
    <w:rPr>
      <w:rFonts w:ascii="Times New Roman" w:eastAsia="Times New Roman" w:hAnsi="Times New Roman"/>
      <w:b/>
      <w:bCs/>
      <w:sz w:val="31"/>
      <w:szCs w:val="31"/>
      <w:shd w:val="clear" w:color="auto" w:fill="FFFFFF"/>
    </w:rPr>
  </w:style>
  <w:style w:type="character" w:customStyle="1" w:styleId="7">
    <w:name w:val="Основной текст (7)_"/>
    <w:link w:val="70"/>
    <w:qFormat/>
    <w:locked/>
    <w:rsid w:val="00170F01"/>
    <w:rPr>
      <w:rFonts w:ascii="Times New Roman" w:eastAsia="Times New Roman" w:hAnsi="Times New Roman"/>
      <w:shd w:val="clear" w:color="auto" w:fill="FFFFFF"/>
    </w:rPr>
  </w:style>
  <w:style w:type="character" w:customStyle="1" w:styleId="8">
    <w:name w:val="Основной текст (8)_"/>
    <w:link w:val="80"/>
    <w:qFormat/>
    <w:locked/>
    <w:rsid w:val="00170F01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9">
    <w:name w:val="Основной текст (9)_"/>
    <w:link w:val="90"/>
    <w:qFormat/>
    <w:locked/>
    <w:rsid w:val="00170F01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af2">
    <w:name w:val="Основной текст + Курсив"/>
    <w:qFormat/>
    <w:rsid w:val="00170F01"/>
    <w:rPr>
      <w:rFonts w:ascii="Times New Roman" w:eastAsia="Times New Roman" w:hAnsi="Times New Roman"/>
      <w:i/>
      <w:iCs/>
      <w:color w:val="000000"/>
      <w:spacing w:val="0"/>
      <w:w w:val="100"/>
      <w:sz w:val="26"/>
      <w:szCs w:val="26"/>
      <w:shd w:val="clear" w:color="auto" w:fill="FFFFFF"/>
      <w:lang w:val="ru-RU"/>
    </w:rPr>
  </w:style>
  <w:style w:type="character" w:customStyle="1" w:styleId="71">
    <w:name w:val="Основной текст (7) + Курсив"/>
    <w:qFormat/>
    <w:rsid w:val="00170F01"/>
    <w:rPr>
      <w:rFonts w:ascii="Times New Roman" w:eastAsia="Times New Roman" w:hAnsi="Times New Roman"/>
      <w:i/>
      <w:iCs/>
      <w:color w:val="000000"/>
      <w:spacing w:val="0"/>
      <w:w w:val="100"/>
      <w:sz w:val="22"/>
      <w:szCs w:val="22"/>
      <w:shd w:val="clear" w:color="auto" w:fill="FFFFFF"/>
      <w:lang w:val="ru-RU"/>
    </w:rPr>
  </w:style>
  <w:style w:type="character" w:customStyle="1" w:styleId="HTML">
    <w:name w:val="Стандартный HTML Знак"/>
    <w:basedOn w:val="a0"/>
    <w:uiPriority w:val="99"/>
    <w:semiHidden/>
    <w:qFormat/>
    <w:rsid w:val="00170F0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">
    <w:name w:val="s1"/>
    <w:qFormat/>
    <w:rsid w:val="00170F01"/>
  </w:style>
  <w:style w:type="character" w:customStyle="1" w:styleId="s2">
    <w:name w:val="s2"/>
    <w:qFormat/>
    <w:rsid w:val="00170F01"/>
  </w:style>
  <w:style w:type="character" w:customStyle="1" w:styleId="apple-converted-space">
    <w:name w:val="apple-converted-space"/>
    <w:qFormat/>
    <w:rsid w:val="00170F01"/>
  </w:style>
  <w:style w:type="character" w:customStyle="1" w:styleId="s3">
    <w:name w:val="s3"/>
    <w:qFormat/>
    <w:rsid w:val="00170F01"/>
  </w:style>
  <w:style w:type="character" w:customStyle="1" w:styleId="s4">
    <w:name w:val="s4"/>
    <w:qFormat/>
    <w:rsid w:val="00170F01"/>
  </w:style>
  <w:style w:type="character" w:customStyle="1" w:styleId="s5">
    <w:name w:val="s5"/>
    <w:qFormat/>
    <w:rsid w:val="00170F01"/>
  </w:style>
  <w:style w:type="character" w:customStyle="1" w:styleId="s6">
    <w:name w:val="s6"/>
    <w:qFormat/>
    <w:rsid w:val="00170F01"/>
  </w:style>
  <w:style w:type="character" w:customStyle="1" w:styleId="s7">
    <w:name w:val="s7"/>
    <w:qFormat/>
    <w:rsid w:val="00170F01"/>
  </w:style>
  <w:style w:type="character" w:customStyle="1" w:styleId="s8">
    <w:name w:val="s8"/>
    <w:qFormat/>
    <w:rsid w:val="00170F01"/>
  </w:style>
  <w:style w:type="character" w:customStyle="1" w:styleId="s9">
    <w:name w:val="s9"/>
    <w:qFormat/>
    <w:rsid w:val="00170F01"/>
  </w:style>
  <w:style w:type="character" w:customStyle="1" w:styleId="s10">
    <w:name w:val="s10"/>
    <w:qFormat/>
    <w:rsid w:val="00170F01"/>
  </w:style>
  <w:style w:type="character" w:customStyle="1" w:styleId="s12">
    <w:name w:val="s12"/>
    <w:qFormat/>
    <w:rsid w:val="00170F01"/>
  </w:style>
  <w:style w:type="character" w:customStyle="1" w:styleId="s13">
    <w:name w:val="s13"/>
    <w:qFormat/>
    <w:rsid w:val="00170F01"/>
  </w:style>
  <w:style w:type="character" w:customStyle="1" w:styleId="s14">
    <w:name w:val="s14"/>
    <w:qFormat/>
    <w:rsid w:val="00170F01"/>
  </w:style>
  <w:style w:type="character" w:customStyle="1" w:styleId="s15">
    <w:name w:val="s15"/>
    <w:qFormat/>
    <w:rsid w:val="00170F01"/>
  </w:style>
  <w:style w:type="character" w:customStyle="1" w:styleId="s16">
    <w:name w:val="s16"/>
    <w:qFormat/>
    <w:rsid w:val="00170F01"/>
  </w:style>
  <w:style w:type="character" w:customStyle="1" w:styleId="s19">
    <w:name w:val="s19"/>
    <w:qFormat/>
    <w:rsid w:val="00170F01"/>
  </w:style>
  <w:style w:type="character" w:customStyle="1" w:styleId="s20">
    <w:name w:val="s20"/>
    <w:qFormat/>
    <w:rsid w:val="00170F01"/>
  </w:style>
  <w:style w:type="character" w:customStyle="1" w:styleId="s21">
    <w:name w:val="s21"/>
    <w:qFormat/>
    <w:rsid w:val="00170F01"/>
  </w:style>
  <w:style w:type="character" w:customStyle="1" w:styleId="s22">
    <w:name w:val="s22"/>
    <w:qFormat/>
    <w:rsid w:val="00170F01"/>
  </w:style>
  <w:style w:type="character" w:customStyle="1" w:styleId="s23">
    <w:name w:val="s23"/>
    <w:qFormat/>
    <w:rsid w:val="00170F01"/>
  </w:style>
  <w:style w:type="character" w:customStyle="1" w:styleId="s24">
    <w:name w:val="s24"/>
    <w:qFormat/>
    <w:rsid w:val="00170F01"/>
  </w:style>
  <w:style w:type="character" w:customStyle="1" w:styleId="s26">
    <w:name w:val="s26"/>
    <w:qFormat/>
    <w:rsid w:val="00170F01"/>
  </w:style>
  <w:style w:type="character" w:customStyle="1" w:styleId="s27">
    <w:name w:val="s27"/>
    <w:qFormat/>
    <w:rsid w:val="00170F01"/>
  </w:style>
  <w:style w:type="character" w:customStyle="1" w:styleId="s28">
    <w:name w:val="s28"/>
    <w:qFormat/>
    <w:rsid w:val="00170F01"/>
  </w:style>
  <w:style w:type="character" w:customStyle="1" w:styleId="s29">
    <w:name w:val="s29"/>
    <w:qFormat/>
    <w:rsid w:val="00170F01"/>
  </w:style>
  <w:style w:type="character" w:customStyle="1" w:styleId="s30">
    <w:name w:val="s30"/>
    <w:qFormat/>
    <w:rsid w:val="00170F01"/>
  </w:style>
  <w:style w:type="character" w:customStyle="1" w:styleId="s31">
    <w:name w:val="s31"/>
    <w:qFormat/>
    <w:rsid w:val="00170F01"/>
  </w:style>
  <w:style w:type="character" w:customStyle="1" w:styleId="s32">
    <w:name w:val="s32"/>
    <w:qFormat/>
    <w:rsid w:val="00170F01"/>
  </w:style>
  <w:style w:type="character" w:customStyle="1" w:styleId="s33">
    <w:name w:val="s33"/>
    <w:qFormat/>
    <w:rsid w:val="00170F01"/>
  </w:style>
  <w:style w:type="character" w:customStyle="1" w:styleId="s34">
    <w:name w:val="s34"/>
    <w:qFormat/>
    <w:rsid w:val="00170F01"/>
  </w:style>
  <w:style w:type="character" w:customStyle="1" w:styleId="bookmark">
    <w:name w:val="bookmark"/>
    <w:qFormat/>
    <w:rsid w:val="00170F01"/>
  </w:style>
  <w:style w:type="character" w:customStyle="1" w:styleId="af3">
    <w:name w:val="Название Знак"/>
    <w:qFormat/>
    <w:locked/>
    <w:rsid w:val="00170F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qFormat/>
    <w:rsid w:val="00170F01"/>
    <w:rPr>
      <w:b/>
      <w:bCs/>
    </w:rPr>
  </w:style>
  <w:style w:type="character" w:customStyle="1" w:styleId="normaltextrun">
    <w:name w:val="normaltextrun"/>
    <w:qFormat/>
    <w:rsid w:val="00170F01"/>
  </w:style>
  <w:style w:type="character" w:customStyle="1" w:styleId="contextualspellingandgrammarerror">
    <w:name w:val="contextualspellingandgrammarerror"/>
    <w:qFormat/>
    <w:rsid w:val="00170F01"/>
  </w:style>
  <w:style w:type="character" w:customStyle="1" w:styleId="spellingerror">
    <w:name w:val="spellingerror"/>
    <w:qFormat/>
    <w:rsid w:val="00170F01"/>
  </w:style>
  <w:style w:type="character" w:customStyle="1" w:styleId="eop">
    <w:name w:val="eop"/>
    <w:qFormat/>
    <w:rsid w:val="00170F01"/>
  </w:style>
  <w:style w:type="character" w:customStyle="1" w:styleId="af5">
    <w:name w:val="Текст примечания Знак"/>
    <w:basedOn w:val="a0"/>
    <w:uiPriority w:val="99"/>
    <w:semiHidden/>
    <w:qFormat/>
    <w:rsid w:val="00170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annotation reference"/>
    <w:basedOn w:val="a0"/>
    <w:uiPriority w:val="99"/>
    <w:semiHidden/>
    <w:unhideWhenUsed/>
    <w:qFormat/>
    <w:rsid w:val="00170F01"/>
    <w:rPr>
      <w:rFonts w:ascii="Times New Roman" w:hAnsi="Times New Roman" w:cs="Times New Roman"/>
      <w:sz w:val="16"/>
      <w:szCs w:val="16"/>
    </w:rPr>
  </w:style>
  <w:style w:type="character" w:customStyle="1" w:styleId="af7">
    <w:name w:val="Без интервала Знак"/>
    <w:uiPriority w:val="99"/>
    <w:qFormat/>
    <w:locked/>
    <w:rsid w:val="00186EC6"/>
    <w:rPr>
      <w:rFonts w:ascii="Calibri" w:eastAsia="Calibri" w:hAnsi="Calibri" w:cs="Times New Roman"/>
    </w:rPr>
  </w:style>
  <w:style w:type="character" w:customStyle="1" w:styleId="120">
    <w:name w:val="Заголовок №1 (2)_"/>
    <w:qFormat/>
    <w:locked/>
    <w:rsid w:val="00A82DDD"/>
    <w:rPr>
      <w:b/>
      <w:bCs/>
      <w:sz w:val="26"/>
      <w:szCs w:val="26"/>
      <w:shd w:val="clear" w:color="auto" w:fill="FFFFFF"/>
    </w:rPr>
  </w:style>
  <w:style w:type="character" w:customStyle="1" w:styleId="12pt">
    <w:name w:val="Основной текст + 12 pt"/>
    <w:qFormat/>
    <w:rsid w:val="00A82DDD"/>
    <w:rPr>
      <w:sz w:val="24"/>
      <w:szCs w:val="24"/>
      <w:lang w:bidi="ar-SA"/>
    </w:rPr>
  </w:style>
  <w:style w:type="character" w:customStyle="1" w:styleId="13pt">
    <w:name w:val="Основной текст + 13 pt"/>
    <w:qFormat/>
    <w:rsid w:val="00A82DDD"/>
    <w:rPr>
      <w:i/>
      <w:iCs/>
      <w:sz w:val="26"/>
      <w:szCs w:val="26"/>
      <w:lang w:bidi="ar-SA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2E3695"/>
    <w:rPr>
      <w:color w:val="605E5C"/>
      <w:shd w:val="clear" w:color="auto" w:fill="E1DFDD"/>
    </w:rPr>
  </w:style>
  <w:style w:type="paragraph" w:styleId="af8">
    <w:name w:val="Title"/>
    <w:basedOn w:val="a"/>
    <w:next w:val="af9"/>
    <w:uiPriority w:val="99"/>
    <w:qFormat/>
    <w:rsid w:val="00170F01"/>
    <w:pPr>
      <w:widowControl w:val="0"/>
      <w:snapToGrid w:val="0"/>
      <w:spacing w:after="0" w:line="360" w:lineRule="auto"/>
      <w:jc w:val="center"/>
    </w:pPr>
    <w:rPr>
      <w:rFonts w:ascii="Times New Roman" w:eastAsia="Times New Roman" w:hAnsi="Times New Roman"/>
      <w:sz w:val="28"/>
      <w:szCs w:val="20"/>
    </w:rPr>
  </w:style>
  <w:style w:type="paragraph" w:styleId="af9">
    <w:name w:val="Body Text"/>
    <w:basedOn w:val="a"/>
    <w:uiPriority w:val="99"/>
    <w:semiHidden/>
    <w:unhideWhenUsed/>
    <w:rsid w:val="00170F01"/>
    <w:pPr>
      <w:spacing w:after="120"/>
    </w:pPr>
  </w:style>
  <w:style w:type="paragraph" w:styleId="afa">
    <w:name w:val="List"/>
    <w:basedOn w:val="af9"/>
    <w:rPr>
      <w:rFonts w:cs="Lucida Sans"/>
    </w:rPr>
  </w:style>
  <w:style w:type="paragraph" w:styleId="afb">
    <w:name w:val="caption"/>
    <w:basedOn w:val="a"/>
    <w:next w:val="a"/>
    <w:semiHidden/>
    <w:unhideWhenUsed/>
    <w:qFormat/>
    <w:rsid w:val="00170F01"/>
    <w:pPr>
      <w:widowControl w:val="0"/>
      <w:shd w:val="clear" w:color="auto" w:fill="FFFFFF"/>
      <w:spacing w:after="0" w:line="240" w:lineRule="auto"/>
      <w:ind w:left="130"/>
    </w:pPr>
    <w:rPr>
      <w:rFonts w:ascii="Times New Roman" w:hAnsi="Times New Roman"/>
      <w:color w:val="000000"/>
      <w:spacing w:val="-1"/>
      <w:sz w:val="24"/>
      <w:szCs w:val="24"/>
      <w:lang w:eastAsia="ru-RU"/>
    </w:rPr>
  </w:style>
  <w:style w:type="paragraph" w:styleId="afc">
    <w:name w:val="index heading"/>
    <w:basedOn w:val="a"/>
    <w:qFormat/>
    <w:pPr>
      <w:suppressLineNumbers/>
    </w:pPr>
    <w:rPr>
      <w:rFonts w:cs="Lucida Sans"/>
    </w:rPr>
  </w:style>
  <w:style w:type="paragraph" w:customStyle="1" w:styleId="afd">
    <w:name w:val="Верхний и нижний колонтитулы"/>
    <w:basedOn w:val="a"/>
    <w:qFormat/>
  </w:style>
  <w:style w:type="paragraph" w:styleId="afe">
    <w:name w:val="header"/>
    <w:basedOn w:val="a"/>
    <w:rsid w:val="00170F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5">
    <w:name w:val="Текст сноски1"/>
    <w:basedOn w:val="a"/>
    <w:rsid w:val="00170F01"/>
    <w:pPr>
      <w:widowControl w:val="0"/>
      <w:shd w:val="clear" w:color="auto" w:fill="FFFFFF"/>
      <w:spacing w:after="0" w:line="230" w:lineRule="exact"/>
      <w:ind w:firstLine="240"/>
    </w:pPr>
    <w:rPr>
      <w:rFonts w:ascii="Times New Roman" w:eastAsia="Times New Roman" w:hAnsi="Times New Roman" w:cstheme="minorBidi"/>
      <w:b/>
      <w:bCs/>
      <w:sz w:val="19"/>
      <w:szCs w:val="19"/>
    </w:rPr>
  </w:style>
  <w:style w:type="paragraph" w:customStyle="1" w:styleId="Default">
    <w:name w:val="Default"/>
    <w:qFormat/>
    <w:rsid w:val="00170F0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Balloon Text"/>
    <w:basedOn w:val="a"/>
    <w:uiPriority w:val="99"/>
    <w:semiHidden/>
    <w:unhideWhenUsed/>
    <w:qFormat/>
    <w:rsid w:val="00170F01"/>
    <w:pPr>
      <w:spacing w:after="0" w:line="240" w:lineRule="auto"/>
    </w:pPr>
    <w:rPr>
      <w:rFonts w:ascii="Tahoma" w:hAnsi="Tahoma"/>
      <w:sz w:val="16"/>
      <w:szCs w:val="16"/>
    </w:rPr>
  </w:style>
  <w:style w:type="paragraph" w:styleId="aff0">
    <w:name w:val="footer"/>
    <w:basedOn w:val="a"/>
    <w:uiPriority w:val="99"/>
    <w:unhideWhenUsed/>
    <w:rsid w:val="00170F01"/>
    <w:pPr>
      <w:tabs>
        <w:tab w:val="center" w:pos="4677"/>
        <w:tab w:val="right" w:pos="9355"/>
      </w:tabs>
    </w:pPr>
  </w:style>
  <w:style w:type="paragraph" w:customStyle="1" w:styleId="16">
    <w:name w:val="Основной текст1"/>
    <w:basedOn w:val="a"/>
    <w:uiPriority w:val="99"/>
    <w:qFormat/>
    <w:rsid w:val="00170F01"/>
    <w:pPr>
      <w:widowControl w:val="0"/>
      <w:shd w:val="clear" w:color="auto" w:fill="FFFFFF"/>
      <w:spacing w:before="360" w:after="0" w:line="0" w:lineRule="atLeast"/>
    </w:pPr>
    <w:rPr>
      <w:rFonts w:ascii="Times New Roman" w:eastAsia="Times New Roman" w:hAnsi="Times New Roman" w:cstheme="minorBidi"/>
      <w:sz w:val="28"/>
      <w:szCs w:val="28"/>
    </w:rPr>
  </w:style>
  <w:style w:type="paragraph" w:customStyle="1" w:styleId="17">
    <w:name w:val="Обычный1"/>
    <w:link w:val="18"/>
    <w:qFormat/>
    <w:rsid w:val="00170F01"/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ff1">
    <w:name w:val="List Paragraph"/>
    <w:basedOn w:val="a"/>
    <w:uiPriority w:val="34"/>
    <w:qFormat/>
    <w:rsid w:val="00170F01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7">
    <w:name w:val="Обычный2"/>
    <w:qFormat/>
    <w:rsid w:val="00170F01"/>
    <w:pPr>
      <w:widowControl w:val="0"/>
      <w:snapToGrid w:val="0"/>
      <w:spacing w:line="259" w:lineRule="auto"/>
      <w:ind w:firstLine="5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AA">
    <w:name w:val="Заголовок 2 A A"/>
    <w:next w:val="17"/>
    <w:qFormat/>
    <w:rsid w:val="00170F01"/>
    <w:pPr>
      <w:keepNext/>
      <w:spacing w:before="240" w:after="60"/>
      <w:outlineLvl w:val="1"/>
    </w:pPr>
    <w:rPr>
      <w:rFonts w:ascii="Cambria Bold Italic" w:eastAsia="ヒラギノ角ゴ Pro W3" w:hAnsi="Cambria Bold Italic" w:cs="Times New Roman"/>
      <w:color w:val="000000"/>
      <w:sz w:val="28"/>
      <w:szCs w:val="20"/>
      <w:lang w:eastAsia="ru-RU"/>
    </w:rPr>
  </w:style>
  <w:style w:type="paragraph" w:customStyle="1" w:styleId="Aff2">
    <w:name w:val="Свободная форма A"/>
    <w:qFormat/>
    <w:rsid w:val="00170F01"/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2">
    <w:name w:val="Нижний колонтитул1"/>
    <w:link w:val="11"/>
    <w:qFormat/>
    <w:rsid w:val="00170F01"/>
    <w:pPr>
      <w:tabs>
        <w:tab w:val="center" w:pos="4677"/>
        <w:tab w:val="right" w:pos="9355"/>
      </w:tabs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aff3">
    <w:name w:val="Свободная форма"/>
    <w:qFormat/>
    <w:rsid w:val="00170F01"/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4A">
    <w:name w:val="Заголовок 4 A"/>
    <w:qFormat/>
    <w:rsid w:val="00170F01"/>
    <w:pPr>
      <w:keepNext/>
      <w:outlineLvl w:val="3"/>
    </w:pPr>
    <w:rPr>
      <w:rFonts w:ascii="Helvetica" w:eastAsia="ヒラギノ角ゴ Pro W3" w:hAnsi="Helvetica" w:cs="Times New Roman"/>
      <w:b/>
      <w:i/>
      <w:color w:val="000000"/>
      <w:szCs w:val="20"/>
      <w:lang w:eastAsia="ru-RU"/>
    </w:rPr>
  </w:style>
  <w:style w:type="paragraph" w:customStyle="1" w:styleId="210">
    <w:name w:val="Основной текст 21"/>
    <w:qFormat/>
    <w:rsid w:val="00170F01"/>
    <w:rPr>
      <w:rFonts w:ascii="Arial" w:eastAsia="ヒラギノ角ゴ Pro W3" w:hAnsi="Arial" w:cs="Times New Roman"/>
      <w:color w:val="000000"/>
      <w:sz w:val="18"/>
      <w:szCs w:val="20"/>
      <w:lang w:eastAsia="ru-RU"/>
    </w:rPr>
  </w:style>
  <w:style w:type="paragraph" w:customStyle="1" w:styleId="19">
    <w:name w:val="Название1"/>
    <w:qFormat/>
    <w:rsid w:val="00170F01"/>
    <w:pPr>
      <w:spacing w:line="240" w:lineRule="atLeast"/>
      <w:jc w:val="center"/>
    </w:pPr>
    <w:rPr>
      <w:rFonts w:ascii="Courier New Bold" w:eastAsia="ヒラギノ角ゴ Pro W3" w:hAnsi="Courier New Bold" w:cs="Times New Roman"/>
      <w:color w:val="000000"/>
      <w:sz w:val="28"/>
      <w:szCs w:val="20"/>
      <w:lang w:eastAsia="ru-RU"/>
    </w:rPr>
  </w:style>
  <w:style w:type="paragraph" w:customStyle="1" w:styleId="1a">
    <w:name w:val="Цитата1"/>
    <w:qFormat/>
    <w:rsid w:val="00170F01"/>
    <w:pPr>
      <w:tabs>
        <w:tab w:val="left" w:pos="4395"/>
      </w:tabs>
      <w:spacing w:line="360" w:lineRule="auto"/>
      <w:ind w:left="4536" w:right="43" w:firstLine="720"/>
      <w:jc w:val="both"/>
    </w:pPr>
    <w:rPr>
      <w:rFonts w:ascii="Times New Roman" w:eastAsia="ヒラギノ角ゴ Pro W3" w:hAnsi="Times New Roman" w:cs="Times New Roman"/>
      <w:color w:val="000000"/>
      <w:sz w:val="28"/>
      <w:szCs w:val="20"/>
      <w:lang w:eastAsia="ru-RU"/>
    </w:rPr>
  </w:style>
  <w:style w:type="paragraph" w:customStyle="1" w:styleId="3A">
    <w:name w:val="Заголовок 3 A"/>
    <w:qFormat/>
    <w:rsid w:val="00170F01"/>
    <w:pPr>
      <w:keepNext/>
      <w:outlineLvl w:val="2"/>
    </w:pPr>
    <w:rPr>
      <w:rFonts w:ascii="Helvetica" w:eastAsia="ヒラギノ角ゴ Pro W3" w:hAnsi="Helvetica" w:cs="Times New Roman"/>
      <w:b/>
      <w:color w:val="000000"/>
      <w:sz w:val="24"/>
      <w:szCs w:val="20"/>
      <w:lang w:eastAsia="ru-RU"/>
    </w:rPr>
  </w:style>
  <w:style w:type="paragraph" w:customStyle="1" w:styleId="4">
    <w:name w:val="Основной текст4"/>
    <w:basedOn w:val="a"/>
    <w:qFormat/>
    <w:rsid w:val="00170F01"/>
    <w:pPr>
      <w:widowControl w:val="0"/>
      <w:shd w:val="clear" w:color="auto" w:fill="FFFFFF"/>
      <w:spacing w:after="0" w:line="322" w:lineRule="exact"/>
      <w:ind w:hanging="360"/>
      <w:jc w:val="both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paragraph" w:customStyle="1" w:styleId="18">
    <w:name w:val="Заголовок №1"/>
    <w:basedOn w:val="a"/>
    <w:link w:val="17"/>
    <w:qFormat/>
    <w:rsid w:val="00170F01"/>
    <w:pPr>
      <w:widowControl w:val="0"/>
      <w:shd w:val="clear" w:color="auto" w:fill="FFFFFF"/>
      <w:spacing w:after="0" w:line="322" w:lineRule="exact"/>
      <w:jc w:val="both"/>
      <w:outlineLvl w:val="0"/>
    </w:pPr>
    <w:rPr>
      <w:rFonts w:cstheme="minorBidi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qFormat/>
    <w:rsid w:val="00170F01"/>
    <w:pPr>
      <w:widowControl w:val="0"/>
      <w:shd w:val="clear" w:color="auto" w:fill="FFFFFF"/>
      <w:spacing w:after="0" w:line="322" w:lineRule="exact"/>
    </w:pPr>
    <w:rPr>
      <w:rFonts w:cstheme="minorBidi"/>
      <w:i/>
      <w:iCs/>
      <w:sz w:val="27"/>
      <w:szCs w:val="27"/>
    </w:rPr>
  </w:style>
  <w:style w:type="paragraph" w:customStyle="1" w:styleId="3AA">
    <w:name w:val="Заголовок 3 A A"/>
    <w:next w:val="17"/>
    <w:qFormat/>
    <w:rsid w:val="00170F01"/>
    <w:pPr>
      <w:keepNext/>
      <w:spacing w:before="240" w:after="60"/>
      <w:outlineLvl w:val="2"/>
    </w:pPr>
    <w:rPr>
      <w:rFonts w:ascii="Arial Bold" w:eastAsia="ヒラギノ角ゴ Pro W3" w:hAnsi="Arial Bold" w:cs="Times New Roman"/>
      <w:color w:val="000000"/>
      <w:sz w:val="26"/>
      <w:szCs w:val="20"/>
      <w:lang w:eastAsia="ru-RU"/>
    </w:rPr>
  </w:style>
  <w:style w:type="paragraph" w:customStyle="1" w:styleId="1b">
    <w:name w:val="Обычный (веб)1"/>
    <w:qFormat/>
    <w:rsid w:val="00170F01"/>
    <w:pPr>
      <w:spacing w:before="100" w:after="100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ff4">
    <w:name w:val="Body Text Indent"/>
    <w:basedOn w:val="a"/>
    <w:unhideWhenUsed/>
    <w:rsid w:val="00170F0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styleId="aff5">
    <w:name w:val="endnote text"/>
    <w:basedOn w:val="a"/>
    <w:uiPriority w:val="99"/>
    <w:semiHidden/>
    <w:unhideWhenUsed/>
    <w:rsid w:val="00170F01"/>
    <w:rPr>
      <w:sz w:val="20"/>
      <w:szCs w:val="20"/>
    </w:rPr>
  </w:style>
  <w:style w:type="paragraph" w:styleId="aff6">
    <w:name w:val="Normal (Web)"/>
    <w:basedOn w:val="a"/>
    <w:qFormat/>
    <w:rsid w:val="00170F01"/>
    <w:pPr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c">
    <w:name w:val="Стиль1"/>
    <w:basedOn w:val="1"/>
    <w:uiPriority w:val="99"/>
    <w:qFormat/>
    <w:rsid w:val="00170F01"/>
    <w:pPr>
      <w:spacing w:before="0" w:after="0"/>
      <w:contextualSpacing/>
      <w:jc w:val="center"/>
    </w:pPr>
    <w:rPr>
      <w:rFonts w:ascii="Times New Roman" w:hAnsi="Times New Roman"/>
      <w:bCs w:val="0"/>
      <w:szCs w:val="20"/>
      <w:lang w:eastAsia="en-US"/>
    </w:rPr>
  </w:style>
  <w:style w:type="paragraph" w:customStyle="1" w:styleId="1d">
    <w:name w:val="Абзац списка1"/>
    <w:basedOn w:val="a"/>
    <w:uiPriority w:val="99"/>
    <w:qFormat/>
    <w:rsid w:val="00170F0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7">
    <w:name w:val="No Spacing"/>
    <w:uiPriority w:val="99"/>
    <w:qFormat/>
    <w:rsid w:val="00170F01"/>
    <w:rPr>
      <w:rFonts w:cs="Times New Roman"/>
    </w:rPr>
  </w:style>
  <w:style w:type="paragraph" w:styleId="28">
    <w:name w:val="Body Text 2"/>
    <w:basedOn w:val="a"/>
    <w:unhideWhenUsed/>
    <w:qFormat/>
    <w:rsid w:val="00170F01"/>
    <w:pPr>
      <w:spacing w:after="120" w:line="480" w:lineRule="auto"/>
    </w:pPr>
  </w:style>
  <w:style w:type="paragraph" w:styleId="29">
    <w:name w:val="Body Text Indent 2"/>
    <w:basedOn w:val="a"/>
    <w:unhideWhenUsed/>
    <w:qFormat/>
    <w:rsid w:val="00170F01"/>
    <w:pPr>
      <w:spacing w:after="120" w:line="480" w:lineRule="auto"/>
      <w:ind w:left="283"/>
    </w:pPr>
  </w:style>
  <w:style w:type="paragraph" w:customStyle="1" w:styleId="ConsPlusNormal">
    <w:name w:val="ConsPlusNormal"/>
    <w:qFormat/>
    <w:rsid w:val="00170F01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s11">
    <w:name w:val="s_1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4">
    <w:name w:val="Основной текст (2)"/>
    <w:basedOn w:val="a"/>
    <w:link w:val="23"/>
    <w:qFormat/>
    <w:rsid w:val="00170F01"/>
    <w:pPr>
      <w:widowControl w:val="0"/>
      <w:shd w:val="clear" w:color="auto" w:fill="FFFFFF"/>
      <w:spacing w:after="660" w:line="274" w:lineRule="exact"/>
      <w:jc w:val="center"/>
    </w:pPr>
    <w:rPr>
      <w:rFonts w:ascii="Times New Roman" w:eastAsia="Times New Roman" w:hAnsi="Times New Roman" w:cstheme="minorBidi"/>
      <w:b/>
      <w:bCs/>
      <w:sz w:val="23"/>
      <w:szCs w:val="23"/>
    </w:rPr>
  </w:style>
  <w:style w:type="paragraph" w:customStyle="1" w:styleId="33">
    <w:name w:val="Основной текст (3)"/>
    <w:basedOn w:val="a"/>
    <w:link w:val="32"/>
    <w:qFormat/>
    <w:rsid w:val="00170F01"/>
    <w:pPr>
      <w:widowControl w:val="0"/>
      <w:shd w:val="clear" w:color="auto" w:fill="FFFFFF"/>
      <w:spacing w:before="660" w:after="0" w:line="0" w:lineRule="atLeast"/>
      <w:jc w:val="center"/>
    </w:pPr>
    <w:rPr>
      <w:rFonts w:ascii="Times New Roman" w:eastAsia="Times New Roman" w:hAnsi="Times New Roman" w:cstheme="minorBidi"/>
      <w:b/>
      <w:bCs/>
      <w:sz w:val="26"/>
      <w:szCs w:val="26"/>
    </w:rPr>
  </w:style>
  <w:style w:type="paragraph" w:customStyle="1" w:styleId="34">
    <w:name w:val="Заголовок №3"/>
    <w:basedOn w:val="a"/>
    <w:qFormat/>
    <w:rsid w:val="00170F01"/>
    <w:pPr>
      <w:widowControl w:val="0"/>
      <w:shd w:val="clear" w:color="auto" w:fill="FFFFFF"/>
      <w:spacing w:before="720" w:after="180" w:line="0" w:lineRule="atLeast"/>
      <w:outlineLvl w:val="2"/>
    </w:pPr>
    <w:rPr>
      <w:rFonts w:ascii="Times New Roman" w:eastAsia="Times New Roman" w:hAnsi="Times New Roman" w:cstheme="minorBidi"/>
      <w:b/>
      <w:bCs/>
      <w:sz w:val="26"/>
      <w:szCs w:val="26"/>
    </w:rPr>
  </w:style>
  <w:style w:type="paragraph" w:customStyle="1" w:styleId="2a">
    <w:name w:val="Заголовок №2"/>
    <w:basedOn w:val="a"/>
    <w:qFormat/>
    <w:rsid w:val="00170F01"/>
    <w:pPr>
      <w:widowControl w:val="0"/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theme="minorBidi"/>
      <w:b/>
      <w:bCs/>
      <w:sz w:val="31"/>
      <w:szCs w:val="31"/>
    </w:rPr>
  </w:style>
  <w:style w:type="paragraph" w:customStyle="1" w:styleId="70">
    <w:name w:val="Основной текст (7)"/>
    <w:basedOn w:val="a"/>
    <w:link w:val="7"/>
    <w:qFormat/>
    <w:rsid w:val="00170F01"/>
    <w:pPr>
      <w:widowControl w:val="0"/>
      <w:shd w:val="clear" w:color="auto" w:fill="FFFFFF"/>
      <w:spacing w:before="240" w:after="120" w:line="0" w:lineRule="atLeast"/>
      <w:jc w:val="right"/>
    </w:pPr>
    <w:rPr>
      <w:rFonts w:ascii="Times New Roman" w:eastAsia="Times New Roman" w:hAnsi="Times New Roman" w:cstheme="minorBidi"/>
    </w:rPr>
  </w:style>
  <w:style w:type="paragraph" w:customStyle="1" w:styleId="80">
    <w:name w:val="Основной текст (8)"/>
    <w:basedOn w:val="a"/>
    <w:link w:val="8"/>
    <w:qFormat/>
    <w:rsid w:val="00170F01"/>
    <w:pPr>
      <w:widowControl w:val="0"/>
      <w:shd w:val="clear" w:color="auto" w:fill="FFFFFF"/>
      <w:spacing w:before="120" w:after="120" w:line="0" w:lineRule="atLeast"/>
    </w:pPr>
    <w:rPr>
      <w:rFonts w:ascii="Times New Roman" w:eastAsia="Times New Roman" w:hAnsi="Times New Roman" w:cstheme="minorBidi"/>
      <w:i/>
      <w:iCs/>
    </w:rPr>
  </w:style>
  <w:style w:type="paragraph" w:customStyle="1" w:styleId="90">
    <w:name w:val="Основной текст (9)"/>
    <w:basedOn w:val="a"/>
    <w:link w:val="9"/>
    <w:qFormat/>
    <w:rsid w:val="00170F01"/>
    <w:pPr>
      <w:widowControl w:val="0"/>
      <w:shd w:val="clear" w:color="auto" w:fill="FFFFFF"/>
      <w:spacing w:after="180" w:line="283" w:lineRule="exact"/>
    </w:pPr>
    <w:rPr>
      <w:rFonts w:ascii="Times New Roman" w:eastAsia="Times New Roman" w:hAnsi="Times New Roman" w:cstheme="minorBidi"/>
      <w:i/>
      <w:iCs/>
    </w:rPr>
  </w:style>
  <w:style w:type="paragraph" w:customStyle="1" w:styleId="26">
    <w:name w:val="Основной текст2"/>
    <w:basedOn w:val="a"/>
    <w:link w:val="25"/>
    <w:qFormat/>
    <w:rsid w:val="00170F01"/>
    <w:pPr>
      <w:widowControl w:val="0"/>
      <w:shd w:val="clear" w:color="auto" w:fill="FFFFFF"/>
      <w:spacing w:after="60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paragraph" w:styleId="HTML0">
    <w:name w:val="HTML Preformatted"/>
    <w:basedOn w:val="a"/>
    <w:uiPriority w:val="99"/>
    <w:semiHidden/>
    <w:unhideWhenUsed/>
    <w:qFormat/>
    <w:rsid w:val="00170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color w:val="003300"/>
      <w:sz w:val="24"/>
      <w:szCs w:val="24"/>
      <w:lang w:eastAsia="ru-RU"/>
    </w:rPr>
  </w:style>
  <w:style w:type="paragraph" w:customStyle="1" w:styleId="p1">
    <w:name w:val="p1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">
    <w:name w:val="p23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4">
    <w:name w:val="p24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6">
    <w:name w:val="p26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7">
    <w:name w:val="p27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8">
    <w:name w:val="p28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1">
    <w:name w:val="p31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2">
    <w:name w:val="p32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3">
    <w:name w:val="p33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4">
    <w:name w:val="p34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7">
    <w:name w:val="p37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8">
    <w:name w:val="p38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9">
    <w:name w:val="p39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0">
    <w:name w:val="p40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2">
    <w:name w:val="p42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4">
    <w:name w:val="p44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7">
    <w:name w:val="p47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9">
    <w:name w:val="p49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0">
    <w:name w:val="p50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1">
    <w:name w:val="p51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2">
    <w:name w:val="p52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3">
    <w:name w:val="p53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4">
    <w:name w:val="p54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5">
    <w:name w:val="p55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6">
    <w:name w:val="p56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7">
    <w:name w:val="p57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8">
    <w:name w:val="p58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9">
    <w:name w:val="p59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0">
    <w:name w:val="p60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1">
    <w:name w:val="p41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1">
    <w:name w:val="p61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2">
    <w:name w:val="p62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3">
    <w:name w:val="p63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4">
    <w:name w:val="p64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6">
    <w:name w:val="p66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7">
    <w:name w:val="p67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8">
    <w:name w:val="p68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9">
    <w:name w:val="p69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0">
    <w:name w:val="p70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1">
    <w:name w:val="p71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2">
    <w:name w:val="p72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3">
    <w:name w:val="p73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4">
    <w:name w:val="p74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5">
    <w:name w:val="p75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6">
    <w:name w:val="p76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8">
    <w:name w:val="p78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7">
    <w:name w:val="p77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9">
    <w:name w:val="p79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0">
    <w:name w:val="p80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1">
    <w:name w:val="p81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3">
    <w:name w:val="p83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5">
    <w:name w:val="p85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6">
    <w:name w:val="p86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7">
    <w:name w:val="p87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8">
    <w:name w:val="p88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9">
    <w:name w:val="p89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0">
    <w:name w:val="p90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1">
    <w:name w:val="p91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2">
    <w:name w:val="p92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3">
    <w:name w:val="p93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5">
    <w:name w:val="p95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8">
    <w:name w:val="p98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9">
    <w:name w:val="p99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0">
    <w:name w:val="p100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1">
    <w:name w:val="p101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3">
    <w:name w:val="p103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2">
    <w:name w:val="p102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4">
    <w:name w:val="p104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6">
    <w:name w:val="p106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7">
    <w:name w:val="p107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8">
    <w:name w:val="p108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9">
    <w:name w:val="p109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0">
    <w:name w:val="p110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1">
    <w:name w:val="p111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2">
    <w:name w:val="p112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3">
    <w:name w:val="p113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4">
    <w:name w:val="p114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5">
    <w:name w:val="p115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6">
    <w:name w:val="p116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7">
    <w:name w:val="p117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8">
    <w:name w:val="p118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9">
    <w:name w:val="p119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?iue"/>
    <w:qFormat/>
    <w:rsid w:val="00170F01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pt127">
    <w:name w:val="Стиль 12 pt полужирный по центру Первая строка:  127 см"/>
    <w:basedOn w:val="a"/>
    <w:qFormat/>
    <w:rsid w:val="00170F01"/>
    <w:pPr>
      <w:spacing w:before="120" w:after="60" w:line="240" w:lineRule="auto"/>
      <w:ind w:firstLine="720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2b">
    <w:name w:val="Абзац списка2"/>
    <w:basedOn w:val="a"/>
    <w:qFormat/>
    <w:rsid w:val="00170F01"/>
    <w:pPr>
      <w:spacing w:after="0" w:line="360" w:lineRule="auto"/>
      <w:ind w:left="720" w:firstLine="567"/>
      <w:contextualSpacing/>
    </w:pPr>
    <w:rPr>
      <w:rFonts w:ascii="Times New Roman" w:eastAsia="Times New Roman" w:hAnsi="Times New Roman"/>
      <w:sz w:val="28"/>
    </w:rPr>
  </w:style>
  <w:style w:type="paragraph" w:customStyle="1" w:styleId="aff8">
    <w:name w:val="......."/>
    <w:basedOn w:val="Default"/>
    <w:next w:val="Default"/>
    <w:qFormat/>
    <w:rsid w:val="00170F01"/>
    <w:rPr>
      <w:color w:val="auto"/>
    </w:rPr>
  </w:style>
  <w:style w:type="paragraph" w:customStyle="1" w:styleId="2c">
    <w:name w:val="Название2"/>
    <w:basedOn w:val="a"/>
    <w:qFormat/>
    <w:rsid w:val="00170F0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">
    <w:name w:val="paragraph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5">
    <w:name w:val="Основной текст3"/>
    <w:basedOn w:val="a"/>
    <w:uiPriority w:val="99"/>
    <w:qFormat/>
    <w:rsid w:val="00170F01"/>
    <w:pPr>
      <w:widowControl w:val="0"/>
      <w:shd w:val="clear" w:color="auto" w:fill="FFFFFF"/>
      <w:spacing w:before="8460" w:after="0" w:line="240" w:lineRule="atLeast"/>
      <w:jc w:val="center"/>
    </w:pPr>
    <w:rPr>
      <w:sz w:val="27"/>
      <w:szCs w:val="20"/>
      <w:lang w:eastAsia="ru-RU"/>
    </w:rPr>
  </w:style>
  <w:style w:type="paragraph" w:styleId="aff9">
    <w:name w:val="annotation text"/>
    <w:basedOn w:val="a"/>
    <w:uiPriority w:val="99"/>
    <w:semiHidden/>
    <w:unhideWhenUsed/>
    <w:qFormat/>
    <w:rsid w:val="00170F0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21">
    <w:name w:val="Заголовок №1 (2)"/>
    <w:basedOn w:val="a"/>
    <w:qFormat/>
    <w:rsid w:val="00A82DDD"/>
    <w:pPr>
      <w:widowControl w:val="0"/>
      <w:shd w:val="clear" w:color="auto" w:fill="FFFFFF"/>
      <w:spacing w:after="360" w:line="240" w:lineRule="atLeast"/>
      <w:jc w:val="both"/>
      <w:outlineLvl w:val="0"/>
    </w:pPr>
    <w:rPr>
      <w:rFonts w:cstheme="minorBidi"/>
      <w:b/>
      <w:bCs/>
      <w:sz w:val="26"/>
      <w:szCs w:val="26"/>
    </w:rPr>
  </w:style>
  <w:style w:type="numbering" w:customStyle="1" w:styleId="affa">
    <w:name w:val="Тире"/>
    <w:qFormat/>
    <w:rsid w:val="00170F01"/>
  </w:style>
  <w:style w:type="table" w:styleId="affb">
    <w:name w:val="Table Grid"/>
    <w:basedOn w:val="a1"/>
    <w:uiPriority w:val="39"/>
    <w:rsid w:val="00170F01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170F01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01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uiPriority w:val="9"/>
    <w:qFormat/>
    <w:rsid w:val="00170F0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70F01"/>
    <w:pPr>
      <w:keepNext/>
      <w:tabs>
        <w:tab w:val="left" w:pos="720"/>
      </w:tabs>
      <w:spacing w:after="0" w:line="360" w:lineRule="auto"/>
      <w:ind w:left="300"/>
      <w:jc w:val="center"/>
      <w:outlineLvl w:val="1"/>
    </w:pPr>
    <w:rPr>
      <w:rFonts w:ascii="Times New Roman" w:eastAsia="Times New Roman" w:hAnsi="Times New Roman"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unhideWhenUsed/>
    <w:qFormat/>
    <w:rsid w:val="00170F0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0F01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a3"/>
    <w:uiPriority w:val="9"/>
    <w:qFormat/>
    <w:rsid w:val="00170F01"/>
    <w:rPr>
      <w:rFonts w:ascii="Cambria" w:eastAsia="Times New Roman" w:hAnsi="Cambria" w:cs="Times New Roman"/>
      <w:b/>
      <w:bCs/>
      <w:kern w:val="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sid w:val="00170F01"/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qFormat/>
    <w:rsid w:val="00170F0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170F01"/>
    <w:rPr>
      <w:rFonts w:eastAsiaTheme="minorEastAsia"/>
      <w:b/>
      <w:bCs/>
      <w:i/>
      <w:iCs/>
      <w:sz w:val="26"/>
      <w:szCs w:val="26"/>
    </w:rPr>
  </w:style>
  <w:style w:type="character" w:customStyle="1" w:styleId="a4">
    <w:name w:val="Верхний колонтитул Знак"/>
    <w:basedOn w:val="a0"/>
    <w:qFormat/>
    <w:rsid w:val="00170F01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semiHidden/>
    <w:qFormat/>
    <w:rsid w:val="00170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semiHidden/>
    <w:qFormat/>
    <w:rsid w:val="00170F01"/>
    <w:rPr>
      <w:vertAlign w:val="superscript"/>
    </w:rPr>
  </w:style>
  <w:style w:type="character" w:customStyle="1" w:styleId="f">
    <w:name w:val="f"/>
    <w:basedOn w:val="a0"/>
    <w:qFormat/>
    <w:rsid w:val="00170F01"/>
  </w:style>
  <w:style w:type="character" w:customStyle="1" w:styleId="a7">
    <w:name w:val="Текст выноски Знак"/>
    <w:basedOn w:val="a0"/>
    <w:uiPriority w:val="99"/>
    <w:semiHidden/>
    <w:qFormat/>
    <w:rsid w:val="00170F01"/>
    <w:rPr>
      <w:rFonts w:ascii="Tahoma" w:eastAsia="Calibri" w:hAnsi="Tahoma" w:cs="Times New Roman"/>
      <w:sz w:val="16"/>
      <w:szCs w:val="16"/>
    </w:rPr>
  </w:style>
  <w:style w:type="character" w:customStyle="1" w:styleId="a8">
    <w:name w:val="Нижний колонтитул Знак"/>
    <w:basedOn w:val="a0"/>
    <w:uiPriority w:val="99"/>
    <w:qFormat/>
    <w:rsid w:val="00170F01"/>
    <w:rPr>
      <w:rFonts w:ascii="Calibri" w:eastAsia="Calibri" w:hAnsi="Calibri" w:cs="Times New Roman"/>
    </w:rPr>
  </w:style>
  <w:style w:type="character" w:customStyle="1" w:styleId="a3">
    <w:name w:val="Основной текст_"/>
    <w:link w:val="10"/>
    <w:uiPriority w:val="99"/>
    <w:qFormat/>
    <w:rsid w:val="00170F01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a9">
    <w:name w:val="Сноска_"/>
    <w:qFormat/>
    <w:rsid w:val="00170F01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aa">
    <w:name w:val="Колонтитул_"/>
    <w:qFormat/>
    <w:rsid w:val="00170F0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ab">
    <w:name w:val="Колонтитул"/>
    <w:qFormat/>
    <w:rsid w:val="00170F0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/>
    </w:rPr>
  </w:style>
  <w:style w:type="character" w:customStyle="1" w:styleId="105pt0pt">
    <w:name w:val="Колонтитул + 10;5 pt;Полужирный;Интервал 0 pt"/>
    <w:qFormat/>
    <w:rsid w:val="00170F0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sz w:val="21"/>
      <w:szCs w:val="21"/>
      <w:u w:val="none"/>
    </w:rPr>
  </w:style>
  <w:style w:type="character" w:customStyle="1" w:styleId="ac">
    <w:name w:val="Заголовок Знак"/>
    <w:basedOn w:val="a0"/>
    <w:uiPriority w:val="99"/>
    <w:qFormat/>
    <w:rsid w:val="00170F01"/>
    <w:rPr>
      <w:rFonts w:ascii="Times New Roman" w:eastAsia="Times New Roman" w:hAnsi="Times New Roman" w:cs="Times New Roman"/>
      <w:sz w:val="28"/>
      <w:szCs w:val="20"/>
    </w:rPr>
  </w:style>
  <w:style w:type="character" w:customStyle="1" w:styleId="-">
    <w:name w:val="Интернет-ссылка"/>
    <w:uiPriority w:val="99"/>
    <w:rsid w:val="00170F01"/>
    <w:rPr>
      <w:color w:val="000080"/>
      <w:u w:val="single"/>
    </w:rPr>
  </w:style>
  <w:style w:type="character" w:customStyle="1" w:styleId="11">
    <w:name w:val="Заголовок №1_"/>
    <w:link w:val="12"/>
    <w:qFormat/>
    <w:rsid w:val="00170F01"/>
    <w:rPr>
      <w:b/>
      <w:bCs/>
      <w:sz w:val="27"/>
      <w:szCs w:val="27"/>
      <w:shd w:val="clear" w:color="auto" w:fill="FFFFFF"/>
    </w:rPr>
  </w:style>
  <w:style w:type="character" w:customStyle="1" w:styleId="6">
    <w:name w:val="Основной текст (6)_"/>
    <w:link w:val="60"/>
    <w:qFormat/>
    <w:rsid w:val="00170F01"/>
    <w:rPr>
      <w:i/>
      <w:iCs/>
      <w:sz w:val="27"/>
      <w:szCs w:val="27"/>
      <w:shd w:val="clear" w:color="auto" w:fill="FFFFFF"/>
    </w:rPr>
  </w:style>
  <w:style w:type="character" w:customStyle="1" w:styleId="61">
    <w:name w:val="Основной текст (6) + Не курсив"/>
    <w:qFormat/>
    <w:rsid w:val="00170F0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13">
    <w:name w:val="Строгий1"/>
    <w:qFormat/>
    <w:rsid w:val="00170F01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ad">
    <w:name w:val="Основной текст с отступом Знак"/>
    <w:basedOn w:val="a0"/>
    <w:qFormat/>
    <w:rsid w:val="00170F01"/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Посещённая гиперссылка"/>
    <w:uiPriority w:val="99"/>
    <w:semiHidden/>
    <w:unhideWhenUsed/>
    <w:rsid w:val="00170F01"/>
    <w:rPr>
      <w:color w:val="800080"/>
      <w:u w:val="single"/>
    </w:rPr>
  </w:style>
  <w:style w:type="character" w:customStyle="1" w:styleId="af">
    <w:name w:val="Текст концевой сноски Знак"/>
    <w:basedOn w:val="a0"/>
    <w:uiPriority w:val="99"/>
    <w:semiHidden/>
    <w:qFormat/>
    <w:rsid w:val="00170F01"/>
    <w:rPr>
      <w:rFonts w:ascii="Calibri" w:eastAsia="Calibri" w:hAnsi="Calibri" w:cs="Times New Roman"/>
      <w:sz w:val="20"/>
      <w:szCs w:val="20"/>
    </w:rPr>
  </w:style>
  <w:style w:type="character" w:customStyle="1" w:styleId="af0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170F01"/>
    <w:rPr>
      <w:vertAlign w:val="superscript"/>
    </w:rPr>
  </w:style>
  <w:style w:type="character" w:customStyle="1" w:styleId="14">
    <w:name w:val="Стиль1 Знак"/>
    <w:uiPriority w:val="99"/>
    <w:qFormat/>
    <w:locked/>
    <w:rsid w:val="00170F01"/>
    <w:rPr>
      <w:rFonts w:ascii="Times New Roman" w:eastAsia="Times New Roman" w:hAnsi="Times New Roman" w:cs="Times New Roman"/>
      <w:b/>
      <w:kern w:val="2"/>
      <w:sz w:val="32"/>
      <w:szCs w:val="20"/>
    </w:rPr>
  </w:style>
  <w:style w:type="character" w:customStyle="1" w:styleId="af1">
    <w:name w:val="Основной текст Знак"/>
    <w:basedOn w:val="a0"/>
    <w:qFormat/>
    <w:rsid w:val="00170F01"/>
    <w:rPr>
      <w:rFonts w:ascii="Calibri" w:eastAsia="Calibri" w:hAnsi="Calibri" w:cs="Times New Roman"/>
    </w:rPr>
  </w:style>
  <w:style w:type="character" w:customStyle="1" w:styleId="21">
    <w:name w:val="Основной текст 2 Знак"/>
    <w:basedOn w:val="a0"/>
    <w:qFormat/>
    <w:rsid w:val="00170F01"/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qFormat/>
    <w:rsid w:val="00170F01"/>
    <w:rPr>
      <w:rFonts w:ascii="Calibri" w:eastAsia="Calibri" w:hAnsi="Calibri" w:cs="Times New Roman"/>
    </w:rPr>
  </w:style>
  <w:style w:type="character" w:customStyle="1" w:styleId="blk">
    <w:name w:val="blk"/>
    <w:basedOn w:val="a0"/>
    <w:qFormat/>
    <w:rsid w:val="00170F01"/>
  </w:style>
  <w:style w:type="character" w:customStyle="1" w:styleId="23">
    <w:name w:val="Основной текст (2)_"/>
    <w:link w:val="24"/>
    <w:qFormat/>
    <w:locked/>
    <w:rsid w:val="00170F01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31">
    <w:name w:val="Основной текст (3)_"/>
    <w:qFormat/>
    <w:locked/>
    <w:rsid w:val="00170F0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32">
    <w:name w:val="Заголовок №3_"/>
    <w:link w:val="33"/>
    <w:qFormat/>
    <w:locked/>
    <w:rsid w:val="00170F0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5">
    <w:name w:val="Заголовок №2_"/>
    <w:link w:val="26"/>
    <w:qFormat/>
    <w:locked/>
    <w:rsid w:val="00170F01"/>
    <w:rPr>
      <w:rFonts w:ascii="Times New Roman" w:eastAsia="Times New Roman" w:hAnsi="Times New Roman"/>
      <w:b/>
      <w:bCs/>
      <w:sz w:val="31"/>
      <w:szCs w:val="31"/>
      <w:shd w:val="clear" w:color="auto" w:fill="FFFFFF"/>
    </w:rPr>
  </w:style>
  <w:style w:type="character" w:customStyle="1" w:styleId="7">
    <w:name w:val="Основной текст (7)_"/>
    <w:link w:val="70"/>
    <w:qFormat/>
    <w:locked/>
    <w:rsid w:val="00170F01"/>
    <w:rPr>
      <w:rFonts w:ascii="Times New Roman" w:eastAsia="Times New Roman" w:hAnsi="Times New Roman"/>
      <w:shd w:val="clear" w:color="auto" w:fill="FFFFFF"/>
    </w:rPr>
  </w:style>
  <w:style w:type="character" w:customStyle="1" w:styleId="8">
    <w:name w:val="Основной текст (8)_"/>
    <w:link w:val="80"/>
    <w:qFormat/>
    <w:locked/>
    <w:rsid w:val="00170F01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9">
    <w:name w:val="Основной текст (9)_"/>
    <w:link w:val="90"/>
    <w:qFormat/>
    <w:locked/>
    <w:rsid w:val="00170F01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af2">
    <w:name w:val="Основной текст + Курсив"/>
    <w:qFormat/>
    <w:rsid w:val="00170F01"/>
    <w:rPr>
      <w:rFonts w:ascii="Times New Roman" w:eastAsia="Times New Roman" w:hAnsi="Times New Roman"/>
      <w:i/>
      <w:iCs/>
      <w:color w:val="000000"/>
      <w:spacing w:val="0"/>
      <w:w w:val="100"/>
      <w:sz w:val="26"/>
      <w:szCs w:val="26"/>
      <w:shd w:val="clear" w:color="auto" w:fill="FFFFFF"/>
      <w:lang w:val="ru-RU"/>
    </w:rPr>
  </w:style>
  <w:style w:type="character" w:customStyle="1" w:styleId="71">
    <w:name w:val="Основной текст (7) + Курсив"/>
    <w:qFormat/>
    <w:rsid w:val="00170F01"/>
    <w:rPr>
      <w:rFonts w:ascii="Times New Roman" w:eastAsia="Times New Roman" w:hAnsi="Times New Roman"/>
      <w:i/>
      <w:iCs/>
      <w:color w:val="000000"/>
      <w:spacing w:val="0"/>
      <w:w w:val="100"/>
      <w:sz w:val="22"/>
      <w:szCs w:val="22"/>
      <w:shd w:val="clear" w:color="auto" w:fill="FFFFFF"/>
      <w:lang w:val="ru-RU"/>
    </w:rPr>
  </w:style>
  <w:style w:type="character" w:customStyle="1" w:styleId="HTML">
    <w:name w:val="Стандартный HTML Знак"/>
    <w:basedOn w:val="a0"/>
    <w:uiPriority w:val="99"/>
    <w:semiHidden/>
    <w:qFormat/>
    <w:rsid w:val="00170F0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">
    <w:name w:val="s1"/>
    <w:qFormat/>
    <w:rsid w:val="00170F01"/>
  </w:style>
  <w:style w:type="character" w:customStyle="1" w:styleId="s2">
    <w:name w:val="s2"/>
    <w:qFormat/>
    <w:rsid w:val="00170F01"/>
  </w:style>
  <w:style w:type="character" w:customStyle="1" w:styleId="apple-converted-space">
    <w:name w:val="apple-converted-space"/>
    <w:qFormat/>
    <w:rsid w:val="00170F01"/>
  </w:style>
  <w:style w:type="character" w:customStyle="1" w:styleId="s3">
    <w:name w:val="s3"/>
    <w:qFormat/>
    <w:rsid w:val="00170F01"/>
  </w:style>
  <w:style w:type="character" w:customStyle="1" w:styleId="s4">
    <w:name w:val="s4"/>
    <w:qFormat/>
    <w:rsid w:val="00170F01"/>
  </w:style>
  <w:style w:type="character" w:customStyle="1" w:styleId="s5">
    <w:name w:val="s5"/>
    <w:qFormat/>
    <w:rsid w:val="00170F01"/>
  </w:style>
  <w:style w:type="character" w:customStyle="1" w:styleId="s6">
    <w:name w:val="s6"/>
    <w:qFormat/>
    <w:rsid w:val="00170F01"/>
  </w:style>
  <w:style w:type="character" w:customStyle="1" w:styleId="s7">
    <w:name w:val="s7"/>
    <w:qFormat/>
    <w:rsid w:val="00170F01"/>
  </w:style>
  <w:style w:type="character" w:customStyle="1" w:styleId="s8">
    <w:name w:val="s8"/>
    <w:qFormat/>
    <w:rsid w:val="00170F01"/>
  </w:style>
  <w:style w:type="character" w:customStyle="1" w:styleId="s9">
    <w:name w:val="s9"/>
    <w:qFormat/>
    <w:rsid w:val="00170F01"/>
  </w:style>
  <w:style w:type="character" w:customStyle="1" w:styleId="s10">
    <w:name w:val="s10"/>
    <w:qFormat/>
    <w:rsid w:val="00170F01"/>
  </w:style>
  <w:style w:type="character" w:customStyle="1" w:styleId="s12">
    <w:name w:val="s12"/>
    <w:qFormat/>
    <w:rsid w:val="00170F01"/>
  </w:style>
  <w:style w:type="character" w:customStyle="1" w:styleId="s13">
    <w:name w:val="s13"/>
    <w:qFormat/>
    <w:rsid w:val="00170F01"/>
  </w:style>
  <w:style w:type="character" w:customStyle="1" w:styleId="s14">
    <w:name w:val="s14"/>
    <w:qFormat/>
    <w:rsid w:val="00170F01"/>
  </w:style>
  <w:style w:type="character" w:customStyle="1" w:styleId="s15">
    <w:name w:val="s15"/>
    <w:qFormat/>
    <w:rsid w:val="00170F01"/>
  </w:style>
  <w:style w:type="character" w:customStyle="1" w:styleId="s16">
    <w:name w:val="s16"/>
    <w:qFormat/>
    <w:rsid w:val="00170F01"/>
  </w:style>
  <w:style w:type="character" w:customStyle="1" w:styleId="s19">
    <w:name w:val="s19"/>
    <w:qFormat/>
    <w:rsid w:val="00170F01"/>
  </w:style>
  <w:style w:type="character" w:customStyle="1" w:styleId="s20">
    <w:name w:val="s20"/>
    <w:qFormat/>
    <w:rsid w:val="00170F01"/>
  </w:style>
  <w:style w:type="character" w:customStyle="1" w:styleId="s21">
    <w:name w:val="s21"/>
    <w:qFormat/>
    <w:rsid w:val="00170F01"/>
  </w:style>
  <w:style w:type="character" w:customStyle="1" w:styleId="s22">
    <w:name w:val="s22"/>
    <w:qFormat/>
    <w:rsid w:val="00170F01"/>
  </w:style>
  <w:style w:type="character" w:customStyle="1" w:styleId="s23">
    <w:name w:val="s23"/>
    <w:qFormat/>
    <w:rsid w:val="00170F01"/>
  </w:style>
  <w:style w:type="character" w:customStyle="1" w:styleId="s24">
    <w:name w:val="s24"/>
    <w:qFormat/>
    <w:rsid w:val="00170F01"/>
  </w:style>
  <w:style w:type="character" w:customStyle="1" w:styleId="s26">
    <w:name w:val="s26"/>
    <w:qFormat/>
    <w:rsid w:val="00170F01"/>
  </w:style>
  <w:style w:type="character" w:customStyle="1" w:styleId="s27">
    <w:name w:val="s27"/>
    <w:qFormat/>
    <w:rsid w:val="00170F01"/>
  </w:style>
  <w:style w:type="character" w:customStyle="1" w:styleId="s28">
    <w:name w:val="s28"/>
    <w:qFormat/>
    <w:rsid w:val="00170F01"/>
  </w:style>
  <w:style w:type="character" w:customStyle="1" w:styleId="s29">
    <w:name w:val="s29"/>
    <w:qFormat/>
    <w:rsid w:val="00170F01"/>
  </w:style>
  <w:style w:type="character" w:customStyle="1" w:styleId="s30">
    <w:name w:val="s30"/>
    <w:qFormat/>
    <w:rsid w:val="00170F01"/>
  </w:style>
  <w:style w:type="character" w:customStyle="1" w:styleId="s31">
    <w:name w:val="s31"/>
    <w:qFormat/>
    <w:rsid w:val="00170F01"/>
  </w:style>
  <w:style w:type="character" w:customStyle="1" w:styleId="s32">
    <w:name w:val="s32"/>
    <w:qFormat/>
    <w:rsid w:val="00170F01"/>
  </w:style>
  <w:style w:type="character" w:customStyle="1" w:styleId="s33">
    <w:name w:val="s33"/>
    <w:qFormat/>
    <w:rsid w:val="00170F01"/>
  </w:style>
  <w:style w:type="character" w:customStyle="1" w:styleId="s34">
    <w:name w:val="s34"/>
    <w:qFormat/>
    <w:rsid w:val="00170F01"/>
  </w:style>
  <w:style w:type="character" w:customStyle="1" w:styleId="bookmark">
    <w:name w:val="bookmark"/>
    <w:qFormat/>
    <w:rsid w:val="00170F01"/>
  </w:style>
  <w:style w:type="character" w:customStyle="1" w:styleId="af3">
    <w:name w:val="Название Знак"/>
    <w:qFormat/>
    <w:locked/>
    <w:rsid w:val="00170F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qFormat/>
    <w:rsid w:val="00170F01"/>
    <w:rPr>
      <w:b/>
      <w:bCs/>
    </w:rPr>
  </w:style>
  <w:style w:type="character" w:customStyle="1" w:styleId="normaltextrun">
    <w:name w:val="normaltextrun"/>
    <w:qFormat/>
    <w:rsid w:val="00170F01"/>
  </w:style>
  <w:style w:type="character" w:customStyle="1" w:styleId="contextualspellingandgrammarerror">
    <w:name w:val="contextualspellingandgrammarerror"/>
    <w:qFormat/>
    <w:rsid w:val="00170F01"/>
  </w:style>
  <w:style w:type="character" w:customStyle="1" w:styleId="spellingerror">
    <w:name w:val="spellingerror"/>
    <w:qFormat/>
    <w:rsid w:val="00170F01"/>
  </w:style>
  <w:style w:type="character" w:customStyle="1" w:styleId="eop">
    <w:name w:val="eop"/>
    <w:qFormat/>
    <w:rsid w:val="00170F01"/>
  </w:style>
  <w:style w:type="character" w:customStyle="1" w:styleId="af5">
    <w:name w:val="Текст примечания Знак"/>
    <w:basedOn w:val="a0"/>
    <w:uiPriority w:val="99"/>
    <w:semiHidden/>
    <w:qFormat/>
    <w:rsid w:val="00170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annotation reference"/>
    <w:basedOn w:val="a0"/>
    <w:uiPriority w:val="99"/>
    <w:semiHidden/>
    <w:unhideWhenUsed/>
    <w:qFormat/>
    <w:rsid w:val="00170F01"/>
    <w:rPr>
      <w:rFonts w:ascii="Times New Roman" w:hAnsi="Times New Roman" w:cs="Times New Roman"/>
      <w:sz w:val="16"/>
      <w:szCs w:val="16"/>
    </w:rPr>
  </w:style>
  <w:style w:type="character" w:customStyle="1" w:styleId="af7">
    <w:name w:val="Без интервала Знак"/>
    <w:uiPriority w:val="99"/>
    <w:qFormat/>
    <w:locked/>
    <w:rsid w:val="00186EC6"/>
    <w:rPr>
      <w:rFonts w:ascii="Calibri" w:eastAsia="Calibri" w:hAnsi="Calibri" w:cs="Times New Roman"/>
    </w:rPr>
  </w:style>
  <w:style w:type="character" w:customStyle="1" w:styleId="120">
    <w:name w:val="Заголовок №1 (2)_"/>
    <w:qFormat/>
    <w:locked/>
    <w:rsid w:val="00A82DDD"/>
    <w:rPr>
      <w:b/>
      <w:bCs/>
      <w:sz w:val="26"/>
      <w:szCs w:val="26"/>
      <w:shd w:val="clear" w:color="auto" w:fill="FFFFFF"/>
    </w:rPr>
  </w:style>
  <w:style w:type="character" w:customStyle="1" w:styleId="12pt">
    <w:name w:val="Основной текст + 12 pt"/>
    <w:qFormat/>
    <w:rsid w:val="00A82DDD"/>
    <w:rPr>
      <w:sz w:val="24"/>
      <w:szCs w:val="24"/>
      <w:lang w:bidi="ar-SA"/>
    </w:rPr>
  </w:style>
  <w:style w:type="character" w:customStyle="1" w:styleId="13pt">
    <w:name w:val="Основной текст + 13 pt"/>
    <w:qFormat/>
    <w:rsid w:val="00A82DDD"/>
    <w:rPr>
      <w:i/>
      <w:iCs/>
      <w:sz w:val="26"/>
      <w:szCs w:val="26"/>
      <w:lang w:bidi="ar-SA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2E3695"/>
    <w:rPr>
      <w:color w:val="605E5C"/>
      <w:shd w:val="clear" w:color="auto" w:fill="E1DFDD"/>
    </w:rPr>
  </w:style>
  <w:style w:type="paragraph" w:styleId="af8">
    <w:name w:val="Title"/>
    <w:basedOn w:val="a"/>
    <w:next w:val="af9"/>
    <w:uiPriority w:val="99"/>
    <w:qFormat/>
    <w:rsid w:val="00170F01"/>
    <w:pPr>
      <w:widowControl w:val="0"/>
      <w:snapToGrid w:val="0"/>
      <w:spacing w:after="0" w:line="360" w:lineRule="auto"/>
      <w:jc w:val="center"/>
    </w:pPr>
    <w:rPr>
      <w:rFonts w:ascii="Times New Roman" w:eastAsia="Times New Roman" w:hAnsi="Times New Roman"/>
      <w:sz w:val="28"/>
      <w:szCs w:val="20"/>
    </w:rPr>
  </w:style>
  <w:style w:type="paragraph" w:styleId="af9">
    <w:name w:val="Body Text"/>
    <w:basedOn w:val="a"/>
    <w:uiPriority w:val="99"/>
    <w:semiHidden/>
    <w:unhideWhenUsed/>
    <w:rsid w:val="00170F01"/>
    <w:pPr>
      <w:spacing w:after="120"/>
    </w:pPr>
  </w:style>
  <w:style w:type="paragraph" w:styleId="afa">
    <w:name w:val="List"/>
    <w:basedOn w:val="af9"/>
    <w:rPr>
      <w:rFonts w:cs="Lucida Sans"/>
    </w:rPr>
  </w:style>
  <w:style w:type="paragraph" w:styleId="afb">
    <w:name w:val="caption"/>
    <w:basedOn w:val="a"/>
    <w:next w:val="a"/>
    <w:semiHidden/>
    <w:unhideWhenUsed/>
    <w:qFormat/>
    <w:rsid w:val="00170F01"/>
    <w:pPr>
      <w:widowControl w:val="0"/>
      <w:shd w:val="clear" w:color="auto" w:fill="FFFFFF"/>
      <w:spacing w:after="0" w:line="240" w:lineRule="auto"/>
      <w:ind w:left="130"/>
    </w:pPr>
    <w:rPr>
      <w:rFonts w:ascii="Times New Roman" w:hAnsi="Times New Roman"/>
      <w:color w:val="000000"/>
      <w:spacing w:val="-1"/>
      <w:sz w:val="24"/>
      <w:szCs w:val="24"/>
      <w:lang w:eastAsia="ru-RU"/>
    </w:rPr>
  </w:style>
  <w:style w:type="paragraph" w:styleId="afc">
    <w:name w:val="index heading"/>
    <w:basedOn w:val="a"/>
    <w:qFormat/>
    <w:pPr>
      <w:suppressLineNumbers/>
    </w:pPr>
    <w:rPr>
      <w:rFonts w:cs="Lucida Sans"/>
    </w:rPr>
  </w:style>
  <w:style w:type="paragraph" w:customStyle="1" w:styleId="afd">
    <w:name w:val="Верхний и нижний колонтитулы"/>
    <w:basedOn w:val="a"/>
    <w:qFormat/>
  </w:style>
  <w:style w:type="paragraph" w:styleId="afe">
    <w:name w:val="header"/>
    <w:basedOn w:val="a"/>
    <w:rsid w:val="00170F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5">
    <w:name w:val="Текст сноски1"/>
    <w:basedOn w:val="a"/>
    <w:rsid w:val="00170F01"/>
    <w:pPr>
      <w:widowControl w:val="0"/>
      <w:shd w:val="clear" w:color="auto" w:fill="FFFFFF"/>
      <w:spacing w:after="0" w:line="230" w:lineRule="exact"/>
      <w:ind w:firstLine="240"/>
    </w:pPr>
    <w:rPr>
      <w:rFonts w:ascii="Times New Roman" w:eastAsia="Times New Roman" w:hAnsi="Times New Roman" w:cstheme="minorBidi"/>
      <w:b/>
      <w:bCs/>
      <w:sz w:val="19"/>
      <w:szCs w:val="19"/>
    </w:rPr>
  </w:style>
  <w:style w:type="paragraph" w:customStyle="1" w:styleId="Default">
    <w:name w:val="Default"/>
    <w:qFormat/>
    <w:rsid w:val="00170F0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Balloon Text"/>
    <w:basedOn w:val="a"/>
    <w:uiPriority w:val="99"/>
    <w:semiHidden/>
    <w:unhideWhenUsed/>
    <w:qFormat/>
    <w:rsid w:val="00170F01"/>
    <w:pPr>
      <w:spacing w:after="0" w:line="240" w:lineRule="auto"/>
    </w:pPr>
    <w:rPr>
      <w:rFonts w:ascii="Tahoma" w:hAnsi="Tahoma"/>
      <w:sz w:val="16"/>
      <w:szCs w:val="16"/>
    </w:rPr>
  </w:style>
  <w:style w:type="paragraph" w:styleId="aff0">
    <w:name w:val="footer"/>
    <w:basedOn w:val="a"/>
    <w:uiPriority w:val="99"/>
    <w:unhideWhenUsed/>
    <w:rsid w:val="00170F01"/>
    <w:pPr>
      <w:tabs>
        <w:tab w:val="center" w:pos="4677"/>
        <w:tab w:val="right" w:pos="9355"/>
      </w:tabs>
    </w:pPr>
  </w:style>
  <w:style w:type="paragraph" w:customStyle="1" w:styleId="16">
    <w:name w:val="Основной текст1"/>
    <w:basedOn w:val="a"/>
    <w:uiPriority w:val="99"/>
    <w:qFormat/>
    <w:rsid w:val="00170F01"/>
    <w:pPr>
      <w:widowControl w:val="0"/>
      <w:shd w:val="clear" w:color="auto" w:fill="FFFFFF"/>
      <w:spacing w:before="360" w:after="0" w:line="0" w:lineRule="atLeast"/>
    </w:pPr>
    <w:rPr>
      <w:rFonts w:ascii="Times New Roman" w:eastAsia="Times New Roman" w:hAnsi="Times New Roman" w:cstheme="minorBidi"/>
      <w:sz w:val="28"/>
      <w:szCs w:val="28"/>
    </w:rPr>
  </w:style>
  <w:style w:type="paragraph" w:customStyle="1" w:styleId="17">
    <w:name w:val="Обычный1"/>
    <w:link w:val="18"/>
    <w:qFormat/>
    <w:rsid w:val="00170F01"/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ff1">
    <w:name w:val="List Paragraph"/>
    <w:basedOn w:val="a"/>
    <w:uiPriority w:val="34"/>
    <w:qFormat/>
    <w:rsid w:val="00170F01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7">
    <w:name w:val="Обычный2"/>
    <w:qFormat/>
    <w:rsid w:val="00170F01"/>
    <w:pPr>
      <w:widowControl w:val="0"/>
      <w:snapToGrid w:val="0"/>
      <w:spacing w:line="259" w:lineRule="auto"/>
      <w:ind w:firstLine="5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AA">
    <w:name w:val="Заголовок 2 A A"/>
    <w:next w:val="17"/>
    <w:qFormat/>
    <w:rsid w:val="00170F01"/>
    <w:pPr>
      <w:keepNext/>
      <w:spacing w:before="240" w:after="60"/>
      <w:outlineLvl w:val="1"/>
    </w:pPr>
    <w:rPr>
      <w:rFonts w:ascii="Cambria Bold Italic" w:eastAsia="ヒラギノ角ゴ Pro W3" w:hAnsi="Cambria Bold Italic" w:cs="Times New Roman"/>
      <w:color w:val="000000"/>
      <w:sz w:val="28"/>
      <w:szCs w:val="20"/>
      <w:lang w:eastAsia="ru-RU"/>
    </w:rPr>
  </w:style>
  <w:style w:type="paragraph" w:customStyle="1" w:styleId="Aff2">
    <w:name w:val="Свободная форма A"/>
    <w:qFormat/>
    <w:rsid w:val="00170F01"/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2">
    <w:name w:val="Нижний колонтитул1"/>
    <w:link w:val="11"/>
    <w:qFormat/>
    <w:rsid w:val="00170F01"/>
    <w:pPr>
      <w:tabs>
        <w:tab w:val="center" w:pos="4677"/>
        <w:tab w:val="right" w:pos="9355"/>
      </w:tabs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aff3">
    <w:name w:val="Свободная форма"/>
    <w:qFormat/>
    <w:rsid w:val="00170F01"/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4A">
    <w:name w:val="Заголовок 4 A"/>
    <w:qFormat/>
    <w:rsid w:val="00170F01"/>
    <w:pPr>
      <w:keepNext/>
      <w:outlineLvl w:val="3"/>
    </w:pPr>
    <w:rPr>
      <w:rFonts w:ascii="Helvetica" w:eastAsia="ヒラギノ角ゴ Pro W3" w:hAnsi="Helvetica" w:cs="Times New Roman"/>
      <w:b/>
      <w:i/>
      <w:color w:val="000000"/>
      <w:szCs w:val="20"/>
      <w:lang w:eastAsia="ru-RU"/>
    </w:rPr>
  </w:style>
  <w:style w:type="paragraph" w:customStyle="1" w:styleId="210">
    <w:name w:val="Основной текст 21"/>
    <w:qFormat/>
    <w:rsid w:val="00170F01"/>
    <w:rPr>
      <w:rFonts w:ascii="Arial" w:eastAsia="ヒラギノ角ゴ Pro W3" w:hAnsi="Arial" w:cs="Times New Roman"/>
      <w:color w:val="000000"/>
      <w:sz w:val="18"/>
      <w:szCs w:val="20"/>
      <w:lang w:eastAsia="ru-RU"/>
    </w:rPr>
  </w:style>
  <w:style w:type="paragraph" w:customStyle="1" w:styleId="19">
    <w:name w:val="Название1"/>
    <w:qFormat/>
    <w:rsid w:val="00170F01"/>
    <w:pPr>
      <w:spacing w:line="240" w:lineRule="atLeast"/>
      <w:jc w:val="center"/>
    </w:pPr>
    <w:rPr>
      <w:rFonts w:ascii="Courier New Bold" w:eastAsia="ヒラギノ角ゴ Pro W3" w:hAnsi="Courier New Bold" w:cs="Times New Roman"/>
      <w:color w:val="000000"/>
      <w:sz w:val="28"/>
      <w:szCs w:val="20"/>
      <w:lang w:eastAsia="ru-RU"/>
    </w:rPr>
  </w:style>
  <w:style w:type="paragraph" w:customStyle="1" w:styleId="1a">
    <w:name w:val="Цитата1"/>
    <w:qFormat/>
    <w:rsid w:val="00170F01"/>
    <w:pPr>
      <w:tabs>
        <w:tab w:val="left" w:pos="4395"/>
      </w:tabs>
      <w:spacing w:line="360" w:lineRule="auto"/>
      <w:ind w:left="4536" w:right="43" w:firstLine="720"/>
      <w:jc w:val="both"/>
    </w:pPr>
    <w:rPr>
      <w:rFonts w:ascii="Times New Roman" w:eastAsia="ヒラギノ角ゴ Pro W3" w:hAnsi="Times New Roman" w:cs="Times New Roman"/>
      <w:color w:val="000000"/>
      <w:sz w:val="28"/>
      <w:szCs w:val="20"/>
      <w:lang w:eastAsia="ru-RU"/>
    </w:rPr>
  </w:style>
  <w:style w:type="paragraph" w:customStyle="1" w:styleId="3A">
    <w:name w:val="Заголовок 3 A"/>
    <w:qFormat/>
    <w:rsid w:val="00170F01"/>
    <w:pPr>
      <w:keepNext/>
      <w:outlineLvl w:val="2"/>
    </w:pPr>
    <w:rPr>
      <w:rFonts w:ascii="Helvetica" w:eastAsia="ヒラギノ角ゴ Pro W3" w:hAnsi="Helvetica" w:cs="Times New Roman"/>
      <w:b/>
      <w:color w:val="000000"/>
      <w:sz w:val="24"/>
      <w:szCs w:val="20"/>
      <w:lang w:eastAsia="ru-RU"/>
    </w:rPr>
  </w:style>
  <w:style w:type="paragraph" w:customStyle="1" w:styleId="4">
    <w:name w:val="Основной текст4"/>
    <w:basedOn w:val="a"/>
    <w:qFormat/>
    <w:rsid w:val="00170F01"/>
    <w:pPr>
      <w:widowControl w:val="0"/>
      <w:shd w:val="clear" w:color="auto" w:fill="FFFFFF"/>
      <w:spacing w:after="0" w:line="322" w:lineRule="exact"/>
      <w:ind w:hanging="360"/>
      <w:jc w:val="both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paragraph" w:customStyle="1" w:styleId="18">
    <w:name w:val="Заголовок №1"/>
    <w:basedOn w:val="a"/>
    <w:link w:val="17"/>
    <w:qFormat/>
    <w:rsid w:val="00170F01"/>
    <w:pPr>
      <w:widowControl w:val="0"/>
      <w:shd w:val="clear" w:color="auto" w:fill="FFFFFF"/>
      <w:spacing w:after="0" w:line="322" w:lineRule="exact"/>
      <w:jc w:val="both"/>
      <w:outlineLvl w:val="0"/>
    </w:pPr>
    <w:rPr>
      <w:rFonts w:cstheme="minorBidi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qFormat/>
    <w:rsid w:val="00170F01"/>
    <w:pPr>
      <w:widowControl w:val="0"/>
      <w:shd w:val="clear" w:color="auto" w:fill="FFFFFF"/>
      <w:spacing w:after="0" w:line="322" w:lineRule="exact"/>
    </w:pPr>
    <w:rPr>
      <w:rFonts w:cstheme="minorBidi"/>
      <w:i/>
      <w:iCs/>
      <w:sz w:val="27"/>
      <w:szCs w:val="27"/>
    </w:rPr>
  </w:style>
  <w:style w:type="paragraph" w:customStyle="1" w:styleId="3AA">
    <w:name w:val="Заголовок 3 A A"/>
    <w:next w:val="17"/>
    <w:qFormat/>
    <w:rsid w:val="00170F01"/>
    <w:pPr>
      <w:keepNext/>
      <w:spacing w:before="240" w:after="60"/>
      <w:outlineLvl w:val="2"/>
    </w:pPr>
    <w:rPr>
      <w:rFonts w:ascii="Arial Bold" w:eastAsia="ヒラギノ角ゴ Pro W3" w:hAnsi="Arial Bold" w:cs="Times New Roman"/>
      <w:color w:val="000000"/>
      <w:sz w:val="26"/>
      <w:szCs w:val="20"/>
      <w:lang w:eastAsia="ru-RU"/>
    </w:rPr>
  </w:style>
  <w:style w:type="paragraph" w:customStyle="1" w:styleId="1b">
    <w:name w:val="Обычный (веб)1"/>
    <w:qFormat/>
    <w:rsid w:val="00170F01"/>
    <w:pPr>
      <w:spacing w:before="100" w:after="100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ff4">
    <w:name w:val="Body Text Indent"/>
    <w:basedOn w:val="a"/>
    <w:unhideWhenUsed/>
    <w:rsid w:val="00170F0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styleId="aff5">
    <w:name w:val="endnote text"/>
    <w:basedOn w:val="a"/>
    <w:uiPriority w:val="99"/>
    <w:semiHidden/>
    <w:unhideWhenUsed/>
    <w:rsid w:val="00170F01"/>
    <w:rPr>
      <w:sz w:val="20"/>
      <w:szCs w:val="20"/>
    </w:rPr>
  </w:style>
  <w:style w:type="paragraph" w:styleId="aff6">
    <w:name w:val="Normal (Web)"/>
    <w:basedOn w:val="a"/>
    <w:qFormat/>
    <w:rsid w:val="00170F01"/>
    <w:pPr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c">
    <w:name w:val="Стиль1"/>
    <w:basedOn w:val="1"/>
    <w:uiPriority w:val="99"/>
    <w:qFormat/>
    <w:rsid w:val="00170F01"/>
    <w:pPr>
      <w:spacing w:before="0" w:after="0"/>
      <w:contextualSpacing/>
      <w:jc w:val="center"/>
    </w:pPr>
    <w:rPr>
      <w:rFonts w:ascii="Times New Roman" w:hAnsi="Times New Roman"/>
      <w:bCs w:val="0"/>
      <w:szCs w:val="20"/>
      <w:lang w:eastAsia="en-US"/>
    </w:rPr>
  </w:style>
  <w:style w:type="paragraph" w:customStyle="1" w:styleId="1d">
    <w:name w:val="Абзац списка1"/>
    <w:basedOn w:val="a"/>
    <w:uiPriority w:val="99"/>
    <w:qFormat/>
    <w:rsid w:val="00170F0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7">
    <w:name w:val="No Spacing"/>
    <w:uiPriority w:val="99"/>
    <w:qFormat/>
    <w:rsid w:val="00170F01"/>
    <w:rPr>
      <w:rFonts w:cs="Times New Roman"/>
    </w:rPr>
  </w:style>
  <w:style w:type="paragraph" w:styleId="28">
    <w:name w:val="Body Text 2"/>
    <w:basedOn w:val="a"/>
    <w:unhideWhenUsed/>
    <w:qFormat/>
    <w:rsid w:val="00170F01"/>
    <w:pPr>
      <w:spacing w:after="120" w:line="480" w:lineRule="auto"/>
    </w:pPr>
  </w:style>
  <w:style w:type="paragraph" w:styleId="29">
    <w:name w:val="Body Text Indent 2"/>
    <w:basedOn w:val="a"/>
    <w:unhideWhenUsed/>
    <w:qFormat/>
    <w:rsid w:val="00170F01"/>
    <w:pPr>
      <w:spacing w:after="120" w:line="480" w:lineRule="auto"/>
      <w:ind w:left="283"/>
    </w:pPr>
  </w:style>
  <w:style w:type="paragraph" w:customStyle="1" w:styleId="ConsPlusNormal">
    <w:name w:val="ConsPlusNormal"/>
    <w:qFormat/>
    <w:rsid w:val="00170F01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s11">
    <w:name w:val="s_1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4">
    <w:name w:val="Основной текст (2)"/>
    <w:basedOn w:val="a"/>
    <w:link w:val="23"/>
    <w:qFormat/>
    <w:rsid w:val="00170F01"/>
    <w:pPr>
      <w:widowControl w:val="0"/>
      <w:shd w:val="clear" w:color="auto" w:fill="FFFFFF"/>
      <w:spacing w:after="660" w:line="274" w:lineRule="exact"/>
      <w:jc w:val="center"/>
    </w:pPr>
    <w:rPr>
      <w:rFonts w:ascii="Times New Roman" w:eastAsia="Times New Roman" w:hAnsi="Times New Roman" w:cstheme="minorBidi"/>
      <w:b/>
      <w:bCs/>
      <w:sz w:val="23"/>
      <w:szCs w:val="23"/>
    </w:rPr>
  </w:style>
  <w:style w:type="paragraph" w:customStyle="1" w:styleId="33">
    <w:name w:val="Основной текст (3)"/>
    <w:basedOn w:val="a"/>
    <w:link w:val="32"/>
    <w:qFormat/>
    <w:rsid w:val="00170F01"/>
    <w:pPr>
      <w:widowControl w:val="0"/>
      <w:shd w:val="clear" w:color="auto" w:fill="FFFFFF"/>
      <w:spacing w:before="660" w:after="0" w:line="0" w:lineRule="atLeast"/>
      <w:jc w:val="center"/>
    </w:pPr>
    <w:rPr>
      <w:rFonts w:ascii="Times New Roman" w:eastAsia="Times New Roman" w:hAnsi="Times New Roman" w:cstheme="minorBidi"/>
      <w:b/>
      <w:bCs/>
      <w:sz w:val="26"/>
      <w:szCs w:val="26"/>
    </w:rPr>
  </w:style>
  <w:style w:type="paragraph" w:customStyle="1" w:styleId="34">
    <w:name w:val="Заголовок №3"/>
    <w:basedOn w:val="a"/>
    <w:qFormat/>
    <w:rsid w:val="00170F01"/>
    <w:pPr>
      <w:widowControl w:val="0"/>
      <w:shd w:val="clear" w:color="auto" w:fill="FFFFFF"/>
      <w:spacing w:before="720" w:after="180" w:line="0" w:lineRule="atLeast"/>
      <w:outlineLvl w:val="2"/>
    </w:pPr>
    <w:rPr>
      <w:rFonts w:ascii="Times New Roman" w:eastAsia="Times New Roman" w:hAnsi="Times New Roman" w:cstheme="minorBidi"/>
      <w:b/>
      <w:bCs/>
      <w:sz w:val="26"/>
      <w:szCs w:val="26"/>
    </w:rPr>
  </w:style>
  <w:style w:type="paragraph" w:customStyle="1" w:styleId="2a">
    <w:name w:val="Заголовок №2"/>
    <w:basedOn w:val="a"/>
    <w:qFormat/>
    <w:rsid w:val="00170F01"/>
    <w:pPr>
      <w:widowControl w:val="0"/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theme="minorBidi"/>
      <w:b/>
      <w:bCs/>
      <w:sz w:val="31"/>
      <w:szCs w:val="31"/>
    </w:rPr>
  </w:style>
  <w:style w:type="paragraph" w:customStyle="1" w:styleId="70">
    <w:name w:val="Основной текст (7)"/>
    <w:basedOn w:val="a"/>
    <w:link w:val="7"/>
    <w:qFormat/>
    <w:rsid w:val="00170F01"/>
    <w:pPr>
      <w:widowControl w:val="0"/>
      <w:shd w:val="clear" w:color="auto" w:fill="FFFFFF"/>
      <w:spacing w:before="240" w:after="120" w:line="0" w:lineRule="atLeast"/>
      <w:jc w:val="right"/>
    </w:pPr>
    <w:rPr>
      <w:rFonts w:ascii="Times New Roman" w:eastAsia="Times New Roman" w:hAnsi="Times New Roman" w:cstheme="minorBidi"/>
    </w:rPr>
  </w:style>
  <w:style w:type="paragraph" w:customStyle="1" w:styleId="80">
    <w:name w:val="Основной текст (8)"/>
    <w:basedOn w:val="a"/>
    <w:link w:val="8"/>
    <w:qFormat/>
    <w:rsid w:val="00170F01"/>
    <w:pPr>
      <w:widowControl w:val="0"/>
      <w:shd w:val="clear" w:color="auto" w:fill="FFFFFF"/>
      <w:spacing w:before="120" w:after="120" w:line="0" w:lineRule="atLeast"/>
    </w:pPr>
    <w:rPr>
      <w:rFonts w:ascii="Times New Roman" w:eastAsia="Times New Roman" w:hAnsi="Times New Roman" w:cstheme="minorBidi"/>
      <w:i/>
      <w:iCs/>
    </w:rPr>
  </w:style>
  <w:style w:type="paragraph" w:customStyle="1" w:styleId="90">
    <w:name w:val="Основной текст (9)"/>
    <w:basedOn w:val="a"/>
    <w:link w:val="9"/>
    <w:qFormat/>
    <w:rsid w:val="00170F01"/>
    <w:pPr>
      <w:widowControl w:val="0"/>
      <w:shd w:val="clear" w:color="auto" w:fill="FFFFFF"/>
      <w:spacing w:after="180" w:line="283" w:lineRule="exact"/>
    </w:pPr>
    <w:rPr>
      <w:rFonts w:ascii="Times New Roman" w:eastAsia="Times New Roman" w:hAnsi="Times New Roman" w:cstheme="minorBidi"/>
      <w:i/>
      <w:iCs/>
    </w:rPr>
  </w:style>
  <w:style w:type="paragraph" w:customStyle="1" w:styleId="26">
    <w:name w:val="Основной текст2"/>
    <w:basedOn w:val="a"/>
    <w:link w:val="25"/>
    <w:qFormat/>
    <w:rsid w:val="00170F01"/>
    <w:pPr>
      <w:widowControl w:val="0"/>
      <w:shd w:val="clear" w:color="auto" w:fill="FFFFFF"/>
      <w:spacing w:after="60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paragraph" w:styleId="HTML0">
    <w:name w:val="HTML Preformatted"/>
    <w:basedOn w:val="a"/>
    <w:uiPriority w:val="99"/>
    <w:semiHidden/>
    <w:unhideWhenUsed/>
    <w:qFormat/>
    <w:rsid w:val="00170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color w:val="003300"/>
      <w:sz w:val="24"/>
      <w:szCs w:val="24"/>
      <w:lang w:eastAsia="ru-RU"/>
    </w:rPr>
  </w:style>
  <w:style w:type="paragraph" w:customStyle="1" w:styleId="p1">
    <w:name w:val="p1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">
    <w:name w:val="p23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4">
    <w:name w:val="p24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6">
    <w:name w:val="p26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7">
    <w:name w:val="p27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8">
    <w:name w:val="p28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1">
    <w:name w:val="p31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2">
    <w:name w:val="p32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3">
    <w:name w:val="p33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4">
    <w:name w:val="p34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7">
    <w:name w:val="p37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8">
    <w:name w:val="p38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9">
    <w:name w:val="p39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0">
    <w:name w:val="p40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2">
    <w:name w:val="p42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4">
    <w:name w:val="p44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7">
    <w:name w:val="p47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9">
    <w:name w:val="p49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0">
    <w:name w:val="p50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1">
    <w:name w:val="p51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2">
    <w:name w:val="p52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3">
    <w:name w:val="p53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4">
    <w:name w:val="p54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5">
    <w:name w:val="p55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6">
    <w:name w:val="p56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7">
    <w:name w:val="p57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8">
    <w:name w:val="p58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9">
    <w:name w:val="p59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0">
    <w:name w:val="p60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1">
    <w:name w:val="p41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1">
    <w:name w:val="p61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2">
    <w:name w:val="p62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3">
    <w:name w:val="p63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4">
    <w:name w:val="p64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6">
    <w:name w:val="p66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7">
    <w:name w:val="p67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8">
    <w:name w:val="p68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9">
    <w:name w:val="p69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0">
    <w:name w:val="p70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1">
    <w:name w:val="p71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2">
    <w:name w:val="p72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3">
    <w:name w:val="p73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4">
    <w:name w:val="p74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5">
    <w:name w:val="p75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6">
    <w:name w:val="p76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8">
    <w:name w:val="p78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7">
    <w:name w:val="p77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9">
    <w:name w:val="p79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0">
    <w:name w:val="p80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1">
    <w:name w:val="p81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3">
    <w:name w:val="p83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5">
    <w:name w:val="p85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6">
    <w:name w:val="p86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7">
    <w:name w:val="p87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8">
    <w:name w:val="p88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9">
    <w:name w:val="p89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0">
    <w:name w:val="p90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1">
    <w:name w:val="p91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2">
    <w:name w:val="p92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3">
    <w:name w:val="p93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5">
    <w:name w:val="p95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8">
    <w:name w:val="p98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9">
    <w:name w:val="p99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0">
    <w:name w:val="p100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1">
    <w:name w:val="p101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3">
    <w:name w:val="p103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2">
    <w:name w:val="p102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4">
    <w:name w:val="p104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6">
    <w:name w:val="p106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7">
    <w:name w:val="p107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8">
    <w:name w:val="p108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9">
    <w:name w:val="p109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0">
    <w:name w:val="p110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1">
    <w:name w:val="p111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2">
    <w:name w:val="p112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3">
    <w:name w:val="p113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4">
    <w:name w:val="p114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5">
    <w:name w:val="p115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6">
    <w:name w:val="p116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7">
    <w:name w:val="p117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8">
    <w:name w:val="p118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9">
    <w:name w:val="p119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?iue"/>
    <w:qFormat/>
    <w:rsid w:val="00170F01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pt127">
    <w:name w:val="Стиль 12 pt полужирный по центру Первая строка:  127 см"/>
    <w:basedOn w:val="a"/>
    <w:qFormat/>
    <w:rsid w:val="00170F01"/>
    <w:pPr>
      <w:spacing w:before="120" w:after="60" w:line="240" w:lineRule="auto"/>
      <w:ind w:firstLine="720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2b">
    <w:name w:val="Абзац списка2"/>
    <w:basedOn w:val="a"/>
    <w:qFormat/>
    <w:rsid w:val="00170F01"/>
    <w:pPr>
      <w:spacing w:after="0" w:line="360" w:lineRule="auto"/>
      <w:ind w:left="720" w:firstLine="567"/>
      <w:contextualSpacing/>
    </w:pPr>
    <w:rPr>
      <w:rFonts w:ascii="Times New Roman" w:eastAsia="Times New Roman" w:hAnsi="Times New Roman"/>
      <w:sz w:val="28"/>
    </w:rPr>
  </w:style>
  <w:style w:type="paragraph" w:customStyle="1" w:styleId="aff8">
    <w:name w:val="......."/>
    <w:basedOn w:val="Default"/>
    <w:next w:val="Default"/>
    <w:qFormat/>
    <w:rsid w:val="00170F01"/>
    <w:rPr>
      <w:color w:val="auto"/>
    </w:rPr>
  </w:style>
  <w:style w:type="paragraph" w:customStyle="1" w:styleId="2c">
    <w:name w:val="Название2"/>
    <w:basedOn w:val="a"/>
    <w:qFormat/>
    <w:rsid w:val="00170F0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">
    <w:name w:val="paragraph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5">
    <w:name w:val="Основной текст3"/>
    <w:basedOn w:val="a"/>
    <w:uiPriority w:val="99"/>
    <w:qFormat/>
    <w:rsid w:val="00170F01"/>
    <w:pPr>
      <w:widowControl w:val="0"/>
      <w:shd w:val="clear" w:color="auto" w:fill="FFFFFF"/>
      <w:spacing w:before="8460" w:after="0" w:line="240" w:lineRule="atLeast"/>
      <w:jc w:val="center"/>
    </w:pPr>
    <w:rPr>
      <w:sz w:val="27"/>
      <w:szCs w:val="20"/>
      <w:lang w:eastAsia="ru-RU"/>
    </w:rPr>
  </w:style>
  <w:style w:type="paragraph" w:styleId="aff9">
    <w:name w:val="annotation text"/>
    <w:basedOn w:val="a"/>
    <w:uiPriority w:val="99"/>
    <w:semiHidden/>
    <w:unhideWhenUsed/>
    <w:qFormat/>
    <w:rsid w:val="00170F0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21">
    <w:name w:val="Заголовок №1 (2)"/>
    <w:basedOn w:val="a"/>
    <w:qFormat/>
    <w:rsid w:val="00A82DDD"/>
    <w:pPr>
      <w:widowControl w:val="0"/>
      <w:shd w:val="clear" w:color="auto" w:fill="FFFFFF"/>
      <w:spacing w:after="360" w:line="240" w:lineRule="atLeast"/>
      <w:jc w:val="both"/>
      <w:outlineLvl w:val="0"/>
    </w:pPr>
    <w:rPr>
      <w:rFonts w:cstheme="minorBidi"/>
      <w:b/>
      <w:bCs/>
      <w:sz w:val="26"/>
      <w:szCs w:val="26"/>
    </w:rPr>
  </w:style>
  <w:style w:type="numbering" w:customStyle="1" w:styleId="affa">
    <w:name w:val="Тире"/>
    <w:qFormat/>
    <w:rsid w:val="00170F01"/>
  </w:style>
  <w:style w:type="table" w:styleId="affb">
    <w:name w:val="Table Grid"/>
    <w:basedOn w:val="a1"/>
    <w:uiPriority w:val="39"/>
    <w:rsid w:val="00170F01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170F01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dlib.nsp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marcweb.pspu.ru/MObjects.asp.-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E4326-3D0D-42AB-8F9F-9F24A5D16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69</Pages>
  <Words>23854</Words>
  <Characters>135972</Characters>
  <Application>Microsoft Office Word</Application>
  <DocSecurity>0</DocSecurity>
  <Lines>1133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Шмуратко Дмитрий Владимирович</dc:creator>
  <cp:lastModifiedBy>Шмуратко Дмитрий Владимирович</cp:lastModifiedBy>
  <cp:revision>3</cp:revision>
  <cp:lastPrinted>2021-02-11T07:04:00Z</cp:lastPrinted>
  <dcterms:created xsi:type="dcterms:W3CDTF">2022-04-13T06:58:00Z</dcterms:created>
  <dcterms:modified xsi:type="dcterms:W3CDTF">2022-04-13T07:21:00Z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